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38" w:rsidRDefault="004E01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0138" w:rsidRDefault="004E0138">
      <w:pPr>
        <w:pStyle w:val="ConsPlusNormal"/>
        <w:jc w:val="both"/>
        <w:outlineLvl w:val="0"/>
      </w:pPr>
    </w:p>
    <w:p w:rsidR="004E0138" w:rsidRDefault="004E0138">
      <w:pPr>
        <w:pStyle w:val="ConsPlusTitle"/>
        <w:jc w:val="center"/>
      </w:pPr>
      <w:r>
        <w:t>ПРАВИТЕЛЬСТВО РОССИЙСКОЙ ФЕДЕРАЦИИ</w:t>
      </w:r>
    </w:p>
    <w:p w:rsidR="004E0138" w:rsidRDefault="004E0138">
      <w:pPr>
        <w:pStyle w:val="ConsPlusTitle"/>
        <w:jc w:val="center"/>
      </w:pPr>
    </w:p>
    <w:p w:rsidR="004E0138" w:rsidRDefault="004E0138">
      <w:pPr>
        <w:pStyle w:val="ConsPlusTitle"/>
        <w:jc w:val="center"/>
      </w:pPr>
      <w:r>
        <w:t>ПОСТАНОВЛЕНИЕ</w:t>
      </w:r>
    </w:p>
    <w:p w:rsidR="004E0138" w:rsidRDefault="004E0138">
      <w:pPr>
        <w:pStyle w:val="ConsPlusTitle"/>
        <w:jc w:val="center"/>
      </w:pPr>
      <w:r>
        <w:t>от 10 декабря 2002 г. N 877</w:t>
      </w:r>
    </w:p>
    <w:p w:rsidR="004E0138" w:rsidRDefault="004E0138">
      <w:pPr>
        <w:pStyle w:val="ConsPlusTitle"/>
        <w:jc w:val="center"/>
      </w:pPr>
    </w:p>
    <w:p w:rsidR="004E0138" w:rsidRDefault="004E0138">
      <w:pPr>
        <w:pStyle w:val="ConsPlusTitle"/>
        <w:jc w:val="center"/>
      </w:pPr>
      <w:r>
        <w:t>ОБ ОСОБЕННОСТЯХ РЕЖИМА РАБОЧЕГО ВРЕМЕНИ</w:t>
      </w:r>
    </w:p>
    <w:p w:rsidR="004E0138" w:rsidRDefault="004E0138">
      <w:pPr>
        <w:pStyle w:val="ConsPlusTitle"/>
        <w:jc w:val="center"/>
      </w:pPr>
      <w:r>
        <w:t>И ВРЕМЕНИ ОТДЫХА ОТДЕЛЬНЫХ КАТЕГОРИЙ РАБОТНИКОВ,</w:t>
      </w:r>
    </w:p>
    <w:p w:rsidR="004E0138" w:rsidRDefault="004E0138">
      <w:pPr>
        <w:pStyle w:val="ConsPlusTitle"/>
        <w:jc w:val="center"/>
      </w:pPr>
      <w:r>
        <w:t>ИМЕЮЩИХ ОСОБЫЙ ХАРАКТЕР РАБОТЫ</w:t>
      </w:r>
    </w:p>
    <w:p w:rsidR="004E0138" w:rsidRDefault="004E01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01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0138" w:rsidRDefault="004E01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138" w:rsidRDefault="004E01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4E0138" w:rsidRDefault="004E01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6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0138" w:rsidRDefault="004E0138">
      <w:pPr>
        <w:pStyle w:val="ConsPlusNormal"/>
      </w:pPr>
    </w:p>
    <w:p w:rsidR="004E0138" w:rsidRDefault="004E013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100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4E0138" w:rsidRDefault="004E0138">
      <w:pPr>
        <w:pStyle w:val="ConsPlusNormal"/>
        <w:spacing w:before="220"/>
        <w:ind w:firstLine="540"/>
        <w:jc w:val="both"/>
      </w:pPr>
      <w:r>
        <w:t>Установить, что особенности режима рабочего времени и времени отдыха отдельных категорий работников, имеющих особый характер работы, определяются соответствующими федеральными органами исполнительной власти по согласованию с Министерством труда и социальной защиты Российской Федерации и Министерством здравоохранения Российской Федерации, а при отсутствии соответствующего федерального органа исполнительной власти - Министерством труда и социальной защиты Российской Федерации.</w:t>
      </w:r>
    </w:p>
    <w:p w:rsidR="004E0138" w:rsidRDefault="004E0138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8" w:history="1">
        <w:r>
          <w:rPr>
            <w:color w:val="0000FF"/>
          </w:rPr>
          <w:t>N 49</w:t>
        </w:r>
      </w:hyperlink>
      <w:r>
        <w:t xml:space="preserve">, от 04.09.2012 </w:t>
      </w:r>
      <w:hyperlink r:id="rId9" w:history="1">
        <w:r>
          <w:rPr>
            <w:color w:val="0000FF"/>
          </w:rPr>
          <w:t>N 882</w:t>
        </w:r>
      </w:hyperlink>
      <w:r>
        <w:t>)</w:t>
      </w:r>
    </w:p>
    <w:p w:rsidR="004E0138" w:rsidRDefault="004E0138">
      <w:pPr>
        <w:pStyle w:val="ConsPlusNormal"/>
        <w:spacing w:before="220"/>
        <w:ind w:firstLine="540"/>
        <w:jc w:val="both"/>
      </w:pPr>
      <w:r>
        <w:t>Указанным федеральным органам исполнительной власти утвердить до 1 апреля 2003 г. нормативные правовые акты, определяющие особенности режима рабочего времени и времени отдыха таких работников.</w:t>
      </w:r>
    </w:p>
    <w:p w:rsidR="004E0138" w:rsidRDefault="004E0138">
      <w:pPr>
        <w:pStyle w:val="ConsPlusNormal"/>
      </w:pPr>
    </w:p>
    <w:p w:rsidR="004E0138" w:rsidRDefault="004E0138">
      <w:pPr>
        <w:pStyle w:val="ConsPlusNormal"/>
        <w:jc w:val="right"/>
      </w:pPr>
      <w:r>
        <w:t>Председатель Правительства</w:t>
      </w:r>
    </w:p>
    <w:p w:rsidR="004E0138" w:rsidRDefault="004E0138">
      <w:pPr>
        <w:pStyle w:val="ConsPlusNormal"/>
        <w:jc w:val="right"/>
      </w:pPr>
      <w:r>
        <w:t>Российской Федерации</w:t>
      </w:r>
    </w:p>
    <w:p w:rsidR="004E0138" w:rsidRDefault="004E0138">
      <w:pPr>
        <w:pStyle w:val="ConsPlusNormal"/>
        <w:jc w:val="right"/>
      </w:pPr>
      <w:r>
        <w:t>М.КАСЬЯНОВ</w:t>
      </w:r>
    </w:p>
    <w:p w:rsidR="004E0138" w:rsidRDefault="004E0138">
      <w:pPr>
        <w:pStyle w:val="ConsPlusNormal"/>
      </w:pPr>
    </w:p>
    <w:p w:rsidR="004E0138" w:rsidRDefault="004E0138">
      <w:pPr>
        <w:pStyle w:val="ConsPlusNormal"/>
      </w:pPr>
    </w:p>
    <w:p w:rsidR="004E0138" w:rsidRDefault="004E01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7C7" w:rsidRDefault="009677C7">
      <w:bookmarkStart w:id="0" w:name="_GoBack"/>
      <w:bookmarkEnd w:id="0"/>
    </w:p>
    <w:sectPr w:rsidR="009677C7" w:rsidSect="0004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8"/>
    <w:rsid w:val="004E0138"/>
    <w:rsid w:val="009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CA1A-E441-4711-9D5B-06C1A106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D64BFE0D5066E278E661533567ABA5070E38B43C463E2F19545273118E31F021D9FF8D8DEB8E4W33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0D64BFE0D5066E278E661533567ABA5170E58A43C563E2F19545273118E31F021D9FF8D8DEBCEEW33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0D64BFE0D5066E278E661533567ABA5376E48B46CF63E2F19545273118E31F021D9FF8D8DEBBEAW33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0D64BFE0D5066E278E661533567ABA5070E38B43C463E2F19545273118E31F021D9FF8D8DEB8E4W335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0D64BFE0D5066E278E661533567ABA5376E48B46CF63E2F19545273118E31F021D9FF8D8DEBBEAW33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2018-09-27T11:55:00Z</dcterms:created>
  <dcterms:modified xsi:type="dcterms:W3CDTF">2018-09-27T11:56:00Z</dcterms:modified>
</cp:coreProperties>
</file>