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54" w:rsidRDefault="00033D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33D54" w:rsidRDefault="00033D54">
      <w:pPr>
        <w:pStyle w:val="ConsPlusNormal"/>
        <w:jc w:val="both"/>
        <w:outlineLvl w:val="0"/>
      </w:pPr>
    </w:p>
    <w:p w:rsidR="00033D54" w:rsidRDefault="00033D54">
      <w:pPr>
        <w:pStyle w:val="ConsPlusTitle"/>
        <w:jc w:val="center"/>
      </w:pPr>
      <w:r>
        <w:t>ПРАВИТЕЛЬСТВО РОССИЙСКОЙ ФЕДЕРАЦИИ</w:t>
      </w:r>
    </w:p>
    <w:p w:rsidR="00033D54" w:rsidRDefault="00033D54">
      <w:pPr>
        <w:pStyle w:val="ConsPlusTitle"/>
        <w:jc w:val="center"/>
      </w:pPr>
    </w:p>
    <w:p w:rsidR="00033D54" w:rsidRDefault="00033D54">
      <w:pPr>
        <w:pStyle w:val="ConsPlusTitle"/>
        <w:jc w:val="center"/>
      </w:pPr>
      <w:r>
        <w:t>ПОСТАНОВЛЕНИЕ</w:t>
      </w:r>
    </w:p>
    <w:p w:rsidR="00033D54" w:rsidRDefault="00033D54">
      <w:pPr>
        <w:pStyle w:val="ConsPlusTitle"/>
        <w:jc w:val="center"/>
      </w:pPr>
      <w:r>
        <w:t>от 31 октября 2002 г. N 787</w:t>
      </w:r>
    </w:p>
    <w:p w:rsidR="00033D54" w:rsidRDefault="00033D54">
      <w:pPr>
        <w:pStyle w:val="ConsPlusTitle"/>
        <w:jc w:val="center"/>
      </w:pPr>
    </w:p>
    <w:p w:rsidR="00033D54" w:rsidRDefault="00033D54">
      <w:pPr>
        <w:pStyle w:val="ConsPlusTitle"/>
        <w:jc w:val="center"/>
      </w:pPr>
      <w:r>
        <w:t>О ПОРЯДКЕ УТВЕРЖДЕНИЯ ЕДИНОГО</w:t>
      </w:r>
    </w:p>
    <w:p w:rsidR="00033D54" w:rsidRDefault="00033D54">
      <w:pPr>
        <w:pStyle w:val="ConsPlusTitle"/>
        <w:jc w:val="center"/>
      </w:pPr>
      <w:r>
        <w:t>ТАРИФНО-КВАЛИФИКАЦИОННОГО СПРАВОЧНИКА РАБОТ</w:t>
      </w:r>
    </w:p>
    <w:p w:rsidR="00033D54" w:rsidRDefault="00033D54">
      <w:pPr>
        <w:pStyle w:val="ConsPlusTitle"/>
        <w:jc w:val="center"/>
      </w:pPr>
      <w:r>
        <w:t>И ПРОФЕССИЙ РАБОЧИХ, ЕДИНОГО КВАЛИФИКАЦИОННОГО</w:t>
      </w:r>
    </w:p>
    <w:p w:rsidR="00033D54" w:rsidRDefault="00033D54">
      <w:pPr>
        <w:pStyle w:val="ConsPlusTitle"/>
        <w:jc w:val="center"/>
      </w:pPr>
      <w:r>
        <w:t>СПРАВОЧНИКА ДОЛЖНОСТЕЙ РУКОВОДИТЕЛЕЙ,</w:t>
      </w:r>
    </w:p>
    <w:p w:rsidR="00033D54" w:rsidRDefault="00033D54">
      <w:pPr>
        <w:pStyle w:val="ConsPlusTitle"/>
        <w:jc w:val="center"/>
      </w:pPr>
      <w:r>
        <w:t>СПЕЦИАЛИСТОВ И СЛУЖАЩИХ</w:t>
      </w:r>
    </w:p>
    <w:p w:rsidR="00033D54" w:rsidRDefault="00033D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33D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3D54" w:rsidRDefault="00033D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3D54" w:rsidRDefault="00033D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20.12.2003 N 766)</w:t>
            </w:r>
          </w:p>
        </w:tc>
      </w:tr>
    </w:tbl>
    <w:p w:rsidR="00033D54" w:rsidRDefault="00033D54">
      <w:pPr>
        <w:pStyle w:val="ConsPlusNormal"/>
        <w:jc w:val="both"/>
      </w:pPr>
    </w:p>
    <w:p w:rsidR="00033D54" w:rsidRDefault="00033D54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статей 57</w:t>
        </w:r>
      </w:hyperlink>
      <w:r>
        <w:t xml:space="preserve"> и </w:t>
      </w:r>
      <w:hyperlink r:id="rId7" w:history="1">
        <w:r>
          <w:rPr>
            <w:color w:val="0000FF"/>
          </w:rPr>
          <w:t>143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033D54" w:rsidRDefault="00033D54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033D54" w:rsidRDefault="00033D54">
      <w:pPr>
        <w:pStyle w:val="ConsPlusNormal"/>
        <w:spacing w:before="220"/>
        <w:ind w:firstLine="540"/>
        <w:jc w:val="both"/>
      </w:pPr>
      <w:r>
        <w:t>Единый тарифно-квалификационный справочник работ и профессий рабочих состоит из тарифно-квалификационных характеристик, содержащих характеристики основных видов работ по профессиям рабочих в зависимости от их сложности и соответствующих им тарифных разрядов, а также требования, предъявляемые к профессиональным знаниям и навыкам рабочих;</w:t>
      </w:r>
    </w:p>
    <w:p w:rsidR="00033D54" w:rsidRDefault="00033D54">
      <w:pPr>
        <w:pStyle w:val="ConsPlusNormal"/>
        <w:spacing w:before="220"/>
        <w:ind w:firstLine="540"/>
        <w:jc w:val="both"/>
      </w:pPr>
      <w:r>
        <w:t>Единый квалификационный справочник должностей руководителей, специалистов и служащих состоит из квалификационных характеристик должностей руководителей, специалистов и служащих, содержащих должностные обязанности и требования, предъявляемые к уровню знаний и квалификации руководителей, специалистов и служащих.</w:t>
      </w:r>
    </w:p>
    <w:p w:rsidR="00033D54" w:rsidRDefault="00033D54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766)</w:t>
      </w:r>
    </w:p>
    <w:p w:rsidR="00033D54" w:rsidRDefault="00033D54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социального развития Российской Федерации организовать совместно с федеральными органами исполнительной власти, на которые возложены управление, регулирование и координация деятельности в соответствующей отрасли (подотрасли) экономики, разработку Единого тарифно-квалификационного </w:t>
      </w:r>
      <w:hyperlink r:id="rId9" w:history="1">
        <w:r>
          <w:rPr>
            <w:color w:val="0000FF"/>
          </w:rPr>
          <w:t>справочника</w:t>
        </w:r>
      </w:hyperlink>
      <w:r>
        <w:t xml:space="preserve"> работ и профессий рабочих, Единого квалификационного </w:t>
      </w:r>
      <w:hyperlink r:id="rId10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 и порядка их применения, а также утвердить указанные справочники и </w:t>
      </w:r>
      <w:hyperlink r:id="rId11" w:history="1">
        <w:r>
          <w:rPr>
            <w:color w:val="0000FF"/>
          </w:rPr>
          <w:t>порядок</w:t>
        </w:r>
      </w:hyperlink>
      <w:r>
        <w:t xml:space="preserve"> их применения.</w:t>
      </w:r>
    </w:p>
    <w:p w:rsidR="00033D54" w:rsidRDefault="00033D54">
      <w:pPr>
        <w:pStyle w:val="ConsPlusNormal"/>
        <w:jc w:val="both"/>
      </w:pPr>
    </w:p>
    <w:p w:rsidR="00033D54" w:rsidRDefault="00033D54">
      <w:pPr>
        <w:pStyle w:val="ConsPlusNormal"/>
        <w:jc w:val="right"/>
      </w:pPr>
      <w:r>
        <w:t>Председатель Правительства</w:t>
      </w:r>
    </w:p>
    <w:p w:rsidR="00033D54" w:rsidRDefault="00033D54">
      <w:pPr>
        <w:pStyle w:val="ConsPlusNormal"/>
        <w:jc w:val="right"/>
      </w:pPr>
      <w:r>
        <w:t>Российской Федерации</w:t>
      </w:r>
    </w:p>
    <w:p w:rsidR="00033D54" w:rsidRDefault="00033D54">
      <w:pPr>
        <w:pStyle w:val="ConsPlusNormal"/>
        <w:jc w:val="right"/>
      </w:pPr>
      <w:r>
        <w:t>М.КАСЬЯНОВ</w:t>
      </w:r>
    </w:p>
    <w:p w:rsidR="00033D54" w:rsidRDefault="00033D54">
      <w:pPr>
        <w:pStyle w:val="ConsPlusNormal"/>
        <w:jc w:val="both"/>
      </w:pPr>
    </w:p>
    <w:p w:rsidR="00033D54" w:rsidRDefault="00033D54">
      <w:pPr>
        <w:pStyle w:val="ConsPlusNormal"/>
        <w:jc w:val="both"/>
      </w:pPr>
    </w:p>
    <w:p w:rsidR="00033D54" w:rsidRDefault="00033D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7C7" w:rsidRDefault="009677C7">
      <w:bookmarkStart w:id="0" w:name="_GoBack"/>
      <w:bookmarkEnd w:id="0"/>
    </w:p>
    <w:sectPr w:rsidR="009677C7" w:rsidSect="0051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54"/>
    <w:rsid w:val="00033D54"/>
    <w:rsid w:val="009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69BFA-D5B6-4AF3-A9C1-90246844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C239B72B2529DFB9504276191E3CBF9ECB1B7128CE308271E229BF0B399962B127C91889D38FBE5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C239B72B2529DFB9504276191E3CBFEE9B3B31484BE022F472E99F7BCC6812C5B709780F9E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C239B72B2529DFB9504276191E3CBFEE9B3B31484BE022F472E99F7BCC6812C5B70928CF9EAM" TargetMode="External"/><Relationship Id="rId11" Type="http://schemas.openxmlformats.org/officeDocument/2006/relationships/hyperlink" Target="consultantplus://offline/ref=B61C239B72B2529DFB9504276191E3CBFCE9B0B61A8FBE022F472E99F7BCC6812C5B7090889D38B0FCE7M" TargetMode="External"/><Relationship Id="rId5" Type="http://schemas.openxmlformats.org/officeDocument/2006/relationships/hyperlink" Target="consultantplus://offline/ref=B61C239B72B2529DFB9504276191E3CBF9ECB1B7128CE308271E229BF0B399962B127C91889D38FBE5M" TargetMode="External"/><Relationship Id="rId10" Type="http://schemas.openxmlformats.org/officeDocument/2006/relationships/hyperlink" Target="consultantplus://offline/ref=B61C239B72B2529DFB9504276191E3CBF4EEB4B51B8CE308271E229BFFE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61C239B72B2529DFB9504276191E3CBF4EBBEB2148CE308271E229BFFE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2018-09-27T12:04:00Z</dcterms:created>
  <dcterms:modified xsi:type="dcterms:W3CDTF">2018-09-27T12:04:00Z</dcterms:modified>
</cp:coreProperties>
</file>