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A7" w:rsidRPr="00F85A69" w:rsidRDefault="00A934A7">
      <w:pPr>
        <w:pStyle w:val="ConsPlusTitlePage"/>
        <w:rPr>
          <w:color w:val="000000" w:themeColor="text1"/>
        </w:rPr>
      </w:pPr>
      <w:bookmarkStart w:id="0" w:name="_GoBack"/>
      <w:r w:rsidRPr="00F85A69">
        <w:rPr>
          <w:color w:val="000000" w:themeColor="text1"/>
        </w:rPr>
        <w:br/>
      </w:r>
    </w:p>
    <w:p w:rsidR="00A934A7" w:rsidRPr="00F85A69" w:rsidRDefault="00A934A7">
      <w:pPr>
        <w:pStyle w:val="ConsPlusNormal"/>
        <w:jc w:val="both"/>
        <w:outlineLvl w:val="0"/>
        <w:rPr>
          <w:color w:val="000000" w:themeColor="text1"/>
        </w:rPr>
      </w:pPr>
    </w:p>
    <w:p w:rsidR="00A934A7" w:rsidRPr="00F85A69" w:rsidRDefault="00A934A7">
      <w:pPr>
        <w:pStyle w:val="ConsPlusTitle"/>
        <w:jc w:val="center"/>
        <w:rPr>
          <w:b w:val="0"/>
          <w:color w:val="000000" w:themeColor="text1"/>
        </w:rPr>
      </w:pPr>
      <w:r w:rsidRPr="00F85A69">
        <w:rPr>
          <w:b w:val="0"/>
          <w:color w:val="000000" w:themeColor="text1"/>
        </w:rPr>
        <w:t>ПРАВИТЕЛЬСТВО РОССИЙСКОЙ ФЕДЕРАЦИИ</w:t>
      </w:r>
    </w:p>
    <w:p w:rsidR="00A934A7" w:rsidRPr="00F85A69" w:rsidRDefault="00A934A7">
      <w:pPr>
        <w:pStyle w:val="ConsPlusTitle"/>
        <w:jc w:val="center"/>
        <w:rPr>
          <w:b w:val="0"/>
          <w:color w:val="000000" w:themeColor="text1"/>
        </w:rPr>
      </w:pPr>
    </w:p>
    <w:p w:rsidR="00A934A7" w:rsidRPr="00F85A69" w:rsidRDefault="00A934A7">
      <w:pPr>
        <w:pStyle w:val="ConsPlusTitle"/>
        <w:jc w:val="center"/>
        <w:rPr>
          <w:b w:val="0"/>
          <w:color w:val="000000" w:themeColor="text1"/>
        </w:rPr>
      </w:pPr>
      <w:r w:rsidRPr="00F85A69">
        <w:rPr>
          <w:b w:val="0"/>
          <w:color w:val="000000" w:themeColor="text1"/>
        </w:rPr>
        <w:t>ПОСТАНОВЛЕНИЕ</w:t>
      </w:r>
    </w:p>
    <w:p w:rsidR="00A934A7" w:rsidRPr="00F85A69" w:rsidRDefault="00A934A7">
      <w:pPr>
        <w:pStyle w:val="ConsPlusTitle"/>
        <w:jc w:val="center"/>
        <w:rPr>
          <w:b w:val="0"/>
          <w:color w:val="000000" w:themeColor="text1"/>
        </w:rPr>
      </w:pPr>
      <w:r w:rsidRPr="00F85A69">
        <w:rPr>
          <w:b w:val="0"/>
          <w:color w:val="000000" w:themeColor="text1"/>
        </w:rPr>
        <w:t>от 5 марта 2025 г. N 268</w:t>
      </w:r>
    </w:p>
    <w:p w:rsidR="00A934A7" w:rsidRPr="00F85A69" w:rsidRDefault="00A934A7">
      <w:pPr>
        <w:pStyle w:val="ConsPlusTitle"/>
        <w:jc w:val="center"/>
        <w:rPr>
          <w:b w:val="0"/>
          <w:color w:val="000000" w:themeColor="text1"/>
        </w:rPr>
      </w:pPr>
    </w:p>
    <w:p w:rsidR="00A934A7" w:rsidRPr="00F85A69" w:rsidRDefault="00A934A7">
      <w:pPr>
        <w:pStyle w:val="ConsPlusTitle"/>
        <w:jc w:val="center"/>
        <w:rPr>
          <w:b w:val="0"/>
          <w:color w:val="000000" w:themeColor="text1"/>
        </w:rPr>
      </w:pPr>
      <w:r w:rsidRPr="00F85A69">
        <w:rPr>
          <w:b w:val="0"/>
          <w:color w:val="000000" w:themeColor="text1"/>
        </w:rPr>
        <w:t>ОБ ОСОБЕННОСТЯХ</w:t>
      </w:r>
    </w:p>
    <w:p w:rsidR="00A934A7" w:rsidRPr="00F85A69" w:rsidRDefault="00A934A7">
      <w:pPr>
        <w:pStyle w:val="ConsPlusTitle"/>
        <w:jc w:val="center"/>
        <w:rPr>
          <w:b w:val="0"/>
          <w:color w:val="000000" w:themeColor="text1"/>
        </w:rPr>
      </w:pPr>
      <w:r w:rsidRPr="00F85A69">
        <w:rPr>
          <w:b w:val="0"/>
          <w:color w:val="000000" w:themeColor="text1"/>
        </w:rPr>
        <w:t>НАЗНАЧЕНИЯ В 2025 ГОДУ ЕЖЕМЕСЯЧНОГО ПОСОБИЯ</w:t>
      </w:r>
    </w:p>
    <w:p w:rsidR="00A934A7" w:rsidRPr="00F85A69" w:rsidRDefault="00A934A7">
      <w:pPr>
        <w:pStyle w:val="ConsPlusTitle"/>
        <w:jc w:val="center"/>
        <w:rPr>
          <w:b w:val="0"/>
          <w:color w:val="000000" w:themeColor="text1"/>
        </w:rPr>
      </w:pPr>
      <w:r w:rsidRPr="00F85A69">
        <w:rPr>
          <w:b w:val="0"/>
          <w:color w:val="000000" w:themeColor="text1"/>
        </w:rPr>
        <w:t>В СВЯЗИ С РОЖДЕНИЕМ И ВОСПИТАНИЕМ РЕБЕНКА ОТДЕЛЬНЫМ</w:t>
      </w:r>
    </w:p>
    <w:p w:rsidR="00A934A7" w:rsidRPr="00F85A69" w:rsidRDefault="00A934A7">
      <w:pPr>
        <w:pStyle w:val="ConsPlusTitle"/>
        <w:jc w:val="center"/>
        <w:rPr>
          <w:b w:val="0"/>
          <w:color w:val="000000" w:themeColor="text1"/>
        </w:rPr>
      </w:pPr>
      <w:r w:rsidRPr="00F85A69">
        <w:rPr>
          <w:b w:val="0"/>
          <w:color w:val="000000" w:themeColor="text1"/>
        </w:rPr>
        <w:t>КАТЕГОРИЯМ ГРАЖДАН РОССИЙСКОЙ ФЕДЕРАЦИИ</w:t>
      </w:r>
    </w:p>
    <w:p w:rsidR="00A934A7" w:rsidRPr="00F85A69" w:rsidRDefault="00A934A7">
      <w:pPr>
        <w:pStyle w:val="ConsPlusNormal"/>
        <w:ind w:firstLine="540"/>
        <w:jc w:val="both"/>
        <w:rPr>
          <w:color w:val="000000" w:themeColor="text1"/>
        </w:rPr>
      </w:pPr>
    </w:p>
    <w:p w:rsidR="00A934A7" w:rsidRPr="00F85A69" w:rsidRDefault="00A934A7">
      <w:pPr>
        <w:pStyle w:val="ConsPlusNormal"/>
        <w:ind w:firstLine="540"/>
        <w:jc w:val="both"/>
        <w:rPr>
          <w:color w:val="000000" w:themeColor="text1"/>
        </w:rPr>
      </w:pPr>
      <w:r w:rsidRPr="00F85A69">
        <w:rPr>
          <w:color w:val="000000" w:themeColor="text1"/>
        </w:rPr>
        <w:t>Правительство Российской Федерации постановляет:</w:t>
      </w:r>
    </w:p>
    <w:p w:rsidR="00A934A7" w:rsidRPr="00F85A69" w:rsidRDefault="00A934A7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" w:name="P12"/>
      <w:bookmarkEnd w:id="1"/>
      <w:r w:rsidRPr="00F85A69">
        <w:rPr>
          <w:color w:val="000000" w:themeColor="text1"/>
        </w:rPr>
        <w:t xml:space="preserve">1. </w:t>
      </w:r>
      <w:proofErr w:type="gramStart"/>
      <w:r w:rsidRPr="00F85A69">
        <w:rPr>
          <w:color w:val="000000" w:themeColor="text1"/>
        </w:rPr>
        <w:t xml:space="preserve">Установить, что при назначении ежемесячного пособия в связи с рождением и воспитанием ребенка (далее - ежемесячное пособие) гражданам Российской Федерации, которые временно отселены в безопасные районы с территорий Республики Крым, Краснодарского края, Белгородской, Брянской, Воронежской, Курской, Ростовской областей и г. Севастополя (далее - субъекты Российской Федерации) в соответствии с </w:t>
      </w:r>
      <w:hyperlink r:id="rId5">
        <w:r w:rsidRPr="00F85A69">
          <w:rPr>
            <w:color w:val="000000" w:themeColor="text1"/>
          </w:rPr>
          <w:t>подпунктом "в" пункта 3</w:t>
        </w:r>
      </w:hyperlink>
      <w:r w:rsidRPr="00F85A69">
        <w:rPr>
          <w:color w:val="000000" w:themeColor="text1"/>
        </w:rPr>
        <w:t xml:space="preserve"> Указа Президента Российской Федерации от 19 октября 2022 г</w:t>
      </w:r>
      <w:proofErr w:type="gramEnd"/>
      <w:r w:rsidRPr="00F85A69">
        <w:rPr>
          <w:color w:val="000000" w:themeColor="text1"/>
        </w:rPr>
        <w:t xml:space="preserve">. </w:t>
      </w:r>
      <w:proofErr w:type="gramStart"/>
      <w:r w:rsidRPr="00F85A69">
        <w:rPr>
          <w:color w:val="000000" w:themeColor="text1"/>
        </w:rPr>
        <w:t>N 757 "О мерах, осуществляемых в субъектах Российской Федерации в связи с Указом Президента Российской Федерации от 19 октября 2022 г. N 756" и которые по состоянию на дату принятия исполнительными органами субъектов Российской Федерации решения об указанном временном отселении были зарегистрированы по месту жительства (месту пребывания) в населенных пунктах, расположенных на территориях субъектов Российской Федерации (далее - граждане):</w:t>
      </w:r>
      <w:proofErr w:type="gramEnd"/>
    </w:p>
    <w:p w:rsidR="00A934A7" w:rsidRPr="00F85A69" w:rsidRDefault="00A934A7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F85A69">
        <w:rPr>
          <w:color w:val="000000" w:themeColor="text1"/>
        </w:rPr>
        <w:t xml:space="preserve">решение об отказе в назначении ежемесячного пособия по основанию, предусмотренному </w:t>
      </w:r>
      <w:hyperlink r:id="rId6">
        <w:r w:rsidRPr="00F85A69">
          <w:rPr>
            <w:color w:val="000000" w:themeColor="text1"/>
          </w:rPr>
          <w:t>подпунктом "д" пункта 31</w:t>
        </w:r>
      </w:hyperlink>
      <w:r w:rsidRPr="00F85A69">
        <w:rPr>
          <w:color w:val="000000" w:themeColor="text1"/>
        </w:rPr>
        <w:t xml:space="preserve"> Правил назначения и выплаты ежемесячного пособия в связи с рождением и воспитанием ребенка в части, не определенной Федеральным законом "О государственных пособиях гражданам, имеющим детей", утвержденных постановлением Правительства Российской Федерации от 16 декабря 2022 г. N 2330 "О порядке назначения и выплаты ежемесячного пособия в связи</w:t>
      </w:r>
      <w:proofErr w:type="gramEnd"/>
      <w:r w:rsidRPr="00F85A69">
        <w:rPr>
          <w:color w:val="000000" w:themeColor="text1"/>
        </w:rPr>
        <w:t xml:space="preserve"> с рождением и воспитанием ребенка" (далее - Правила), не принимается;</w:t>
      </w:r>
    </w:p>
    <w:p w:rsidR="00A934A7" w:rsidRPr="00F85A69" w:rsidRDefault="00A934A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85A69">
        <w:rPr>
          <w:color w:val="000000" w:themeColor="text1"/>
        </w:rPr>
        <w:t xml:space="preserve">решение об отказе в назначении ежемесячного пособия по основаниям, предусмотренным </w:t>
      </w:r>
      <w:hyperlink r:id="rId7">
        <w:r w:rsidRPr="00F85A69">
          <w:rPr>
            <w:color w:val="000000" w:themeColor="text1"/>
          </w:rPr>
          <w:t>подпунктами "б"</w:t>
        </w:r>
      </w:hyperlink>
      <w:r w:rsidRPr="00F85A69">
        <w:rPr>
          <w:color w:val="000000" w:themeColor="text1"/>
        </w:rPr>
        <w:t xml:space="preserve"> и </w:t>
      </w:r>
      <w:hyperlink r:id="rId8">
        <w:r w:rsidRPr="00F85A69">
          <w:rPr>
            <w:color w:val="000000" w:themeColor="text1"/>
          </w:rPr>
          <w:t>"л" пункта 31</w:t>
        </w:r>
      </w:hyperlink>
      <w:r w:rsidRPr="00F85A69">
        <w:rPr>
          <w:color w:val="000000" w:themeColor="text1"/>
        </w:rPr>
        <w:t xml:space="preserve"> Правил, в случае признания граждан в установленном законодательством Российской Федерации порядке безработными по состоянию на день подачи заявления о назначении ежемесячного пособия, не принимается;</w:t>
      </w:r>
    </w:p>
    <w:p w:rsidR="00A934A7" w:rsidRPr="00F85A69" w:rsidRDefault="00A934A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85A69">
        <w:rPr>
          <w:color w:val="000000" w:themeColor="text1"/>
        </w:rPr>
        <w:t xml:space="preserve">положения </w:t>
      </w:r>
      <w:hyperlink r:id="rId9">
        <w:r w:rsidRPr="00F85A69">
          <w:rPr>
            <w:color w:val="000000" w:themeColor="text1"/>
          </w:rPr>
          <w:t>подпункта "з" пункта 31</w:t>
        </w:r>
      </w:hyperlink>
      <w:r w:rsidRPr="00F85A69">
        <w:rPr>
          <w:color w:val="000000" w:themeColor="text1"/>
        </w:rPr>
        <w:t xml:space="preserve"> Правил в отношении объектов недвижимого имущества, находящихся в собственности граждан и расположенных на территориях населенных пунктов субъектов Российской Федерации, не применяются;</w:t>
      </w:r>
    </w:p>
    <w:p w:rsidR="00A934A7" w:rsidRPr="00F85A69" w:rsidRDefault="00A934A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85A69">
        <w:rPr>
          <w:color w:val="000000" w:themeColor="text1"/>
        </w:rPr>
        <w:t xml:space="preserve">положения </w:t>
      </w:r>
      <w:hyperlink r:id="rId10">
        <w:r w:rsidRPr="00F85A69">
          <w:rPr>
            <w:color w:val="000000" w:themeColor="text1"/>
          </w:rPr>
          <w:t>подпункта "и" пункта 31</w:t>
        </w:r>
      </w:hyperlink>
      <w:r w:rsidRPr="00F85A69">
        <w:rPr>
          <w:color w:val="000000" w:themeColor="text1"/>
        </w:rPr>
        <w:t xml:space="preserve"> Правил в отношении автотранспортных (</w:t>
      </w:r>
      <w:proofErr w:type="spellStart"/>
      <w:r w:rsidRPr="00F85A69">
        <w:rPr>
          <w:color w:val="000000" w:themeColor="text1"/>
        </w:rPr>
        <w:t>мототранспортных</w:t>
      </w:r>
      <w:proofErr w:type="spellEnd"/>
      <w:r w:rsidRPr="00F85A69">
        <w:rPr>
          <w:color w:val="000000" w:themeColor="text1"/>
        </w:rPr>
        <w:t>) средств, маломерных судов, самоходных машин или других видов техники, зарегистрированных на граждан, не применяются.</w:t>
      </w:r>
    </w:p>
    <w:p w:rsidR="00A934A7" w:rsidRPr="00F85A69" w:rsidRDefault="00A934A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85A69">
        <w:rPr>
          <w:color w:val="000000" w:themeColor="text1"/>
        </w:rPr>
        <w:t xml:space="preserve">2. Установить, что при принятии решения о назначении гражданам ежемесячного пособия с учетом положений, предусмотренных </w:t>
      </w:r>
      <w:hyperlink w:anchor="P12">
        <w:r w:rsidRPr="00F85A69">
          <w:rPr>
            <w:color w:val="000000" w:themeColor="text1"/>
          </w:rPr>
          <w:t>пунктом 1</w:t>
        </w:r>
      </w:hyperlink>
      <w:r w:rsidRPr="00F85A69">
        <w:rPr>
          <w:color w:val="000000" w:themeColor="text1"/>
        </w:rPr>
        <w:t xml:space="preserve"> настоящего постановления, такое назначение осуществляется на 6 месяцев.</w:t>
      </w:r>
    </w:p>
    <w:p w:rsidR="00A934A7" w:rsidRPr="00F85A69" w:rsidRDefault="00A934A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85A69">
        <w:rPr>
          <w:color w:val="000000" w:themeColor="text1"/>
        </w:rPr>
        <w:t xml:space="preserve">3. </w:t>
      </w:r>
      <w:proofErr w:type="gramStart"/>
      <w:r w:rsidRPr="00F85A69">
        <w:rPr>
          <w:color w:val="000000" w:themeColor="text1"/>
        </w:rPr>
        <w:t xml:space="preserve">Рекомендовать исполнительным органам субъектов Российской Федерации, принявшим решение о временном отселении граждан в безопасные районы, в течение 5 дней с даты вступления в силу настоящего постановления направить в Фонд пенсионного и социального </w:t>
      </w:r>
      <w:r w:rsidRPr="00F85A69">
        <w:rPr>
          <w:color w:val="000000" w:themeColor="text1"/>
        </w:rPr>
        <w:lastRenderedPageBreak/>
        <w:t>страхования Российской Федерации перечни территорий (населенных пунктов и (или) их частей), с которых подлежат временному отселению граждане, с указанием срока действия такого решения.</w:t>
      </w:r>
      <w:proofErr w:type="gramEnd"/>
      <w:r w:rsidRPr="00F85A69">
        <w:rPr>
          <w:color w:val="000000" w:themeColor="text1"/>
        </w:rPr>
        <w:t xml:space="preserve"> В случае внесения изменений в указанное решение либо принятия дополнительного решения о временном отселении граждан в безопасные районы исполнительным органам субъектов Российской Федерации в течение суток со дня принятия таких решений передавать соответствующую информацию в Фонд пенсионного и социального страхования Российской Федерации.</w:t>
      </w:r>
    </w:p>
    <w:p w:rsidR="00A934A7" w:rsidRPr="00F85A69" w:rsidRDefault="00A934A7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F85A69">
        <w:rPr>
          <w:color w:val="000000" w:themeColor="text1"/>
        </w:rPr>
        <w:t>4. Настоящее постановление вступает в силу со дня его официального опубликования.</w:t>
      </w:r>
    </w:p>
    <w:p w:rsidR="00A934A7" w:rsidRPr="00F85A69" w:rsidRDefault="00A934A7">
      <w:pPr>
        <w:pStyle w:val="ConsPlusNormal"/>
        <w:ind w:firstLine="540"/>
        <w:jc w:val="both"/>
        <w:rPr>
          <w:color w:val="000000" w:themeColor="text1"/>
        </w:rPr>
      </w:pPr>
    </w:p>
    <w:p w:rsidR="00A934A7" w:rsidRPr="00F85A69" w:rsidRDefault="00A934A7">
      <w:pPr>
        <w:pStyle w:val="ConsPlusNormal"/>
        <w:jc w:val="right"/>
        <w:rPr>
          <w:color w:val="000000" w:themeColor="text1"/>
        </w:rPr>
      </w:pPr>
      <w:r w:rsidRPr="00F85A69">
        <w:rPr>
          <w:color w:val="000000" w:themeColor="text1"/>
        </w:rPr>
        <w:t>Председатель Правительства</w:t>
      </w:r>
    </w:p>
    <w:p w:rsidR="00A934A7" w:rsidRPr="00F85A69" w:rsidRDefault="00A934A7">
      <w:pPr>
        <w:pStyle w:val="ConsPlusNormal"/>
        <w:jc w:val="right"/>
        <w:rPr>
          <w:color w:val="000000" w:themeColor="text1"/>
        </w:rPr>
      </w:pPr>
      <w:r w:rsidRPr="00F85A69">
        <w:rPr>
          <w:color w:val="000000" w:themeColor="text1"/>
        </w:rPr>
        <w:t>Российской Федерации</w:t>
      </w:r>
    </w:p>
    <w:p w:rsidR="00A934A7" w:rsidRPr="00F85A69" w:rsidRDefault="00A934A7">
      <w:pPr>
        <w:pStyle w:val="ConsPlusNormal"/>
        <w:jc w:val="right"/>
        <w:rPr>
          <w:color w:val="000000" w:themeColor="text1"/>
        </w:rPr>
      </w:pPr>
      <w:r w:rsidRPr="00F85A69">
        <w:rPr>
          <w:color w:val="000000" w:themeColor="text1"/>
        </w:rPr>
        <w:t>М.МИШУСТИН</w:t>
      </w:r>
    </w:p>
    <w:p w:rsidR="00A934A7" w:rsidRPr="00F85A69" w:rsidRDefault="00A934A7">
      <w:pPr>
        <w:pStyle w:val="ConsPlusNormal"/>
        <w:jc w:val="both"/>
        <w:rPr>
          <w:color w:val="000000" w:themeColor="text1"/>
        </w:rPr>
      </w:pPr>
    </w:p>
    <w:p w:rsidR="00A934A7" w:rsidRPr="00F85A69" w:rsidRDefault="00A934A7">
      <w:pPr>
        <w:pStyle w:val="ConsPlusNormal"/>
        <w:jc w:val="both"/>
        <w:rPr>
          <w:color w:val="000000" w:themeColor="text1"/>
        </w:rPr>
      </w:pPr>
    </w:p>
    <w:bookmarkEnd w:id="0"/>
    <w:p w:rsidR="00E44854" w:rsidRPr="00F85A69" w:rsidRDefault="00E44854">
      <w:pPr>
        <w:rPr>
          <w:color w:val="000000" w:themeColor="text1"/>
        </w:rPr>
      </w:pPr>
    </w:p>
    <w:sectPr w:rsidR="00E44854" w:rsidRPr="00F85A69" w:rsidSect="006D2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A7"/>
    <w:rsid w:val="00A934A7"/>
    <w:rsid w:val="00E44854"/>
    <w:rsid w:val="00F8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4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934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934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4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934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934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296&amp;dst=1006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5296&amp;dst=10006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296&amp;dst=10007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5520&amp;dst=100012" TargetMode="External"/><Relationship Id="rId10" Type="http://schemas.openxmlformats.org/officeDocument/2006/relationships/hyperlink" Target="https://login.consultant.ru/link/?req=doc&amp;base=LAW&amp;n=495296&amp;dst=100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5296&amp;dst=1005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Черноусов Вадим Сергеевич</dc:creator>
  <cp:lastModifiedBy>Черноусов Вадим Сергеевич</cp:lastModifiedBy>
  <cp:revision>2</cp:revision>
  <dcterms:created xsi:type="dcterms:W3CDTF">2025-03-26T09:00:00Z</dcterms:created>
  <dcterms:modified xsi:type="dcterms:W3CDTF">2025-03-26T09:10:00Z</dcterms:modified>
</cp:coreProperties>
</file>