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95" w:rsidRDefault="007D119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D1195" w:rsidRDefault="007D1195">
      <w:pPr>
        <w:pStyle w:val="ConsPlusNormal"/>
        <w:jc w:val="both"/>
        <w:outlineLvl w:val="0"/>
      </w:pPr>
    </w:p>
    <w:p w:rsidR="007D1195" w:rsidRDefault="007D11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1195" w:rsidRDefault="007D1195">
      <w:pPr>
        <w:pStyle w:val="ConsPlusTitle"/>
        <w:jc w:val="center"/>
      </w:pPr>
    </w:p>
    <w:p w:rsidR="007D1195" w:rsidRDefault="007D1195">
      <w:pPr>
        <w:pStyle w:val="ConsPlusTitle"/>
        <w:jc w:val="center"/>
      </w:pPr>
      <w:r>
        <w:t>ПОСТАНОВЛЕНИЕ</w:t>
      </w:r>
    </w:p>
    <w:p w:rsidR="007D1195" w:rsidRDefault="007D1195">
      <w:pPr>
        <w:pStyle w:val="ConsPlusTitle"/>
        <w:jc w:val="center"/>
      </w:pPr>
      <w:r>
        <w:t>от 13 марта 2021 г. N 362</w:t>
      </w:r>
    </w:p>
    <w:p w:rsidR="007D1195" w:rsidRDefault="007D1195">
      <w:pPr>
        <w:pStyle w:val="ConsPlusTitle"/>
        <w:jc w:val="center"/>
      </w:pPr>
    </w:p>
    <w:p w:rsidR="007D1195" w:rsidRDefault="007D1195">
      <w:pPr>
        <w:pStyle w:val="ConsPlusTitle"/>
        <w:jc w:val="center"/>
      </w:pPr>
      <w:r>
        <w:t>О ГОСУДАРСТВЕННОЙ ПОДДЕРЖКЕ</w:t>
      </w:r>
    </w:p>
    <w:p w:rsidR="007D1195" w:rsidRDefault="007D1195">
      <w:pPr>
        <w:pStyle w:val="ConsPlusTitle"/>
        <w:jc w:val="center"/>
      </w:pPr>
      <w:r>
        <w:t>В 2023 ГОДУ ЮРИДИЧЕСКИХ ЛИЦ, ВКЛЮЧАЯ НЕКОММЕРЧЕСКИЕ</w:t>
      </w:r>
    </w:p>
    <w:p w:rsidR="007D1195" w:rsidRDefault="007D1195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7D1195" w:rsidRDefault="007D1195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7D1195" w:rsidRDefault="007D11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1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95" w:rsidRDefault="007D11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95" w:rsidRDefault="007D11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6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9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10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1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12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13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,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4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28.04.2023 </w:t>
            </w:r>
            <w:hyperlink r:id="rId15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95" w:rsidRDefault="007D1195">
            <w:pPr>
              <w:pStyle w:val="ConsPlusNormal"/>
            </w:pPr>
          </w:p>
        </w:tc>
      </w:tr>
    </w:tbl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9">
        <w:r>
          <w:rPr>
            <w:color w:val="0000FF"/>
          </w:rPr>
          <w:t>Правила</w:t>
        </w:r>
      </w:hyperlink>
      <w:r>
        <w:t xml:space="preserve">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6">
        <w:r>
          <w:rPr>
            <w:color w:val="0000FF"/>
          </w:rPr>
          <w:t>N 398</w:t>
        </w:r>
      </w:hyperlink>
      <w:r>
        <w:t xml:space="preserve">, от 24.11.2022 </w:t>
      </w:r>
      <w:hyperlink r:id="rId17">
        <w:r>
          <w:rPr>
            <w:color w:val="0000FF"/>
          </w:rPr>
          <w:t>N 2134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2. Фонду пенсионного и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8">
        <w:r>
          <w:rPr>
            <w:color w:val="0000FF"/>
          </w:rPr>
          <w:t>N 398</w:t>
        </w:r>
      </w:hyperlink>
      <w:r>
        <w:t xml:space="preserve">, от 24.11.2022 </w:t>
      </w:r>
      <w:hyperlink r:id="rId19">
        <w:r>
          <w:rPr>
            <w:color w:val="0000FF"/>
          </w:rPr>
          <w:t>N 2134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на основании сведений, получаемых от Фонда пенсионного и социального страхования Российской Федерации и исполнительных органов субъектов Российской Федерации, осуществляющих полномочия в области содействия занятости населения, а также сведений, получаемых по каналам межведомственного взаимодействия, в том числе из информационных систем Федеральной налоговой службы, оценку соблюдения целей и условий предоставления указанной субсидии в части трудоустройства граждан при содействии органов службы занятости на условиях выплаты им заработной платы в размере не ниже величины минимального размера оплаты труда, установленного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минимальном размере оплаты труда".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24.11.2022 </w:t>
      </w:r>
      <w:hyperlink r:id="rId21">
        <w:r>
          <w:rPr>
            <w:color w:val="0000FF"/>
          </w:rPr>
          <w:t>N 2134</w:t>
        </w:r>
      </w:hyperlink>
      <w:r>
        <w:t xml:space="preserve">, от 12.12.2022 </w:t>
      </w:r>
      <w:hyperlink r:id="rId22">
        <w:r>
          <w:rPr>
            <w:color w:val="0000FF"/>
          </w:rPr>
          <w:t>N 2290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О результатах проводимой работы представлять ежемесячно доклады в Министерство труда и социальной защиты Российской Федерации в течение 5 рабочих дней после окончания </w:t>
      </w:r>
      <w:r>
        <w:lastRenderedPageBreak/>
        <w:t>отчетного месяца и итоговый доклад в Правительство Российской Федерации до 1 февраля 2024 г.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7D1195" w:rsidRDefault="007D1195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пенсионного и социального страхования Российской Федерации давать разъяснения по применению настоящего постановления.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27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28">
        <w:r>
          <w:rPr>
            <w:color w:val="0000FF"/>
          </w:rPr>
          <w:t>N 398</w:t>
        </w:r>
      </w:hyperlink>
      <w:r>
        <w:t xml:space="preserve">, от 24.11.2022 </w:t>
      </w:r>
      <w:hyperlink r:id="rId29">
        <w:r>
          <w:rPr>
            <w:color w:val="0000FF"/>
          </w:rPr>
          <w:t>N 2134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jc w:val="right"/>
      </w:pPr>
      <w:r>
        <w:t>Председатель Правительства</w:t>
      </w:r>
    </w:p>
    <w:p w:rsidR="007D1195" w:rsidRDefault="007D1195">
      <w:pPr>
        <w:pStyle w:val="ConsPlusNormal"/>
        <w:jc w:val="right"/>
      </w:pPr>
      <w:r>
        <w:t>Российской Федерации</w:t>
      </w:r>
    </w:p>
    <w:p w:rsidR="007D1195" w:rsidRDefault="007D1195">
      <w:pPr>
        <w:pStyle w:val="ConsPlusNormal"/>
        <w:jc w:val="right"/>
      </w:pPr>
      <w:r>
        <w:t>М.МИШУСТИН</w:t>
      </w: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jc w:val="right"/>
        <w:outlineLvl w:val="0"/>
      </w:pPr>
      <w:r>
        <w:t>Утверждены</w:t>
      </w:r>
    </w:p>
    <w:p w:rsidR="007D1195" w:rsidRDefault="007D1195">
      <w:pPr>
        <w:pStyle w:val="ConsPlusNormal"/>
        <w:jc w:val="right"/>
      </w:pPr>
      <w:r>
        <w:t>постановлением Правительства</w:t>
      </w:r>
    </w:p>
    <w:p w:rsidR="007D1195" w:rsidRDefault="007D1195">
      <w:pPr>
        <w:pStyle w:val="ConsPlusNormal"/>
        <w:jc w:val="right"/>
      </w:pPr>
      <w:r>
        <w:t>Российской Федерации</w:t>
      </w:r>
    </w:p>
    <w:p w:rsidR="007D1195" w:rsidRDefault="007D1195">
      <w:pPr>
        <w:pStyle w:val="ConsPlusNormal"/>
        <w:jc w:val="right"/>
      </w:pPr>
      <w:r>
        <w:t>от 13 марта 2021 г. N 362</w:t>
      </w: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Title"/>
        <w:jc w:val="center"/>
      </w:pPr>
      <w:bookmarkStart w:id="0" w:name="P49"/>
      <w:bookmarkEnd w:id="0"/>
      <w:r>
        <w:t>ПРАВИЛА</w:t>
      </w:r>
    </w:p>
    <w:p w:rsidR="007D1195" w:rsidRDefault="007D1195">
      <w:pPr>
        <w:pStyle w:val="ConsPlusTitle"/>
        <w:jc w:val="center"/>
      </w:pPr>
      <w:r>
        <w:t>ПРЕДОСТАВЛЕНИЯ СУБСИДИЙ ФОНДОМ ПЕНСИОННОГО И СОЦИАЛЬНОГО</w:t>
      </w:r>
    </w:p>
    <w:p w:rsidR="007D1195" w:rsidRDefault="007D1195">
      <w:pPr>
        <w:pStyle w:val="ConsPlusTitle"/>
        <w:jc w:val="center"/>
      </w:pPr>
      <w:r>
        <w:t>СТРАХОВАНИЯ РОССИЙСКОЙ ФЕДЕРАЦИИ В 2023 ГОДУ ИЗ БЮДЖЕТА</w:t>
      </w:r>
    </w:p>
    <w:p w:rsidR="007D1195" w:rsidRDefault="007D1195">
      <w:pPr>
        <w:pStyle w:val="ConsPlusTitle"/>
        <w:jc w:val="center"/>
      </w:pPr>
      <w:r>
        <w:t>ФОНДА ПЕНСИОННОГО И СОЦИАЛЬНОГО СТРАХОВАНИЯ РОССИЙСКОЙ</w:t>
      </w:r>
    </w:p>
    <w:p w:rsidR="007D1195" w:rsidRDefault="007D1195">
      <w:pPr>
        <w:pStyle w:val="ConsPlusTitle"/>
        <w:jc w:val="center"/>
      </w:pPr>
      <w:r>
        <w:t>ФЕДЕРАЦИИ ЮРИДИЧЕСКИМ ЛИЦАМ, ВКЛЮЧАЯ НЕКОММЕРЧЕСКИЕ</w:t>
      </w:r>
    </w:p>
    <w:p w:rsidR="007D1195" w:rsidRDefault="007D1195">
      <w:pPr>
        <w:pStyle w:val="ConsPlusTitle"/>
        <w:jc w:val="center"/>
      </w:pPr>
      <w:r>
        <w:t>ОРГАНИЗАЦИИ, И ИНДИВИДУАЛЬНЫМ ПРЕДПРИНИМАТЕЛЯМ В ЦЕЛЯХ</w:t>
      </w:r>
    </w:p>
    <w:p w:rsidR="007D1195" w:rsidRDefault="007D1195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7D1195" w:rsidRDefault="007D11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1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95" w:rsidRDefault="007D11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95" w:rsidRDefault="007D11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30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32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33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34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35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36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37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,</w:t>
            </w:r>
          </w:p>
          <w:p w:rsidR="007D1195" w:rsidRDefault="007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38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28.04.2023 </w:t>
            </w:r>
            <w:hyperlink r:id="rId39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95" w:rsidRDefault="007D1195">
            <w:pPr>
              <w:pStyle w:val="ConsPlusNormal"/>
            </w:pPr>
          </w:p>
        </w:tc>
      </w:tr>
    </w:tbl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ind w:firstLine="540"/>
        <w:jc w:val="both"/>
      </w:pPr>
      <w:bookmarkStart w:id="1" w:name="P63"/>
      <w:bookmarkEnd w:id="1"/>
      <w:r>
        <w:t>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7D1195" w:rsidRDefault="007D1195">
      <w:pPr>
        <w:pStyle w:val="ConsPlusNormal"/>
        <w:jc w:val="both"/>
      </w:pPr>
      <w:r>
        <w:t xml:space="preserve">(п. 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lastRenderedPageBreak/>
        <w:t>2. Целями предоставления субсидий являются: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</w:t>
      </w:r>
      <w:hyperlink w:anchor="P68">
        <w:r>
          <w:rPr>
            <w:color w:val="0000FF"/>
          </w:rPr>
          <w:t>подпунктом "б"</w:t>
        </w:r>
      </w:hyperlink>
      <w:r>
        <w:t xml:space="preserve"> настоящего пункта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r:id="rId42">
        <w:r>
          <w:rPr>
            <w:color w:val="0000FF"/>
          </w:rPr>
          <w:t>пунктами 1</w:t>
        </w:r>
      </w:hyperlink>
      <w:r>
        <w:t xml:space="preserve"> и </w:t>
      </w:r>
      <w:hyperlink r:id="rId43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Федерации;</w:t>
      </w:r>
    </w:p>
    <w:p w:rsidR="007D1195" w:rsidRDefault="007D1195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45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Федерации;</w:t>
      </w:r>
    </w:p>
    <w:p w:rsidR="007D1195" w:rsidRDefault="007D1195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6" w:name="P73"/>
      <w:bookmarkEnd w:id="6"/>
      <w:r>
        <w:t>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относятся к категории молодежи в возрасте до 30 лет включительно;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19.08.2022 </w:t>
      </w:r>
      <w:hyperlink r:id="rId48">
        <w:r>
          <w:rPr>
            <w:color w:val="0000FF"/>
          </w:rPr>
          <w:t>N 1461</w:t>
        </w:r>
      </w:hyperlink>
      <w:r>
        <w:t xml:space="preserve">, от 24.11.2022 </w:t>
      </w:r>
      <w:hyperlink r:id="rId49">
        <w:r>
          <w:rPr>
            <w:color w:val="0000FF"/>
          </w:rPr>
          <w:t>N 2134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абзацы шестой - тринадцатый утратили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РФ от 19.08.2022 N 1461;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относятся к категории лиц, с которыми в соответствии с Трудовым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9" w:name="P79"/>
      <w:bookmarkEnd w:id="9"/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доход";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 xml:space="preserve">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</w:t>
      </w:r>
      <w:r>
        <w:lastRenderedPageBreak/>
        <w:t>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являются ветеранами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уволенными с военной службы (службы, работы);</w:t>
      </w:r>
    </w:p>
    <w:p w:rsidR="007D1195" w:rsidRDefault="007D1195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28.04.2023 N 669)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являются лицами, принимавшими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</w:t>
      </w:r>
    </w:p>
    <w:p w:rsidR="007D1195" w:rsidRDefault="007D1195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28.04.2023 N 669)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являются членами семей лиц, указанных в </w:t>
      </w:r>
      <w:hyperlink w:anchor="P83">
        <w:r>
          <w:rPr>
            <w:color w:val="0000FF"/>
          </w:rPr>
          <w:t>абзацах восемнадцатом</w:t>
        </w:r>
      </w:hyperlink>
      <w:r>
        <w:t xml:space="preserve"> и </w:t>
      </w:r>
      <w:hyperlink w:anchor="P85">
        <w:r>
          <w:rPr>
            <w:color w:val="0000FF"/>
          </w:rPr>
          <w:t>девятнадцатом</w:t>
        </w:r>
      </w:hyperlink>
      <w:r>
        <w:t xml:space="preserve"> настоящего подпункта, погибших (умерших) при выполнении задач в ходе специальной военной операции (боевых действий), членами семей лиц, указанных в </w:t>
      </w:r>
      <w:hyperlink w:anchor="P83">
        <w:r>
          <w:rPr>
            <w:color w:val="0000FF"/>
          </w:rPr>
          <w:t>абзацах восемнадцатом</w:t>
        </w:r>
      </w:hyperlink>
      <w:r>
        <w:t xml:space="preserve"> и </w:t>
      </w:r>
      <w:hyperlink w:anchor="P85">
        <w:r>
          <w:rPr>
            <w:color w:val="0000FF"/>
          </w:rPr>
          <w:t>девятнадцатом</w:t>
        </w:r>
      </w:hyperlink>
      <w:r>
        <w:t xml:space="preserve"> настоящего подпункта,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действий).</w:t>
      </w:r>
    </w:p>
    <w:p w:rsidR="007D1195" w:rsidRDefault="007D1195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28.04.2023 N 669)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79">
        <w:r>
          <w:rPr>
            <w:color w:val="0000FF"/>
          </w:rPr>
          <w:t>абзацев пятнадцатого</w:t>
        </w:r>
      </w:hyperlink>
      <w:r>
        <w:t xml:space="preserve"> и </w:t>
      </w:r>
      <w:hyperlink w:anchor="P80">
        <w:r>
          <w:rPr>
            <w:color w:val="0000FF"/>
          </w:rPr>
          <w:t>шестнадцатого</w:t>
        </w:r>
      </w:hyperlink>
      <w:r>
        <w:t xml:space="preserve"> настоящего подпункта не распространяются на категории граждан, указанные в </w:t>
      </w:r>
      <w:hyperlink w:anchor="P7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3">
        <w:r>
          <w:rPr>
            <w:color w:val="0000FF"/>
          </w:rPr>
          <w:t>четвертом</w:t>
        </w:r>
      </w:hyperlink>
      <w:r>
        <w:t xml:space="preserve"> настоящего подпункта.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7D1195" w:rsidRDefault="007D1195">
      <w:pPr>
        <w:pStyle w:val="ConsPlusNormal"/>
        <w:jc w:val="both"/>
      </w:pPr>
      <w:r>
        <w:t xml:space="preserve">(п. 2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2(1). Для предоставления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высшими исполнительными органами субъектов Российской Федерации утверждаются перечни организаций и перечни профессий.</w:t>
      </w:r>
    </w:p>
    <w:p w:rsidR="007D1195" w:rsidRDefault="007D1195">
      <w:pPr>
        <w:pStyle w:val="ConsPlusNormal"/>
        <w:jc w:val="both"/>
      </w:pPr>
      <w:r>
        <w:t xml:space="preserve">(п. 2(1)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2(2). Для включения организации в перечень организаций организация должна соответствовать следующим критериям: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а) организация относится к организациям оборонно-промышленного комплекса, включенным в сводный реестр организаций оборонно-промышленного комплекса в соответствии с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ведение которого осуществляет Министерство промышленности и торговли Российской Федерации. Информация об организациях оборонно-промышленного комплекса, включенных в указанный сводный реестр организаций, в целях реализации единой государственной политики в области оборонно-промышленного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порядке, установленном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lastRenderedPageBreak/>
        <w:t>б) организация осуществляет деятельность на территории субъекта Российской Федерации не менее одного года (за исключением случаев, если организация участвует в выполнении государственного оборонного заказа);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в) организация не находится в процессе реорганизации (за исключением реорганизации в форме присоединения организации к другому юридическому лицу или реорганизации в форме преобразования), ликвидации, исключения из Единого государственного реестра юридических лиц,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г) контролирующими лицами для организации не являются иностранные граждане или юридические лица, созданные в соответствии с законодательством иностранных государств и расположенные на территории иностранных государств, или юридические лица, местом регистрации которых является государство (территории), включенное в </w:t>
      </w:r>
      <w:hyperlink r:id="rId6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д) организация не участвует в региональной программе повышения мобильности трудовых ресурсов, софинансируемой за счет средств федерального бюджета.</w:t>
      </w:r>
    </w:p>
    <w:p w:rsidR="007D1195" w:rsidRDefault="007D1195">
      <w:pPr>
        <w:pStyle w:val="ConsPlusNormal"/>
        <w:jc w:val="both"/>
      </w:pPr>
      <w:r>
        <w:t xml:space="preserve">(п. 2(2)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>2(3). Для включения профессии (должности, специальности) в перечень профессий профессия (должность, специальность) должна соответствовать следующим критериям: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а) информация о вакантном рабочем месте по профессии (должности, специальности) размещается на единой цифровой платформе в сфере занятости и трудовых отношений "Работа в России" (далее - единая цифровая платформа);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б) количество вакантных рабочих мест по профессии (должности, специальности) на региональном рынке труда превышает численность граждан, зарегистрированных в органах службы занятости субъекта Российской Федерации в качестве безработных и имеющих подходящую профессию (должность, специальность);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в) профессия (должность, специальность) не относится к профессиям административно-хозяйственного персонала (заведующий хозяйством, бухгалтер, водитель, охранник, уборщик и др.).</w:t>
      </w:r>
    </w:p>
    <w:p w:rsidR="007D1195" w:rsidRDefault="007D1195">
      <w:pPr>
        <w:pStyle w:val="ConsPlusNormal"/>
        <w:jc w:val="both"/>
      </w:pPr>
      <w:r>
        <w:t xml:space="preserve">(п. 2(3)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2(4). Перечни организаций и перечни профессий, утвержденные высшими исполнительными органами субъектов Российской Федерации, публикуются на официальных сайтах соответствующих высших исполнительных органов субъектов Российской Федерации, а также направляются в Фонд.</w:t>
      </w:r>
    </w:p>
    <w:p w:rsidR="007D1195" w:rsidRDefault="007D1195">
      <w:pPr>
        <w:pStyle w:val="ConsPlusNormal"/>
        <w:jc w:val="both"/>
      </w:pPr>
      <w:r>
        <w:t xml:space="preserve">(п. 2(4)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2(5).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не предоставляются при привлечении работников из других субъектов Российской Федерации работодателями, осуществляющими хозяйственную деятельность на территориях гг. Москвы и Санкт-Петербурга, за исключением случаев привлечения работников для осуществления трудовой деятельности в филиалах и территориальных обособленных структурных подразделениях организаций, расположенных в других субъектах Российской Федерации. В таких случаях указанные филиалы и территориальные обособленные структурные подразделения организаций включаются в перечни организаций в соответствии с </w:t>
      </w:r>
      <w:hyperlink w:anchor="P92">
        <w:r>
          <w:rPr>
            <w:color w:val="0000FF"/>
          </w:rPr>
          <w:t>пунктом 2(1)</w:t>
        </w:r>
      </w:hyperlink>
      <w:r>
        <w:t xml:space="preserve"> настоящих Правил.</w:t>
      </w:r>
    </w:p>
    <w:p w:rsidR="007D1195" w:rsidRDefault="007D1195">
      <w:pPr>
        <w:pStyle w:val="ConsPlusNormal"/>
        <w:jc w:val="both"/>
      </w:pPr>
      <w:r>
        <w:t xml:space="preserve">(п. 2(5)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силу. - </w:t>
      </w:r>
      <w:hyperlink r:id="rId66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 xml:space="preserve">5. Для получения субсидии на цели, предусмотренные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,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</w:t>
        </w:r>
      </w:hyperlink>
      <w:r>
        <w:t xml:space="preserve"> и </w:t>
      </w:r>
      <w:hyperlink w:anchor="P83">
        <w:r>
          <w:rPr>
            <w:color w:val="0000FF"/>
          </w:rPr>
          <w:t>восемнадцатым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12.12.2022 </w:t>
      </w:r>
      <w:hyperlink r:id="rId68">
        <w:r>
          <w:rPr>
            <w:color w:val="0000FF"/>
          </w:rPr>
          <w:t>N 2290</w:t>
        </w:r>
      </w:hyperlink>
      <w:r>
        <w:t xml:space="preserve">, от 28.04.2023 </w:t>
      </w:r>
      <w:hyperlink r:id="rId69">
        <w:r>
          <w:rPr>
            <w:color w:val="0000FF"/>
          </w:rPr>
          <w:t>N 669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2023 г.;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70">
        <w:r>
          <w:rPr>
            <w:color w:val="0000FF"/>
          </w:rPr>
          <w:t>N 398</w:t>
        </w:r>
      </w:hyperlink>
      <w:r>
        <w:t xml:space="preserve">, от 24.11.2022 </w:t>
      </w:r>
      <w:hyperlink r:id="rId71">
        <w:r>
          <w:rPr>
            <w:color w:val="0000FF"/>
          </w:rPr>
          <w:t>N 2134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 xml:space="preserve">в) отсутствие у работодателя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63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</w:t>
      </w:r>
      <w:r>
        <w:lastRenderedPageBreak/>
        <w:t xml:space="preserve">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0" w:name="P130"/>
      <w:bookmarkEnd w:id="20"/>
      <w:r>
        <w:t xml:space="preserve">л) отсутствие у работодателя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н) работодатель не является получателем в 2023 году субсидии в соответствии с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77">
        <w:r>
          <w:rPr>
            <w:color w:val="0000FF"/>
          </w:rPr>
          <w:t>N 398</w:t>
        </w:r>
      </w:hyperlink>
      <w:r>
        <w:t xml:space="preserve">, от 24.11.2022 </w:t>
      </w:r>
      <w:hyperlink r:id="rId78">
        <w:r>
          <w:rPr>
            <w:color w:val="0000FF"/>
          </w:rPr>
          <w:t>N 2134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r:id="rId79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Федерации, не являются дочерними или зависимыми обществами по отношению друг к другу.</w:t>
      </w:r>
    </w:p>
    <w:p w:rsidR="007D1195" w:rsidRDefault="007D1195">
      <w:pPr>
        <w:pStyle w:val="ConsPlusNormal"/>
        <w:jc w:val="both"/>
      </w:pPr>
      <w:r>
        <w:t xml:space="preserve">(п. 5(1)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3" w:name="P136"/>
      <w:bookmarkEnd w:id="23"/>
      <w:r>
        <w:t xml:space="preserve">5(2).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а) направление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>б) включение работодателя в перечень организаций;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в) привлечение работников определенных профессий (должностей, специальностей), включенных в перечень профессий;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г) трудоустройство работодателем граждан на условиях полного рабочего дня с учетом режима рабочего времени, установленного правилами внутреннего распорядка работодателя;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д)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е) соответствие работника, переезжающего для трудоустройства из другого субъекта Российской Федерации или другого муниципального образования того же субъекта Российской Федерации, следующим требованиям: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lastRenderedPageBreak/>
        <w:t>работник переехал в целях трудоустройства в организацию, включенную в перечень организаций, по профессии (должности, специальности), включенной в перечень профессий, из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работник заключил с организацией, включенной в перечень организаций, трудовой договор, в котором определена профессия (должность, специальность), включенная в перечень профессий, не позднее одного месяца со дня снятия с регистрационного учета в качестве ищущего работу или безработного;</w:t>
      </w:r>
    </w:p>
    <w:p w:rsidR="007D1195" w:rsidRDefault="007D1195">
      <w:pPr>
        <w:pStyle w:val="ConsPlusNormal"/>
        <w:jc w:val="both"/>
      </w:pPr>
      <w:r>
        <w:t xml:space="preserve">(пп. "е"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5" w:name="P146"/>
      <w:bookmarkEnd w:id="25"/>
      <w:r>
        <w:t>ж)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7D1195" w:rsidRDefault="007D1195">
      <w:pPr>
        <w:pStyle w:val="ConsPlusNormal"/>
        <w:jc w:val="both"/>
      </w:pPr>
      <w:r>
        <w:t xml:space="preserve">(п. 5(2)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114">
        <w:r>
          <w:rPr>
            <w:color w:val="0000FF"/>
          </w:rPr>
          <w:t>пункте 5</w:t>
        </w:r>
      </w:hyperlink>
      <w:r>
        <w:t xml:space="preserve"> или </w:t>
      </w:r>
      <w:hyperlink w:anchor="P136">
        <w:r>
          <w:rPr>
            <w:color w:val="0000FF"/>
          </w:rPr>
          <w:t>пункте 5(2)</w:t>
        </w:r>
      </w:hyperlink>
      <w:r>
        <w:t xml:space="preserve"> соответственно настоящих Правил.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7. Работодатель, направляя заявление, указанное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116">
        <w:r>
          <w:rPr>
            <w:color w:val="0000FF"/>
          </w:rPr>
          <w:t>подпунктами "а"</w:t>
        </w:r>
      </w:hyperlink>
      <w:r>
        <w:t xml:space="preserve">, </w:t>
      </w:r>
      <w:hyperlink w:anchor="P119">
        <w:r>
          <w:rPr>
            <w:color w:val="0000FF"/>
          </w:rPr>
          <w:t>"в"</w:t>
        </w:r>
      </w:hyperlink>
      <w:r>
        <w:t xml:space="preserve"> - </w:t>
      </w:r>
      <w:hyperlink w:anchor="P130">
        <w:r>
          <w:rPr>
            <w:color w:val="0000FF"/>
          </w:rPr>
          <w:t>"л"</w:t>
        </w:r>
      </w:hyperlink>
      <w:r>
        <w:t xml:space="preserve"> и </w:t>
      </w:r>
      <w:hyperlink w:anchor="P132">
        <w:r>
          <w:rPr>
            <w:color w:val="0000FF"/>
          </w:rPr>
          <w:t>"н" пункта 5</w:t>
        </w:r>
      </w:hyperlink>
      <w:r>
        <w:t xml:space="preserve">, </w:t>
      </w:r>
      <w:hyperlink w:anchor="P134">
        <w:r>
          <w:rPr>
            <w:color w:val="0000FF"/>
          </w:rPr>
          <w:t>пунктом 5(1)</w:t>
        </w:r>
      </w:hyperlink>
      <w:r>
        <w:t xml:space="preserve"> и </w:t>
      </w:r>
      <w:hyperlink w:anchor="P138">
        <w:r>
          <w:rPr>
            <w:color w:val="0000FF"/>
          </w:rPr>
          <w:t>подпунктами "б"</w:t>
        </w:r>
      </w:hyperlink>
      <w:r>
        <w:t xml:space="preserve"> - </w:t>
      </w:r>
      <w:hyperlink w:anchor="P146">
        <w:r>
          <w:rPr>
            <w:color w:val="0000FF"/>
          </w:rPr>
          <w:t>"ж" пункта 5(2)</w:t>
        </w:r>
      </w:hyperlink>
      <w:r>
        <w:t xml:space="preserve"> настоящих Правил.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04.06.2022 </w:t>
      </w:r>
      <w:hyperlink r:id="rId85">
        <w:r>
          <w:rPr>
            <w:color w:val="0000FF"/>
          </w:rPr>
          <w:t>N 1021</w:t>
        </w:r>
      </w:hyperlink>
      <w:r>
        <w:t xml:space="preserve">, от 12.12.2022 </w:t>
      </w:r>
      <w:hyperlink r:id="rId86">
        <w:r>
          <w:rPr>
            <w:color w:val="0000FF"/>
          </w:rPr>
          <w:t>N 2290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235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8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6" w:name="P153"/>
      <w:bookmarkEnd w:id="26"/>
      <w:r>
        <w:t xml:space="preserve">9. Размер субсидии работодателям, указанным в </w:t>
      </w:r>
      <w:hyperlink w:anchor="P66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2022 году граждан из числа отдельных категорий, соответствующих критериям, установленным </w:t>
      </w:r>
      <w:hyperlink w:anchor="P68">
        <w:r>
          <w:rPr>
            <w:color w:val="0000FF"/>
          </w:rPr>
          <w:t>подпунктом "б" пункта 2</w:t>
        </w:r>
      </w:hyperlink>
      <w:r>
        <w:t xml:space="preserve"> настоящих Правил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г.), по истечении 1-го, 3-го и 6-го месяцев с даты их трудоустройства.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Размер субсидии работодателям, указанным в </w:t>
      </w:r>
      <w:hyperlink w:anchor="P68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2023 г.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 из числа отдельных категорий, указанных в </w:t>
      </w:r>
      <w:hyperlink w:anchor="P68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трудоустроенные граждане), по истечении 1-го, 3-го и 6-го месяцев с даты их трудоустройства.</w:t>
      </w:r>
    </w:p>
    <w:p w:rsidR="007D1195" w:rsidRDefault="007D1195">
      <w:pPr>
        <w:pStyle w:val="ConsPlusNormal"/>
        <w:jc w:val="both"/>
      </w:pPr>
      <w:r>
        <w:t xml:space="preserve">(п. 9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7" w:name="P156"/>
      <w:bookmarkEnd w:id="27"/>
      <w:r>
        <w:t xml:space="preserve">9(1). Размер субсидии, предоставляемой работодателям, указанным в </w:t>
      </w:r>
      <w:hyperlink w:anchor="P81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определяется как произведение размера выплаты, </w:t>
      </w:r>
      <w:r>
        <w:lastRenderedPageBreak/>
        <w:t>предусмотренной на одного трудоустроенного гражданина, на фактическую численность граждан, трудоустроенных по профессии (должности, специальности), включенной в перечень профессий, по истечении 3, 6, 9 и 12-го месяцев с даты их трудоустройства.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Выплата работодателю на одного трудоустроенного гражданина составляет 3 минимальных размера оплаты труда, установленного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раз в 3 месяца, увеличенного на сумму страховых взносов в государственные внебюджетные фонды и районный коэффициент.</w:t>
      </w:r>
    </w:p>
    <w:p w:rsidR="007D1195" w:rsidRDefault="007D1195">
      <w:pPr>
        <w:pStyle w:val="ConsPlusNormal"/>
        <w:jc w:val="both"/>
      </w:pPr>
      <w:r>
        <w:t xml:space="preserve">(п. 9(1)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8" w:name="P159"/>
      <w:bookmarkEnd w:id="28"/>
      <w:r>
        <w:t xml:space="preserve">10. Предоставление субсидии в целях, предусмотренных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,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</w:t>
        </w:r>
      </w:hyperlink>
      <w:r>
        <w:t xml:space="preserve"> и </w:t>
      </w:r>
      <w:hyperlink w:anchor="P83">
        <w:r>
          <w:rPr>
            <w:color w:val="0000FF"/>
          </w:rPr>
          <w:t>восемнадцатым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Правил, осуществляется Фондом: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12.12.2022 </w:t>
      </w:r>
      <w:hyperlink r:id="rId92">
        <w:r>
          <w:rPr>
            <w:color w:val="0000FF"/>
          </w:rPr>
          <w:t>N 2290</w:t>
        </w:r>
      </w:hyperlink>
      <w:r>
        <w:t xml:space="preserve">, от 28.04.2023 </w:t>
      </w:r>
      <w:hyperlink r:id="rId93">
        <w:r>
          <w:rPr>
            <w:color w:val="0000FF"/>
          </w:rPr>
          <w:t>N 669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:rsidR="007D1195" w:rsidRDefault="007D1195">
      <w:pPr>
        <w:pStyle w:val="ConsPlusNormal"/>
        <w:jc w:val="both"/>
      </w:pPr>
      <w:r>
        <w:t xml:space="preserve">(п. 10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29" w:name="P165"/>
      <w:bookmarkEnd w:id="29"/>
      <w:r>
        <w:t xml:space="preserve">10(1). Предоставление субсидии в целях, предусмотренных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осуществляется Фондом: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а) по истечении 3-го месяца работы трудоустроенного гражданина;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б) по истечении 6-го месяца работы трудоустроенного гражданина;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в) по истечении 9-го месяца работы трудоустроенного гражданина;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г) по истечении 12-го месяца работы трудоустроенного гражданина.</w:t>
      </w:r>
    </w:p>
    <w:p w:rsidR="007D1195" w:rsidRDefault="007D1195">
      <w:pPr>
        <w:pStyle w:val="ConsPlusNormal"/>
        <w:jc w:val="both"/>
      </w:pPr>
      <w:r>
        <w:t xml:space="preserve">(п. 10(1)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10(2). Предоставление субсидии в целях, предусмотренных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осуществляется Фондом по истечении каждого третьего месяца работы трудоустроенного гражданина после проверки факта, что гражданин продолжает трудовую деятельность у работодателя, включенного в перечень организаций, и работодатель выплачивает этому гражданину заработную плату в размере не ниже величины минимального размера оплаты труда, установленного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"О минимальном размере оплаты труда".</w:t>
      </w:r>
    </w:p>
    <w:p w:rsidR="007D1195" w:rsidRDefault="007D1195">
      <w:pPr>
        <w:pStyle w:val="ConsPlusNormal"/>
        <w:jc w:val="both"/>
      </w:pPr>
      <w:r>
        <w:t xml:space="preserve">(п. 10(2)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0" w:name="P173"/>
      <w:bookmarkEnd w:id="30"/>
      <w: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,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</w:t>
        </w:r>
      </w:hyperlink>
      <w:r>
        <w:t xml:space="preserve"> и </w:t>
      </w:r>
      <w:hyperlink w:anchor="P83">
        <w:r>
          <w:rPr>
            <w:color w:val="0000FF"/>
          </w:rPr>
          <w:t>восемнадцатым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98">
        <w:r>
          <w:rPr>
            <w:color w:val="0000FF"/>
          </w:rPr>
          <w:t>N 398</w:t>
        </w:r>
      </w:hyperlink>
      <w:r>
        <w:t xml:space="preserve">, от 04.06.2022 </w:t>
      </w:r>
      <w:hyperlink r:id="rId99">
        <w:r>
          <w:rPr>
            <w:color w:val="0000FF"/>
          </w:rPr>
          <w:t>N 1021</w:t>
        </w:r>
      </w:hyperlink>
      <w:r>
        <w:t xml:space="preserve">, от 19.08.2022 </w:t>
      </w:r>
      <w:hyperlink r:id="rId100">
        <w:r>
          <w:rPr>
            <w:color w:val="0000FF"/>
          </w:rPr>
          <w:t>N 1461</w:t>
        </w:r>
      </w:hyperlink>
      <w:r>
        <w:t xml:space="preserve">, от 02.09.2022 </w:t>
      </w:r>
      <w:hyperlink r:id="rId101">
        <w:r>
          <w:rPr>
            <w:color w:val="0000FF"/>
          </w:rPr>
          <w:t>N 1545</w:t>
        </w:r>
      </w:hyperlink>
      <w:r>
        <w:t xml:space="preserve">, от 12.12.2022 </w:t>
      </w:r>
      <w:hyperlink r:id="rId102">
        <w:r>
          <w:rPr>
            <w:color w:val="0000FF"/>
          </w:rPr>
          <w:t>N 2290</w:t>
        </w:r>
      </w:hyperlink>
      <w:r>
        <w:t xml:space="preserve">, от 28.04.2023 </w:t>
      </w:r>
      <w:hyperlink r:id="rId103">
        <w:r>
          <w:rPr>
            <w:color w:val="0000FF"/>
          </w:rPr>
          <w:t>N 669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1" w:name="P175"/>
      <w:bookmarkEnd w:id="31"/>
      <w:r>
        <w:t xml:space="preserve">11(1). В целях предоставления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работодатель, включенный в перечень организаций, направляет заявление с приложением перечня свободных рабочих мест и вакантных должностей, на которые предполагается трудоустройство граждан, соответствующих критериям, </w:t>
      </w:r>
      <w:r>
        <w:lastRenderedPageBreak/>
        <w:t xml:space="preserve">установленным </w:t>
      </w:r>
      <w:hyperlink w:anchor="P101">
        <w:r>
          <w:rPr>
            <w:color w:val="0000FF"/>
          </w:rPr>
          <w:t>пунктом 2(3)</w:t>
        </w:r>
      </w:hyperlink>
      <w:r>
        <w:t xml:space="preserve"> настоящих Правил, в органы службы занятости с использованием личного кабинета на единой цифровой платформе.</w:t>
      </w:r>
    </w:p>
    <w:p w:rsidR="007D1195" w:rsidRDefault="007D1195">
      <w:pPr>
        <w:pStyle w:val="ConsPlusNormal"/>
        <w:jc w:val="both"/>
      </w:pPr>
      <w:r>
        <w:t xml:space="preserve">(п. 11(1)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73">
        <w:r>
          <w:rPr>
            <w:color w:val="0000FF"/>
          </w:rPr>
          <w:t>пунктах 11</w:t>
        </w:r>
      </w:hyperlink>
      <w:r>
        <w:t xml:space="preserve"> и </w:t>
      </w:r>
      <w:hyperlink w:anchor="P175">
        <w:r>
          <w:rPr>
            <w:color w:val="0000FF"/>
          </w:rPr>
          <w:t>11(1)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106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07">
        <w:r>
          <w:rPr>
            <w:color w:val="0000FF"/>
          </w:rPr>
          <w:t>N 398</w:t>
        </w:r>
      </w:hyperlink>
      <w:r>
        <w:t xml:space="preserve">, от 04.06.2022 </w:t>
      </w:r>
      <w:hyperlink r:id="rId108">
        <w:r>
          <w:rPr>
            <w:color w:val="0000FF"/>
          </w:rPr>
          <w:t>N 1021</w:t>
        </w:r>
      </w:hyperlink>
      <w:r>
        <w:t xml:space="preserve">, от 19.08.2022 </w:t>
      </w:r>
      <w:hyperlink r:id="rId109">
        <w:r>
          <w:rPr>
            <w:color w:val="0000FF"/>
          </w:rPr>
          <w:t>N 1461</w:t>
        </w:r>
      </w:hyperlink>
      <w:r>
        <w:t xml:space="preserve">, от 02.09.2022 </w:t>
      </w:r>
      <w:hyperlink r:id="rId110">
        <w:r>
          <w:rPr>
            <w:color w:val="0000FF"/>
          </w:rPr>
          <w:t>N 1545</w:t>
        </w:r>
      </w:hyperlink>
      <w:r>
        <w:t xml:space="preserve">, от 12.12.2022 </w:t>
      </w:r>
      <w:hyperlink r:id="rId111">
        <w:r>
          <w:rPr>
            <w:color w:val="0000FF"/>
          </w:rPr>
          <w:t>N 2290</w:t>
        </w:r>
      </w:hyperlink>
      <w:r>
        <w:t xml:space="preserve">, от 28.04.2023 </w:t>
      </w:r>
      <w:hyperlink r:id="rId112">
        <w:r>
          <w:rPr>
            <w:color w:val="0000FF"/>
          </w:rPr>
          <w:t>N 669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2" w:name="P181"/>
      <w:bookmarkEnd w:id="32"/>
      <w:r>
        <w:t>14. Работодатель вправе подать в Фонд заявление об отказе в предоставлении субсидии.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3" w:name="P182"/>
      <w:bookmarkEnd w:id="33"/>
      <w:r>
        <w:t>15. Исполнительные органы субъектов Российской Федерации, осуществляющие полномочия в сфере занятости населения: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4" w:name="P188"/>
      <w:bookmarkEnd w:id="34"/>
      <w: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116">
        <w:r>
          <w:rPr>
            <w:color w:val="0000FF"/>
          </w:rPr>
          <w:t>N 1607</w:t>
        </w:r>
      </w:hyperlink>
      <w:r>
        <w:t xml:space="preserve">, от 18.03.2022 </w:t>
      </w:r>
      <w:hyperlink r:id="rId117">
        <w:r>
          <w:rPr>
            <w:color w:val="0000FF"/>
          </w:rPr>
          <w:t>N 398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указанное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4 месяцев со дня заключения этого трудового договора.</w:t>
      </w:r>
    </w:p>
    <w:p w:rsidR="007D1195" w:rsidRDefault="007D1195">
      <w:pPr>
        <w:pStyle w:val="ConsPlusNormal"/>
        <w:jc w:val="both"/>
      </w:pPr>
      <w:r>
        <w:lastRenderedPageBreak/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дата рождения;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114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17(1).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 заявление, указанное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включаются в том числе наименование государственного учреждения службы занятости населения (далее - центр занятости населения), в котором трудоустроенный гражданин был зарегистрирован в качестве безработного или в целях поиска подходящей работы, период, когда трудоустроенный гражданин был зарегистрирован в качестве безработного или в целях поиска подходящей работы, а также подтверждение выполнения работодателем требований, предусмотренных </w:t>
      </w:r>
      <w:hyperlink w:anchor="P146">
        <w:r>
          <w:rPr>
            <w:color w:val="0000FF"/>
          </w:rPr>
          <w:t>подпунктом "ж" пункта 5(2)</w:t>
        </w:r>
      </w:hyperlink>
      <w:r>
        <w:t xml:space="preserve"> настоящих Правил. Сведения, касающиеся регистрации гражданина в качестве безработного или в целях поиска подходящей работы, представляются гражданином работодателю при поступлении на работу.</w:t>
      </w:r>
    </w:p>
    <w:p w:rsidR="007D1195" w:rsidRDefault="007D1195">
      <w:pPr>
        <w:pStyle w:val="ConsPlusNormal"/>
        <w:jc w:val="both"/>
      </w:pPr>
      <w:r>
        <w:t xml:space="preserve">(п. 17(1)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РФ от 12.12.2022 N 2290;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31.03.2023 N 520)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5" w:name="P217"/>
      <w:bookmarkEnd w:id="35"/>
      <w:r>
        <w:t>19. Фонд (в том числе с использованием каналов межведомственного взаимодействия) осуществляет: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82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б) идентификацию трудоустроенных граждан, указанных в заявлении, указанном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Федеральную налоговую службу.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26">
        <w:r>
          <w:rPr>
            <w:color w:val="0000FF"/>
          </w:rPr>
          <w:t>N 398</w:t>
        </w:r>
      </w:hyperlink>
      <w:r>
        <w:t xml:space="preserve">, от 24.11.2022 </w:t>
      </w:r>
      <w:hyperlink r:id="rId127">
        <w:r>
          <w:rPr>
            <w:color w:val="0000FF"/>
          </w:rPr>
          <w:t>N 2134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6" w:name="P222"/>
      <w:bookmarkEnd w:id="36"/>
      <w:r>
        <w:t xml:space="preserve">19(1).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при подаче работодателем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Фонд (в том числе с использованием каналов межведомственного взаимодействия) осуществляет проверку: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факта постановки центром занятости населения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километров, гражданина на регистрационный учет в качестве безработного или в целях поиска подходящей работы перед трудоустройством в организацию, включенную в перечень организаций, - путем направления с использованием единой системы межведомственного электронного взаимодействия запроса в центр занятости населения, где гражданин был зарегистрирован в качестве безработного или в целях поиска подходящей работы;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факта трудоустройства в организацию, включенную в перечень организаций, и выплаты работодателем гражданину заработной платы в размере не ниже величины минимального размера оплаты труда, установленного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"О минимальном размере оплаты труда", - на основании данных о заключенных трудовых договорах.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предусмотренных настоящим пунктом запросов в центры занятости населения такие запросы направляются Фондом в течение 3 рабочих дней со дня регистрации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Срок подготовки и направления ответов на запросы Фонда, предусмотренные настоящим пунктом, - не более 5 рабочих дней.</w:t>
      </w:r>
    </w:p>
    <w:p w:rsidR="007D1195" w:rsidRDefault="007D1195">
      <w:pPr>
        <w:pStyle w:val="ConsPlusNormal"/>
        <w:jc w:val="both"/>
      </w:pPr>
      <w:r>
        <w:t xml:space="preserve">(п. 19(1)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217">
        <w:r>
          <w:rPr>
            <w:color w:val="0000FF"/>
          </w:rPr>
          <w:t>пунктах 19</w:t>
        </w:r>
      </w:hyperlink>
      <w:r>
        <w:t xml:space="preserve"> и </w:t>
      </w:r>
      <w:hyperlink w:anchor="P222">
        <w:r>
          <w:rPr>
            <w:color w:val="0000FF"/>
          </w:rPr>
          <w:t>19(1)</w:t>
        </w:r>
      </w:hyperlink>
      <w:r>
        <w:t xml:space="preserve"> настоящих Правил проверки и идентификации осуществляются Фондом по истечении каждого из периодов, указанных соответственно в </w:t>
      </w:r>
      <w:hyperlink w:anchor="P159">
        <w:r>
          <w:rPr>
            <w:color w:val="0000FF"/>
          </w:rPr>
          <w:t>пункте 10</w:t>
        </w:r>
      </w:hyperlink>
      <w:r>
        <w:t xml:space="preserve"> или </w:t>
      </w:r>
      <w:hyperlink w:anchor="P165">
        <w:r>
          <w:rPr>
            <w:color w:val="0000FF"/>
          </w:rPr>
          <w:t>пункте 10(1)</w:t>
        </w:r>
      </w:hyperlink>
      <w:r>
        <w:t xml:space="preserve"> настоящих Правил.</w:t>
      </w:r>
    </w:p>
    <w:p w:rsidR="007D1195" w:rsidRDefault="007D1195">
      <w:pPr>
        <w:pStyle w:val="ConsPlusNormal"/>
        <w:jc w:val="both"/>
      </w:pPr>
      <w:r>
        <w:t xml:space="preserve">(п. 20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7" w:name="P231"/>
      <w:bookmarkEnd w:id="37"/>
      <w:r>
        <w:t xml:space="preserve">21. По итогам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или </w:t>
      </w:r>
      <w:hyperlink w:anchor="P222">
        <w:r>
          <w:rPr>
            <w:color w:val="0000FF"/>
          </w:rPr>
          <w:t>пунктом 19(1)</w:t>
        </w:r>
      </w:hyperlink>
      <w:r>
        <w:t xml:space="preserve"> </w:t>
      </w:r>
      <w:r>
        <w:lastRenderedPageBreak/>
        <w:t xml:space="preserve">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88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82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32">
        <w:r>
          <w:rPr>
            <w:color w:val="0000FF"/>
          </w:rPr>
          <w:t>N 398</w:t>
        </w:r>
      </w:hyperlink>
      <w:r>
        <w:t xml:space="preserve">, от 12.12.2022 </w:t>
      </w:r>
      <w:hyperlink r:id="rId133">
        <w:r>
          <w:rPr>
            <w:color w:val="0000FF"/>
          </w:rPr>
          <w:t>N 2290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114">
        <w:r>
          <w:rPr>
            <w:color w:val="0000FF"/>
          </w:rPr>
          <w:t>пунктом 5</w:t>
        </w:r>
      </w:hyperlink>
      <w:r>
        <w:t xml:space="preserve"> или </w:t>
      </w:r>
      <w:hyperlink w:anchor="P136">
        <w:r>
          <w:rPr>
            <w:color w:val="0000FF"/>
          </w:rPr>
          <w:t>пунктом 5(2)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8" w:name="P235"/>
      <w:bookmarkEnd w:id="38"/>
      <w:r>
        <w:t xml:space="preserve">23. Фонд в случае отрицательного результата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или </w:t>
      </w:r>
      <w:hyperlink w:anchor="P222">
        <w:r>
          <w:rPr>
            <w:color w:val="0000FF"/>
          </w:rPr>
          <w:t>пунктом 19(1)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153">
        <w:r>
          <w:rPr>
            <w:color w:val="0000FF"/>
          </w:rPr>
          <w:t>пунктом 9</w:t>
        </w:r>
      </w:hyperlink>
      <w:r>
        <w:t xml:space="preserve"> или </w:t>
      </w:r>
      <w:hyperlink w:anchor="P156">
        <w:r>
          <w:rPr>
            <w:color w:val="0000FF"/>
          </w:rPr>
          <w:t>пунктом 9(1)</w:t>
        </w:r>
      </w:hyperlink>
      <w:r>
        <w:t xml:space="preserve"> настоящих Правил.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39" w:name="P239"/>
      <w:bookmarkEnd w:id="39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26. Предоставление субсидии на цели, предусмотренные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,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</w:t>
        </w:r>
      </w:hyperlink>
      <w:r>
        <w:t xml:space="preserve"> и </w:t>
      </w:r>
      <w:hyperlink w:anchor="P83">
        <w:r>
          <w:rPr>
            <w:color w:val="0000FF"/>
          </w:rPr>
          <w:t>восемнадцатым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Правил,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231">
        <w:r>
          <w:rPr>
            <w:color w:val="0000FF"/>
          </w:rPr>
          <w:t>пунктами 21</w:t>
        </w:r>
      </w:hyperlink>
      <w:r>
        <w:t xml:space="preserve"> - </w:t>
      </w:r>
      <w:hyperlink w:anchor="P239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37">
        <w:r>
          <w:rPr>
            <w:color w:val="0000FF"/>
          </w:rPr>
          <w:t>N 915</w:t>
        </w:r>
      </w:hyperlink>
      <w:r>
        <w:t xml:space="preserve">, от 18.03.2022 </w:t>
      </w:r>
      <w:hyperlink r:id="rId138">
        <w:r>
          <w:rPr>
            <w:color w:val="0000FF"/>
          </w:rPr>
          <w:t>N 398</w:t>
        </w:r>
      </w:hyperlink>
      <w:r>
        <w:t xml:space="preserve">, от 12.12.2022 </w:t>
      </w:r>
      <w:hyperlink r:id="rId139">
        <w:r>
          <w:rPr>
            <w:color w:val="0000FF"/>
          </w:rPr>
          <w:t>N 2290</w:t>
        </w:r>
      </w:hyperlink>
      <w:r>
        <w:t xml:space="preserve">, от 28.04.2023 </w:t>
      </w:r>
      <w:hyperlink r:id="rId140">
        <w:r>
          <w:rPr>
            <w:color w:val="0000FF"/>
          </w:rPr>
          <w:t>N 669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40" w:name="P242"/>
      <w:bookmarkEnd w:id="40"/>
      <w: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88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217">
        <w:r>
          <w:rPr>
            <w:color w:val="0000FF"/>
          </w:rPr>
          <w:t>пунктом 19</w:t>
        </w:r>
      </w:hyperlink>
      <w:r>
        <w:t xml:space="preserve"> или </w:t>
      </w:r>
      <w:hyperlink w:anchor="P222">
        <w:r>
          <w:rPr>
            <w:color w:val="0000FF"/>
          </w:rPr>
          <w:t>пунктом 19(1)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242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</w:t>
      </w:r>
      <w:r>
        <w:lastRenderedPageBreak/>
        <w:t>страхователя на официальном сайте Фонда в сети "Интернет".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217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242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267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г) на возврат в доход бюджета Фонда полученной субсидии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9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7D1195" w:rsidRDefault="007D1195">
      <w:pPr>
        <w:pStyle w:val="ConsPlusNormal"/>
        <w:jc w:val="both"/>
      </w:pPr>
      <w:r>
        <w:t xml:space="preserve">(пп. "г"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24.11.2022 N 2134)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31(1). Работодатель несет ответственность за представление недостоверных сведений (за исключением сведений о регистрации гражданина в качестве безработного или в целях поиска подходящей работы) либо сокрытие сведений, влияющих на право получения субсидии, в соответствии с законодательством Российской Федерации.</w:t>
      </w:r>
    </w:p>
    <w:p w:rsidR="007D1195" w:rsidRDefault="007D1195">
      <w:pPr>
        <w:pStyle w:val="ConsPlusNormal"/>
        <w:jc w:val="both"/>
      </w:pPr>
      <w:r>
        <w:t xml:space="preserve">(п. 31(1)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116">
        <w:r>
          <w:rPr>
            <w:color w:val="0000FF"/>
          </w:rPr>
          <w:t>подпунктах "а"</w:t>
        </w:r>
      </w:hyperlink>
      <w:r>
        <w:t xml:space="preserve"> и </w:t>
      </w:r>
      <w:hyperlink w:anchor="P119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9">
        <w:r>
          <w:rPr>
            <w:color w:val="0000FF"/>
          </w:rPr>
          <w:t>пунктом 10</w:t>
        </w:r>
      </w:hyperlink>
      <w:r>
        <w:t xml:space="preserve"> или </w:t>
      </w:r>
      <w:hyperlink w:anchor="P165">
        <w:r>
          <w:rPr>
            <w:color w:val="0000FF"/>
          </w:rPr>
          <w:t>пунктом 10(1)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47">
        <w:r>
          <w:rPr>
            <w:color w:val="0000FF"/>
          </w:rPr>
          <w:t>N 915</w:t>
        </w:r>
      </w:hyperlink>
      <w:r>
        <w:t xml:space="preserve">, от 18.03.2022 </w:t>
      </w:r>
      <w:hyperlink r:id="rId148">
        <w:r>
          <w:rPr>
            <w:color w:val="0000FF"/>
          </w:rPr>
          <w:t>N 398</w:t>
        </w:r>
      </w:hyperlink>
      <w:r>
        <w:t xml:space="preserve">, от 12.12.2022 </w:t>
      </w:r>
      <w:hyperlink r:id="rId149">
        <w:r>
          <w:rPr>
            <w:color w:val="0000FF"/>
          </w:rPr>
          <w:t>N 2290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случаев </w:t>
      </w:r>
      <w:r>
        <w:lastRenderedPageBreak/>
        <w:t xml:space="preserve">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9">
        <w:r>
          <w:rPr>
            <w:color w:val="0000FF"/>
          </w:rPr>
          <w:t>пунктом 10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органа государственного финансового контроля.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41" w:name="P267"/>
      <w:bookmarkEnd w:id="41"/>
      <w:r>
        <w:t>35. Результатом предоставления субсидии являются: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для работодателей, указанных в </w:t>
      </w:r>
      <w:hyperlink w:anchor="P69">
        <w:r>
          <w:rPr>
            <w:color w:val="0000FF"/>
          </w:rPr>
          <w:t>абзацах втором</w:t>
        </w:r>
      </w:hyperlink>
      <w:r>
        <w:t xml:space="preserve"> - </w:t>
      </w:r>
      <w:hyperlink w:anchor="P75">
        <w:r>
          <w:rPr>
            <w:color w:val="0000FF"/>
          </w:rPr>
          <w:t>пятом</w:t>
        </w:r>
      </w:hyperlink>
      <w:r>
        <w:t xml:space="preserve">, </w:t>
      </w:r>
      <w:hyperlink w:anchor="P78">
        <w:r>
          <w:rPr>
            <w:color w:val="0000FF"/>
          </w:rPr>
          <w:t>четырнадцатом</w:t>
        </w:r>
      </w:hyperlink>
      <w:r>
        <w:t xml:space="preserve"> - </w:t>
      </w:r>
      <w:hyperlink w:anchor="P80">
        <w:r>
          <w:rPr>
            <w:color w:val="0000FF"/>
          </w:rPr>
          <w:t>шестнадцатом</w:t>
        </w:r>
      </w:hyperlink>
      <w:r>
        <w:t xml:space="preserve"> и </w:t>
      </w:r>
      <w:hyperlink w:anchor="P83">
        <w:r>
          <w:rPr>
            <w:color w:val="0000FF"/>
          </w:rPr>
          <w:t>восемнадцатом</w:t>
        </w:r>
      </w:hyperlink>
      <w:r>
        <w:t xml:space="preserve"> - </w:t>
      </w:r>
      <w:hyperlink w:anchor="P87">
        <w:r>
          <w:rPr>
            <w:color w:val="0000FF"/>
          </w:rPr>
          <w:t>двадцатом подпункта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трудоустройства;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РФ от 28.04.2023 N 669)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для работодателей, указанных в </w:t>
      </w:r>
      <w:hyperlink w:anchor="P81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3-го, и (или) 6-го, и (или) 9-го, и (или) 12-го месяцев работы от численности граждан, проработавших соответственно 3-й, и (или) 6-й, и (или) 9-й, и (или) 12-й месяцы с даты трудоустройства.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исполнительными органами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Исполнительные органы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7D1195" w:rsidRDefault="007D1195">
      <w:pPr>
        <w:pStyle w:val="ConsPlusNormal"/>
        <w:jc w:val="both"/>
      </w:pPr>
      <w:r>
        <w:t xml:space="preserve">(п. 35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24.11.2022 N 2134 (ред. 12.12.2022))</w:t>
      </w:r>
    </w:p>
    <w:p w:rsidR="007D1195" w:rsidRDefault="007D1195">
      <w:pPr>
        <w:pStyle w:val="ConsPlusNormal"/>
        <w:spacing w:before="220"/>
        <w:ind w:firstLine="540"/>
        <w:jc w:val="both"/>
      </w:pPr>
      <w:bookmarkStart w:id="42" w:name="P273"/>
      <w:bookmarkEnd w:id="42"/>
      <w:r>
        <w:t xml:space="preserve">36. В случае если работодателем по истечении соответствующих периодов, указанных в </w:t>
      </w:r>
      <w:hyperlink w:anchor="P267">
        <w:r>
          <w:rPr>
            <w:color w:val="0000FF"/>
          </w:rPr>
          <w:t>абзаце первом пункта 35</w:t>
        </w:r>
      </w:hyperlink>
      <w:r>
        <w:t xml:space="preserve"> настоящих Правил, допущено недостижение значения результата предоставления субсидии, установленного </w:t>
      </w:r>
      <w:hyperlink w:anchor="P267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54">
        <w:r>
          <w:rPr>
            <w:color w:val="0000FF"/>
          </w:rPr>
          <w:t>N 398</w:t>
        </w:r>
      </w:hyperlink>
      <w:r>
        <w:t xml:space="preserve">, от 24.11.2022 </w:t>
      </w:r>
      <w:hyperlink r:id="rId155">
        <w:r>
          <w:rPr>
            <w:color w:val="0000FF"/>
          </w:rPr>
          <w:t>N 2134</w:t>
        </w:r>
      </w:hyperlink>
      <w:r>
        <w:t>)</w:t>
      </w: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ind w:firstLine="540"/>
        <w:jc w:val="both"/>
      </w:pPr>
      <w:r>
        <w:t>где: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5438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ind w:firstLine="540"/>
        <w:jc w:val="both"/>
      </w:pPr>
      <w:r>
        <w:lastRenderedPageBreak/>
        <w:t>где: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267">
        <w:r>
          <w:rPr>
            <w:color w:val="0000FF"/>
          </w:rPr>
          <w:t>абзаце первом пункта 35</w:t>
        </w:r>
      </w:hyperlink>
      <w:r>
        <w:t xml:space="preserve"> настоящих Правил, значение результата предоставления субсидии;</w:t>
      </w:r>
    </w:p>
    <w:p w:rsidR="007D1195" w:rsidRDefault="007D1195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57">
        <w:r>
          <w:rPr>
            <w:color w:val="0000FF"/>
          </w:rPr>
          <w:t>N 398</w:t>
        </w:r>
      </w:hyperlink>
      <w:r>
        <w:t xml:space="preserve">, от 24.11.2022 </w:t>
      </w:r>
      <w:hyperlink r:id="rId158">
        <w:r>
          <w:rPr>
            <w:color w:val="0000FF"/>
          </w:rPr>
          <w:t>N 2134</w:t>
        </w:r>
      </w:hyperlink>
      <w:r>
        <w:t>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267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273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7D1195" w:rsidRDefault="007D1195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7D1195" w:rsidRDefault="007D1195">
      <w:pPr>
        <w:pStyle w:val="ConsPlusNormal"/>
        <w:jc w:val="both"/>
      </w:pPr>
      <w:r>
        <w:t xml:space="preserve">(п. 40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16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7D1195" w:rsidRDefault="007D1195">
      <w:pPr>
        <w:pStyle w:val="ConsPlusNormal"/>
        <w:jc w:val="both"/>
      </w:pPr>
      <w:r>
        <w:t xml:space="preserve">(п. 41 введен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jc w:val="both"/>
      </w:pPr>
    </w:p>
    <w:p w:rsidR="007D1195" w:rsidRDefault="007D11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43" w:name="_GoBack"/>
      <w:bookmarkEnd w:id="43"/>
    </w:p>
    <w:sectPr w:rsidR="0007006C" w:rsidSect="000B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5"/>
    <w:rsid w:val="0007006C"/>
    <w:rsid w:val="007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11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1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11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1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11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11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11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11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1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11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1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11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11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11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55723E36CC575241A7243CB85AB91A22F60C408991F246D9224848B6EEFDF99C1E742928DC8C63C666C1FD4600F604435A5D4807710A63T4k3J" TargetMode="External"/><Relationship Id="rId117" Type="http://schemas.openxmlformats.org/officeDocument/2006/relationships/hyperlink" Target="consultantplus://offline/ref=A455723E36CC575241A7243CB85AB91A22F40A428E9BF246D9224848B6EEFDF99C1E742928DC8C67C866C1FD4600F604435A5D4807710A63T4k3J" TargetMode="External"/><Relationship Id="rId21" Type="http://schemas.openxmlformats.org/officeDocument/2006/relationships/hyperlink" Target="consultantplus://offline/ref=A455723E36CC575241A7243CB85AB91A22F60C408991F246D9224848B6EEFDF99C1E742928DC8C63CA66C1FD4600F604435A5D4807710A63T4k3J" TargetMode="External"/><Relationship Id="rId42" Type="http://schemas.openxmlformats.org/officeDocument/2006/relationships/hyperlink" Target="consultantplus://offline/ref=A455723E36CC575241A7243CB85AB91A22F60B408B9CF246D9224848B6EEFDF99C1E742C21DA87369E29C0A10054E507435A5E491BT7k0J" TargetMode="External"/><Relationship Id="rId47" Type="http://schemas.openxmlformats.org/officeDocument/2006/relationships/hyperlink" Target="consultantplus://offline/ref=A455723E36CC575241A7243CB85AB91A22F60C408991F246D9224848B6EEFDF99C1E742928DC8C60C766C1FD4600F604435A5D4807710A63T4k3J" TargetMode="External"/><Relationship Id="rId63" Type="http://schemas.openxmlformats.org/officeDocument/2006/relationships/hyperlink" Target="consultantplus://offline/ref=A455723E36CC575241A7243CB85AB91A22F60C418E9CF246D9224848B6EEFDF99C1E742928DC8C60C866C1FD4600F604435A5D4807710A63T4k3J" TargetMode="External"/><Relationship Id="rId68" Type="http://schemas.openxmlformats.org/officeDocument/2006/relationships/hyperlink" Target="consultantplus://offline/ref=A455723E36CC575241A7243CB85AB91A22F60C418E9CF246D9224848B6EEFDF99C1E742928DC8C61CC66C1FD4600F604435A5D4807710A63T4k3J" TargetMode="External"/><Relationship Id="rId84" Type="http://schemas.openxmlformats.org/officeDocument/2006/relationships/hyperlink" Target="consultantplus://offline/ref=A455723E36CC575241A7243CB85AB91A22F60C418E9CF246D9224848B6EEFDF99C1E742928DC8C66C966C1FD4600F604435A5D4807710A63T4k3J" TargetMode="External"/><Relationship Id="rId89" Type="http://schemas.openxmlformats.org/officeDocument/2006/relationships/hyperlink" Target="consultantplus://offline/ref=A455723E36CC575241A7243CB85AB91A22F60C408991F246D9224848B6EEFDF99C1E742928DC8C61CB66C1FD4600F604435A5D4807710A63T4k3J" TargetMode="External"/><Relationship Id="rId112" Type="http://schemas.openxmlformats.org/officeDocument/2006/relationships/hyperlink" Target="consultantplus://offline/ref=A455723E36CC575241A7243CB85AB91A22F10E418D9FF246D9224848B6EEFDF99C1E742928DC8C63C766C1FD4600F604435A5D4807710A63T4k3J" TargetMode="External"/><Relationship Id="rId133" Type="http://schemas.openxmlformats.org/officeDocument/2006/relationships/hyperlink" Target="consultantplus://offline/ref=A455723E36CC575241A7243CB85AB91A22F60C418E9CF246D9224848B6EEFDF99C1E742928DC8C65C966C1FD4600F604435A5D4807710A63T4k3J" TargetMode="External"/><Relationship Id="rId138" Type="http://schemas.openxmlformats.org/officeDocument/2006/relationships/hyperlink" Target="consultantplus://offline/ref=A455723E36CC575241A7243CB85AB91A22F40A428E9BF246D9224848B6EEFDF99C1E742928DC8C64CE66C1FD4600F604435A5D4807710A63T4k3J" TargetMode="External"/><Relationship Id="rId154" Type="http://schemas.openxmlformats.org/officeDocument/2006/relationships/hyperlink" Target="consultantplus://offline/ref=A455723E36CC575241A7243CB85AB91A22F40A428E9BF246D9224848B6EEFDF99C1E742928DC8C65CE66C1FD4600F604435A5D4807710A63T4k3J" TargetMode="External"/><Relationship Id="rId159" Type="http://schemas.openxmlformats.org/officeDocument/2006/relationships/hyperlink" Target="consultantplus://offline/ref=A455723E36CC575241A7243CB85AB91A22F40A428E9BF246D9224848B6EEFDF99C1E742928DC8C65CC66C1FD4600F604435A5D4807710A63T4k3J" TargetMode="External"/><Relationship Id="rId16" Type="http://schemas.openxmlformats.org/officeDocument/2006/relationships/hyperlink" Target="consultantplus://offline/ref=A455723E36CC575241A7243CB85AB91A22F40A428E9BF246D9224848B6EEFDF99C1E742928DC8C63CC66C1FD4600F604435A5D4807710A63T4k3J" TargetMode="External"/><Relationship Id="rId107" Type="http://schemas.openxmlformats.org/officeDocument/2006/relationships/hyperlink" Target="consultantplus://offline/ref=A455723E36CC575241A7243CB85AB91A22F40A428E9BF246D9224848B6EEFDF99C1E742928DC8C67CB66C1FD4600F604435A5D4807710A63T4k3J" TargetMode="External"/><Relationship Id="rId11" Type="http://schemas.openxmlformats.org/officeDocument/2006/relationships/hyperlink" Target="consultantplus://offline/ref=A455723E36CC575241A7243CB85AB91A22F60B468D9BF246D9224848B6EEFDF99C1E742928DC8C63CF66C1FD4600F604435A5D4807710A63T4k3J" TargetMode="External"/><Relationship Id="rId32" Type="http://schemas.openxmlformats.org/officeDocument/2006/relationships/hyperlink" Target="consultantplus://offline/ref=A455723E36CC575241A7243CB85AB91A22F40A428E9BF246D9224848B6EEFDF99C1E742928DC8C63C666C1FD4600F604435A5D4807710A63T4k3J" TargetMode="External"/><Relationship Id="rId37" Type="http://schemas.openxmlformats.org/officeDocument/2006/relationships/hyperlink" Target="consultantplus://offline/ref=A455723E36CC575241A7243CB85AB91A22F60C418E9CF246D9224848B6EEFDF99C1E742928DC8C63CA66C1FD4600F604435A5D4807710A63T4k3J" TargetMode="External"/><Relationship Id="rId53" Type="http://schemas.openxmlformats.org/officeDocument/2006/relationships/hyperlink" Target="consultantplus://offline/ref=A455723E36CC575241A7243CB85AB91A22F10E418D9FF246D9224848B6EEFDF99C1E742928DC8C63CC66C1FD4600F604435A5D4807710A63T4k3J" TargetMode="External"/><Relationship Id="rId58" Type="http://schemas.openxmlformats.org/officeDocument/2006/relationships/hyperlink" Target="consultantplus://offline/ref=A455723E36CC575241A7243CB85AB91A22F60C418E9CF246D9224848B6EEFDF99C1E742928DC8C63C666C1FD4600F604435A5D4807710A63T4k3J" TargetMode="External"/><Relationship Id="rId74" Type="http://schemas.openxmlformats.org/officeDocument/2006/relationships/hyperlink" Target="consultantplus://offline/ref=A455723E36CC575241A7243CB85AB91A22F60C45829DF246D9224848B6EEFDF98E1E2C252ADD9263CE7397AC00T5k6J" TargetMode="External"/><Relationship Id="rId79" Type="http://schemas.openxmlformats.org/officeDocument/2006/relationships/hyperlink" Target="consultantplus://offline/ref=A455723E36CC575241A7243CB85AB91A22F60B408B9CF246D9224848B6EEFDF99C1E742C20DD87369E29C0A10054E507435A5E491BT7k0J" TargetMode="External"/><Relationship Id="rId102" Type="http://schemas.openxmlformats.org/officeDocument/2006/relationships/hyperlink" Target="consultantplus://offline/ref=A455723E36CC575241A7243CB85AB91A22F60C418E9CF246D9224848B6EEFDF99C1E742928DC8C67C666C1FD4600F604435A5D4807710A63T4k3J" TargetMode="External"/><Relationship Id="rId123" Type="http://schemas.openxmlformats.org/officeDocument/2006/relationships/hyperlink" Target="consultantplus://offline/ref=A455723E36CC575241A7243CB85AB91A22F10B458F9BF246D9224848B6EEFDF99C1E742928DC8C63CA66C1FD4600F604435A5D4807710A63T4k3J" TargetMode="External"/><Relationship Id="rId128" Type="http://schemas.openxmlformats.org/officeDocument/2006/relationships/hyperlink" Target="consultantplus://offline/ref=A455723E36CC575241A7243CB85AB91A22F10B458F9BF246D9224848B6EEFDF99C1E742928DC8C63C966C1FD4600F604435A5D4807710A63T4k3J" TargetMode="External"/><Relationship Id="rId144" Type="http://schemas.openxmlformats.org/officeDocument/2006/relationships/hyperlink" Target="consultantplus://offline/ref=A455723E36CC575241A7243CB85AB91A22F40A428E9BF246D9224848B6EEFDF99C1E742928DC8C64CD66C1FD4600F604435A5D4807710A63T4k3J" TargetMode="External"/><Relationship Id="rId149" Type="http://schemas.openxmlformats.org/officeDocument/2006/relationships/hyperlink" Target="consultantplus://offline/ref=A455723E36CC575241A7243CB85AB91A22F60C418E9CF246D9224848B6EEFDF99C1E742928DC8C6ACB66C1FD4600F604435A5D4807710A63T4k3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455723E36CC575241A7243CB85AB91A22F60C45829DF246D9224848B6EEFDF98E1E2C252ADD9263CE7397AC00T5k6J" TargetMode="External"/><Relationship Id="rId95" Type="http://schemas.openxmlformats.org/officeDocument/2006/relationships/hyperlink" Target="consultantplus://offline/ref=A455723E36CC575241A7243CB85AB91A22F60C418E9CF246D9224848B6EEFDF99C1E742928DC8C67CD66C1FD4600F604435A5D4807710A63T4k3J" TargetMode="External"/><Relationship Id="rId160" Type="http://schemas.openxmlformats.org/officeDocument/2006/relationships/hyperlink" Target="consultantplus://offline/ref=A455723E36CC575241A7243CB85AB91A22F40A428E9BF246D9224848B6EEFDF99C1E742928DC8C65CB66C1FD4600F604435A5D4807710A63T4k3J" TargetMode="External"/><Relationship Id="rId22" Type="http://schemas.openxmlformats.org/officeDocument/2006/relationships/hyperlink" Target="consultantplus://offline/ref=A455723E36CC575241A7243CB85AB91A22F60C418E9CF246D9224848B6EEFDF99C1E742928DC8C63CB66C1FD4600F604435A5D4807710A63T4k3J" TargetMode="External"/><Relationship Id="rId27" Type="http://schemas.openxmlformats.org/officeDocument/2006/relationships/hyperlink" Target="consultantplus://offline/ref=A455723E36CC575241A7243CB85AB91A22F70A438890F246D9224848B6EEFDF99C1E742B2BDF87369E29C0A10054E507435A5E491BT7k0J" TargetMode="External"/><Relationship Id="rId43" Type="http://schemas.openxmlformats.org/officeDocument/2006/relationships/hyperlink" Target="consultantplus://offline/ref=A455723E36CC575241A7243CB85AB91A22F60B408B9CF246D9224848B6EEFDF99C1E742C21DB87369E29C0A10054E507435A5E491BT7k0J" TargetMode="External"/><Relationship Id="rId48" Type="http://schemas.openxmlformats.org/officeDocument/2006/relationships/hyperlink" Target="consultantplus://offline/ref=A455723E36CC575241A7243CB85AB91A22F70C4A8390F246D9224848B6EEFDF99C1E742928DC8C63C866C1FD4600F604435A5D4807710A63T4k3J" TargetMode="External"/><Relationship Id="rId64" Type="http://schemas.openxmlformats.org/officeDocument/2006/relationships/hyperlink" Target="consultantplus://offline/ref=A455723E36CC575241A7243CB85AB91A22F60C418E9CF246D9224848B6EEFDF99C1E742928DC8C61CE66C1FD4600F604435A5D4807710A63T4k3J" TargetMode="External"/><Relationship Id="rId69" Type="http://schemas.openxmlformats.org/officeDocument/2006/relationships/hyperlink" Target="consultantplus://offline/ref=A455723E36CC575241A7243CB85AB91A22F10E418D9FF246D9224848B6EEFDF99C1E742928DC8C63C866C1FD4600F604435A5D4807710A63T4k3J" TargetMode="External"/><Relationship Id="rId113" Type="http://schemas.openxmlformats.org/officeDocument/2006/relationships/hyperlink" Target="consultantplus://offline/ref=A455723E36CC575241A7243CB85AB91A22F60C408991F246D9224848B6EEFDF99C1E742928DC8C61C866C1FD4600F604435A5D4807710A63T4k3J" TargetMode="External"/><Relationship Id="rId118" Type="http://schemas.openxmlformats.org/officeDocument/2006/relationships/hyperlink" Target="consultantplus://offline/ref=A455723E36CC575241A7243CB85AB91A22F60C418E9CF246D9224848B6EEFDF99C1E742928DC8C64CB66C1FD4600F604435A5D4807710A63T4k3J" TargetMode="External"/><Relationship Id="rId134" Type="http://schemas.openxmlformats.org/officeDocument/2006/relationships/hyperlink" Target="consultantplus://offline/ref=A455723E36CC575241A7243CB85AB91A22F60C418E9CF246D9224848B6EEFDF99C1E742928DC8C65C866C1FD4600F604435A5D4807710A63T4k3J" TargetMode="External"/><Relationship Id="rId139" Type="http://schemas.openxmlformats.org/officeDocument/2006/relationships/hyperlink" Target="consultantplus://offline/ref=A455723E36CC575241A7243CB85AB91A22F60C418E9CF246D9224848B6EEFDF99C1E742928DC8C6ACF66C1FD4600F604435A5D4807710A63T4k3J" TargetMode="External"/><Relationship Id="rId80" Type="http://schemas.openxmlformats.org/officeDocument/2006/relationships/hyperlink" Target="consultantplus://offline/ref=A455723E36CC575241A7243CB85AB91A22F401428998F246D9224848B6EEFDF99C1E742928DC8C63C866C1FD4600F604435A5D4807710A63T4k3J" TargetMode="External"/><Relationship Id="rId85" Type="http://schemas.openxmlformats.org/officeDocument/2006/relationships/hyperlink" Target="consultantplus://offline/ref=A455723E36CC575241A7243CB85AB91A22F401428998F246D9224848B6EEFDF99C1E742928DC8C63C666C1FD4600F604435A5D4807710A63T4k3J" TargetMode="External"/><Relationship Id="rId150" Type="http://schemas.openxmlformats.org/officeDocument/2006/relationships/hyperlink" Target="consultantplus://offline/ref=A455723E36CC575241A7243CB85AB91A22F60C408991F246D9224848B6EEFDF99C1E742928DC8C66CE66C1FD4600F604435A5D4807710A63T4k3J" TargetMode="External"/><Relationship Id="rId155" Type="http://schemas.openxmlformats.org/officeDocument/2006/relationships/hyperlink" Target="consultantplus://offline/ref=A455723E36CC575241A7243CB85AB91A22F60C408991F246D9224848B6EEFDF99C1E742928DC8C66C966C1FD4600F604435A5D4807710A63T4k3J" TargetMode="External"/><Relationship Id="rId12" Type="http://schemas.openxmlformats.org/officeDocument/2006/relationships/hyperlink" Target="consultantplus://offline/ref=A455723E36CC575241A7243CB85AB91A22F60C408991F246D9224848B6EEFDF99C1E742928DC8C62CA66C1FD4600F604435A5D4807710A63T4k3J" TargetMode="External"/><Relationship Id="rId17" Type="http://schemas.openxmlformats.org/officeDocument/2006/relationships/hyperlink" Target="consultantplus://offline/ref=A455723E36CC575241A7243CB85AB91A22F60C408991F246D9224848B6EEFDF99C1E742928DC8C63CD66C1FD4600F604435A5D4807710A63T4k3J" TargetMode="External"/><Relationship Id="rId33" Type="http://schemas.openxmlformats.org/officeDocument/2006/relationships/hyperlink" Target="consultantplus://offline/ref=A455723E36CC575241A7243CB85AB91A22F401428998F246D9224848B6EEFDF99C1E742928DC8C62CA66C1FD4600F604435A5D4807710A63T4k3J" TargetMode="External"/><Relationship Id="rId38" Type="http://schemas.openxmlformats.org/officeDocument/2006/relationships/hyperlink" Target="consultantplus://offline/ref=A455723E36CC575241A7243CB85AB91A22F10B458F9BF246D9224848B6EEFDF99C1E742928DC8C62CA66C1FD4600F604435A5D4807710A63T4k3J" TargetMode="External"/><Relationship Id="rId59" Type="http://schemas.openxmlformats.org/officeDocument/2006/relationships/hyperlink" Target="consultantplus://offline/ref=A455723E36CC575241A7243CB85AB91A22F00D408A9BF246D9224848B6EEFDF98E1E2C252ADD9263CE7397AC00T5k6J" TargetMode="External"/><Relationship Id="rId103" Type="http://schemas.openxmlformats.org/officeDocument/2006/relationships/hyperlink" Target="consultantplus://offline/ref=A455723E36CC575241A7243CB85AB91A22F10E418D9FF246D9224848B6EEFDF99C1E742928DC8C63C866C1FD4600F604435A5D4807710A63T4k3J" TargetMode="External"/><Relationship Id="rId108" Type="http://schemas.openxmlformats.org/officeDocument/2006/relationships/hyperlink" Target="consultantplus://offline/ref=A455723E36CC575241A7243CB85AB91A22F401428998F246D9224848B6EEFDF99C1E742928DC8C60CC66C1FD4600F604435A5D4807710A63T4k3J" TargetMode="External"/><Relationship Id="rId124" Type="http://schemas.openxmlformats.org/officeDocument/2006/relationships/hyperlink" Target="consultantplus://offline/ref=A455723E36CC575241A7243CB85AB91A22F40A428E9BF246D9224848B6EEFDF99C1E742928DC8C64CE66C1FD4600F604435A5D4807710A63T4k3J" TargetMode="External"/><Relationship Id="rId129" Type="http://schemas.openxmlformats.org/officeDocument/2006/relationships/hyperlink" Target="consultantplus://offline/ref=A455723E36CC575241A7243CB85AB91A22F60C45829DF246D9224848B6EEFDF98E1E2C252ADD9263CE7397AC00T5k6J" TargetMode="External"/><Relationship Id="rId54" Type="http://schemas.openxmlformats.org/officeDocument/2006/relationships/hyperlink" Target="consultantplus://offline/ref=A455723E36CC575241A7243CB85AB91A22F10E418D9FF246D9224848B6EEFDF99C1E742928DC8C63CA66C1FD4600F604435A5D4807710A63T4k3J" TargetMode="External"/><Relationship Id="rId70" Type="http://schemas.openxmlformats.org/officeDocument/2006/relationships/hyperlink" Target="consultantplus://offline/ref=A455723E36CC575241A7243CB85AB91A22F40A428E9BF246D9224848B6EEFDF99C1E742928DC8C66CE66C1FD4600F604435A5D4807710A63T4k3J" TargetMode="External"/><Relationship Id="rId75" Type="http://schemas.openxmlformats.org/officeDocument/2006/relationships/hyperlink" Target="consultantplus://offline/ref=A455723E36CC575241A7243CB85AB91A22F40A428E9BF246D9224848B6EEFDF99C1E742928DC8C66CC66C1FD4600F604435A5D4807710A63T4k3J" TargetMode="External"/><Relationship Id="rId91" Type="http://schemas.openxmlformats.org/officeDocument/2006/relationships/hyperlink" Target="consultantplus://offline/ref=A455723E36CC575241A7243CB85AB91A22F60C418E9CF246D9224848B6EEFDF99C1E742928DC8C66C766C1FD4600F604435A5D4807710A63T4k3J" TargetMode="External"/><Relationship Id="rId96" Type="http://schemas.openxmlformats.org/officeDocument/2006/relationships/hyperlink" Target="consultantplus://offline/ref=A455723E36CC575241A7243CB85AB91A22F60C45829DF246D9224848B6EEFDF98E1E2C252ADD9263CE7397AC00T5k6J" TargetMode="External"/><Relationship Id="rId140" Type="http://schemas.openxmlformats.org/officeDocument/2006/relationships/hyperlink" Target="consultantplus://offline/ref=A455723E36CC575241A7243CB85AB91A22F10E418D9FF246D9224848B6EEFDF99C1E742928DC8C63C666C1FD4600F604435A5D4807710A63T4k3J" TargetMode="External"/><Relationship Id="rId145" Type="http://schemas.openxmlformats.org/officeDocument/2006/relationships/hyperlink" Target="consultantplus://offline/ref=A455723E36CC575241A7243CB85AB91A22F60C408991F246D9224848B6EEFDF99C1E742928DC8C61C666C1FD4600F604435A5D4807710A63T4k3J" TargetMode="External"/><Relationship Id="rId161" Type="http://schemas.openxmlformats.org/officeDocument/2006/relationships/hyperlink" Target="consultantplus://offline/ref=A455723E36CC575241A7243CB85AB91A22F508478C90F246D9224848B6EEFDF99C1E742928DC8C63CC66C1FD4600F604435A5D4807710A63T4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5723E36CC575241A7243CB85AB91A25FD0F458291F246D9224848B6EEFDF99C1E742928DC8C62CA66C1FD4600F604435A5D4807710A63T4k3J" TargetMode="External"/><Relationship Id="rId15" Type="http://schemas.openxmlformats.org/officeDocument/2006/relationships/hyperlink" Target="consultantplus://offline/ref=A455723E36CC575241A7243CB85AB91A22F10E418D9FF246D9224848B6EEFDF99C1E742928DC8C63CD66C1FD4600F604435A5D4807710A63T4k3J" TargetMode="External"/><Relationship Id="rId23" Type="http://schemas.openxmlformats.org/officeDocument/2006/relationships/hyperlink" Target="consultantplus://offline/ref=A455723E36CC575241A7243CB85AB91A22F60C408991F246D9224848B6EEFDF99C1E742928DC8C63C766C1FD4600F604435A5D4807710A63T4k3J" TargetMode="External"/><Relationship Id="rId28" Type="http://schemas.openxmlformats.org/officeDocument/2006/relationships/hyperlink" Target="consultantplus://offline/ref=A455723E36CC575241A7243CB85AB91A22F40A428E9BF246D9224848B6EEFDF99C1E742928DC8C63C766C1FD4600F604435A5D4807710A63T4k3J" TargetMode="External"/><Relationship Id="rId36" Type="http://schemas.openxmlformats.org/officeDocument/2006/relationships/hyperlink" Target="consultantplus://offline/ref=A455723E36CC575241A7243CB85AB91A22F60C408991F246D9224848B6EEFDF99C1E742928DC8C60CE66C1FD4600F604435A5D4807710A63T4k3J" TargetMode="External"/><Relationship Id="rId49" Type="http://schemas.openxmlformats.org/officeDocument/2006/relationships/hyperlink" Target="consultantplus://offline/ref=A455723E36CC575241A7243CB85AB91A22F60C408991F246D9224848B6EEFDF99C1E742928DC8C61CF66C1FD4600F604435A5D4807710A63T4k3J" TargetMode="External"/><Relationship Id="rId57" Type="http://schemas.openxmlformats.org/officeDocument/2006/relationships/hyperlink" Target="consultantplus://offline/ref=A455723E36CC575241A7243CB85AB91A22F40A428E9BF246D9224848B6EEFDF99C1E742928DC8C60CB66C1FD4600F604435A5D4807710A63T4k3J" TargetMode="External"/><Relationship Id="rId106" Type="http://schemas.openxmlformats.org/officeDocument/2006/relationships/hyperlink" Target="consultantplus://offline/ref=A455723E36CC575241A7243CB85AB91A22F70A438890F246D9224848B6EEFDF98E1E2C252ADD9263CE7397AC00T5k6J" TargetMode="External"/><Relationship Id="rId114" Type="http://schemas.openxmlformats.org/officeDocument/2006/relationships/hyperlink" Target="consultantplus://offline/ref=A455723E36CC575241A7243CB85AB91A22F40A428E9BF246D9224848B6EEFDF99C1E742928DC8C67C966C1FD4600F604435A5D4807710A63T4k3J" TargetMode="External"/><Relationship Id="rId119" Type="http://schemas.openxmlformats.org/officeDocument/2006/relationships/hyperlink" Target="consultantplus://offline/ref=A455723E36CC575241A7243CB85AB91A22F40A428E9BF246D9224848B6EEFDF99C1E742928DC8C67C666C1FD4600F604435A5D4807710A63T4k3J" TargetMode="External"/><Relationship Id="rId127" Type="http://schemas.openxmlformats.org/officeDocument/2006/relationships/hyperlink" Target="consultantplus://offline/ref=A455723E36CC575241A7243CB85AB91A22F60C408991F246D9224848B6EEFDF99C1E742928DC8C61C766C1FD4600F604435A5D4807710A63T4k3J" TargetMode="External"/><Relationship Id="rId10" Type="http://schemas.openxmlformats.org/officeDocument/2006/relationships/hyperlink" Target="consultantplus://offline/ref=A455723E36CC575241A7243CB85AB91A22F70C4A8390F246D9224848B6EEFDF99C1E742928DC8C62CA66C1FD4600F604435A5D4807710A63T4k3J" TargetMode="External"/><Relationship Id="rId31" Type="http://schemas.openxmlformats.org/officeDocument/2006/relationships/hyperlink" Target="consultantplus://offline/ref=A455723E36CC575241A7243CB85AB91A25FC0E40899BF246D9224848B6EEFDF99C1E742928DC8C62CA66C1FD4600F604435A5D4807710A63T4k3J" TargetMode="External"/><Relationship Id="rId44" Type="http://schemas.openxmlformats.org/officeDocument/2006/relationships/hyperlink" Target="consultantplus://offline/ref=A455723E36CC575241A7243CB85AB91A22F401428998F246D9224848B6EEFDF99C1E742928DC8C63CE66C1FD4600F604435A5D4807710A63T4k3J" TargetMode="External"/><Relationship Id="rId52" Type="http://schemas.openxmlformats.org/officeDocument/2006/relationships/hyperlink" Target="consultantplus://offline/ref=A455723E36CC575241A7243CB85AB91A22F10B458F9BF246D9224848B6EEFDF99C1E742928DC8C62C666C1FD4600F604435A5D4807710A63T4k3J" TargetMode="External"/><Relationship Id="rId60" Type="http://schemas.openxmlformats.org/officeDocument/2006/relationships/hyperlink" Target="consultantplus://offline/ref=A455723E36CC575241A7243CB85AB91A22F00D408A9BF246D9224848B6EEFDF98E1E2C252ADD9263CE7397AC00T5k6J" TargetMode="External"/><Relationship Id="rId65" Type="http://schemas.openxmlformats.org/officeDocument/2006/relationships/hyperlink" Target="consultantplus://offline/ref=A455723E36CC575241A7243CB85AB91A22F60C418E9CF246D9224848B6EEFDF99C1E742928DC8C61CD66C1FD4600F604435A5D4807710A63T4k3J" TargetMode="External"/><Relationship Id="rId73" Type="http://schemas.openxmlformats.org/officeDocument/2006/relationships/hyperlink" Target="consultantplus://offline/ref=A455723E36CC575241A7243CB85AB91A22F40A428E9BF246D9224848B6EEFDF99C1E742928DC8C66CC66C1FD4600F604435A5D4807710A63T4k3J" TargetMode="External"/><Relationship Id="rId78" Type="http://schemas.openxmlformats.org/officeDocument/2006/relationships/hyperlink" Target="consultantplus://offline/ref=A455723E36CC575241A7243CB85AB91A22F60C408991F246D9224848B6EEFDF99C1E742928DC8C61CC66C1FD4600F604435A5D4807710A63T4k3J" TargetMode="External"/><Relationship Id="rId81" Type="http://schemas.openxmlformats.org/officeDocument/2006/relationships/hyperlink" Target="consultantplus://offline/ref=A455723E36CC575241A7243CB85AB91A22F60C45829DF246D9224848B6EEFDF98E1E2C252ADD9263CE7397AC00T5k6J" TargetMode="External"/><Relationship Id="rId86" Type="http://schemas.openxmlformats.org/officeDocument/2006/relationships/hyperlink" Target="consultantplus://offline/ref=A455723E36CC575241A7243CB85AB91A22F60C418E9CF246D9224848B6EEFDF99C1E742928DC8C66C866C1FD4600F604435A5D4807710A63T4k3J" TargetMode="External"/><Relationship Id="rId94" Type="http://schemas.openxmlformats.org/officeDocument/2006/relationships/hyperlink" Target="consultantplus://offline/ref=A455723E36CC575241A7243CB85AB91A22F40A428E9BF246D9224848B6EEFDF99C1E742928DC8C66C666C1FD4600F604435A5D4807710A63T4k3J" TargetMode="External"/><Relationship Id="rId99" Type="http://schemas.openxmlformats.org/officeDocument/2006/relationships/hyperlink" Target="consultantplus://offline/ref=A455723E36CC575241A7243CB85AB91A22F401428998F246D9224848B6EEFDF99C1E742928DC8C60CC66C1FD4600F604435A5D4807710A63T4k3J" TargetMode="External"/><Relationship Id="rId101" Type="http://schemas.openxmlformats.org/officeDocument/2006/relationships/hyperlink" Target="consultantplus://offline/ref=A455723E36CC575241A7243CB85AB91A22F60B468D9BF246D9224848B6EEFDF99C1E742928DC8C63CB66C1FD4600F604435A5D4807710A63T4k3J" TargetMode="External"/><Relationship Id="rId122" Type="http://schemas.openxmlformats.org/officeDocument/2006/relationships/hyperlink" Target="consultantplus://offline/ref=A455723E36CC575241A7243CB85AB91A22F60C418E9CF246D9224848B6EEFDF99C1E742928DC8C64C966C1FD4600F604435A5D4807710A63T4k3J" TargetMode="External"/><Relationship Id="rId130" Type="http://schemas.openxmlformats.org/officeDocument/2006/relationships/hyperlink" Target="consultantplus://offline/ref=A455723E36CC575241A7243CB85AB91A22F60C418E9CF246D9224848B6EEFDF99C1E742928DC8C64C766C1FD4600F604435A5D4807710A63T4k3J" TargetMode="External"/><Relationship Id="rId135" Type="http://schemas.openxmlformats.org/officeDocument/2006/relationships/hyperlink" Target="consultantplus://offline/ref=A455723E36CC575241A7243CB85AB91A22F60C418E9CF246D9224848B6EEFDF99C1E742928DC8C65C766C1FD4600F604435A5D4807710A63T4k3J" TargetMode="External"/><Relationship Id="rId143" Type="http://schemas.openxmlformats.org/officeDocument/2006/relationships/hyperlink" Target="consultantplus://offline/ref=A455723E36CC575241A7243CB85AB91A22F40A428E9BF246D9224848B6EEFDF99C1E742928DC8C64CD66C1FD4600F604435A5D4807710A63T4k3J" TargetMode="External"/><Relationship Id="rId148" Type="http://schemas.openxmlformats.org/officeDocument/2006/relationships/hyperlink" Target="consultantplus://offline/ref=A455723E36CC575241A7243CB85AB91A22F40A428E9BF246D9224848B6EEFDF99C1E742928DC8C64CC66C1FD4600F604435A5D4807710A63T4k3J" TargetMode="External"/><Relationship Id="rId151" Type="http://schemas.openxmlformats.org/officeDocument/2006/relationships/hyperlink" Target="consultantplus://offline/ref=A455723E36CC575241A7243CB85AB91A22F10B458F9BF246D9224848B6EEFDF99C1E742928DC8C63C866C1FD4600F604435A5D4807710A63T4k3J" TargetMode="External"/><Relationship Id="rId156" Type="http://schemas.openxmlformats.org/officeDocument/2006/relationships/image" Target="media/image1.wmf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5723E36CC575241A7243CB85AB91A22F401428998F246D9224848B6EEFDF99C1E742928DC8C62CA66C1FD4600F604435A5D4807710A63T4k3J" TargetMode="External"/><Relationship Id="rId13" Type="http://schemas.openxmlformats.org/officeDocument/2006/relationships/hyperlink" Target="consultantplus://offline/ref=A455723E36CC575241A7243CB85AB91A22F60C418E9CF246D9224848B6EEFDF99C1E742928DC8C62CA66C1FD4600F604435A5D4807710A63T4k3J" TargetMode="External"/><Relationship Id="rId18" Type="http://schemas.openxmlformats.org/officeDocument/2006/relationships/hyperlink" Target="consultantplus://offline/ref=A455723E36CC575241A7243CB85AB91A22F40A428E9BF246D9224848B6EEFDF99C1E742928DC8C63CA66C1FD4600F604435A5D4807710A63T4k3J" TargetMode="External"/><Relationship Id="rId39" Type="http://schemas.openxmlformats.org/officeDocument/2006/relationships/hyperlink" Target="consultantplus://offline/ref=A455723E36CC575241A7243CB85AB91A22F10E418D9FF246D9224848B6EEFDF99C1E742928DC8C63CD66C1FD4600F604435A5D4807710A63T4k3J" TargetMode="External"/><Relationship Id="rId109" Type="http://schemas.openxmlformats.org/officeDocument/2006/relationships/hyperlink" Target="consultantplus://offline/ref=A455723E36CC575241A7243CB85AB91A22F70C4A8390F246D9224848B6EEFDF99C1E742928DC8C60CA66C1FD4600F604435A5D4807710A63T4k3J" TargetMode="External"/><Relationship Id="rId34" Type="http://schemas.openxmlformats.org/officeDocument/2006/relationships/hyperlink" Target="consultantplus://offline/ref=A455723E36CC575241A7243CB85AB91A22F70C4A8390F246D9224848B6EEFDF99C1E742928DC8C63CA66C1FD4600F604435A5D4807710A63T4k3J" TargetMode="External"/><Relationship Id="rId50" Type="http://schemas.openxmlformats.org/officeDocument/2006/relationships/hyperlink" Target="consultantplus://offline/ref=A455723E36CC575241A7243CB85AB91A22F70C4A8390F246D9224848B6EEFDF99C1E742928DC8C63C666C1FD4600F604435A5D4807710A63T4k3J" TargetMode="External"/><Relationship Id="rId55" Type="http://schemas.openxmlformats.org/officeDocument/2006/relationships/hyperlink" Target="consultantplus://offline/ref=A455723E36CC575241A7243CB85AB91A22F10E418D9FF246D9224848B6EEFDF99C1E742928DC8C63C966C1FD4600F604435A5D4807710A63T4k3J" TargetMode="External"/><Relationship Id="rId76" Type="http://schemas.openxmlformats.org/officeDocument/2006/relationships/hyperlink" Target="consultantplus://offline/ref=A455723E36CC575241A7243CB85AB91A22F5004B8E99F246D9224848B6EEFDF98E1E2C252ADD9263CE7397AC00T5k6J" TargetMode="External"/><Relationship Id="rId97" Type="http://schemas.openxmlformats.org/officeDocument/2006/relationships/hyperlink" Target="consultantplus://offline/ref=A455723E36CC575241A7243CB85AB91A22F60C418E9CF246D9224848B6EEFDF99C1E742928DC8C67C766C1FD4600F604435A5D4807710A63T4k3J" TargetMode="External"/><Relationship Id="rId104" Type="http://schemas.openxmlformats.org/officeDocument/2006/relationships/hyperlink" Target="consultantplus://offline/ref=A455723E36CC575241A7243CB85AB91A22F60C418E9CF246D9224848B6EEFDF99C1E742928DC8C64CF66C1FD4600F604435A5D4807710A63T4k3J" TargetMode="External"/><Relationship Id="rId120" Type="http://schemas.openxmlformats.org/officeDocument/2006/relationships/hyperlink" Target="consultantplus://offline/ref=A455723E36CC575241A7243CB85AB91A22F40A428E9BF246D9224848B6EEFDF99C1E742928DC8C67C666C1FD4600F604435A5D4807710A63T4k3J" TargetMode="External"/><Relationship Id="rId125" Type="http://schemas.openxmlformats.org/officeDocument/2006/relationships/hyperlink" Target="consultantplus://offline/ref=A455723E36CC575241A7243CB85AB91A22F60C45829DF246D9224848B6EEFDF98E1E2C252ADD9263CE7397AC00T5k6J" TargetMode="External"/><Relationship Id="rId141" Type="http://schemas.openxmlformats.org/officeDocument/2006/relationships/hyperlink" Target="consultantplus://offline/ref=A455723E36CC575241A7243CB85AB91A22F40A428E9BF246D9224848B6EEFDF99C1E742928DC8C64CE66C1FD4600F604435A5D4807710A63T4k3J" TargetMode="External"/><Relationship Id="rId146" Type="http://schemas.openxmlformats.org/officeDocument/2006/relationships/hyperlink" Target="consultantplus://offline/ref=A455723E36CC575241A7243CB85AB91A22F60C418E9CF246D9224848B6EEFDF99C1E742928DC8C6ACD66C1FD4600F604435A5D4807710A63T4k3J" TargetMode="External"/><Relationship Id="rId7" Type="http://schemas.openxmlformats.org/officeDocument/2006/relationships/hyperlink" Target="consultantplus://offline/ref=A455723E36CC575241A7243CB85AB91A25FC0E40899BF246D9224848B6EEFDF99C1E742928DC8C62CA66C1FD4600F604435A5D4807710A63T4k3J" TargetMode="External"/><Relationship Id="rId71" Type="http://schemas.openxmlformats.org/officeDocument/2006/relationships/hyperlink" Target="consultantplus://offline/ref=A455723E36CC575241A7243CB85AB91A22F60C408991F246D9224848B6EEFDF99C1E742928DC8C61CD66C1FD4600F604435A5D4807710A63T4k3J" TargetMode="External"/><Relationship Id="rId92" Type="http://schemas.openxmlformats.org/officeDocument/2006/relationships/hyperlink" Target="consultantplus://offline/ref=A455723E36CC575241A7243CB85AB91A22F60C418E9CF246D9224848B6EEFDF99C1E742928DC8C67CE66C1FD4600F604435A5D4807710A63T4k3J" TargetMode="External"/><Relationship Id="rId162" Type="http://schemas.openxmlformats.org/officeDocument/2006/relationships/hyperlink" Target="consultantplus://offline/ref=A455723E36CC575241A7243CB85AB91A22F40A428E9BF246D9224848B6EEFDF99C1E742928DC8C65C966C1FD4600F604435A5D4807710A63T4k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455723E36CC575241A7243CB85AB91A22F60C408991F246D9224848B6EEFDF99C1E742928DC8C60CF66C1FD4600F604435A5D4807710A63T4k3J" TargetMode="External"/><Relationship Id="rId24" Type="http://schemas.openxmlformats.org/officeDocument/2006/relationships/hyperlink" Target="consultantplus://offline/ref=A455723E36CC575241A7243CB85AB91A22F70C4A8390F246D9224848B6EEFDF99C1E742928DC8C63CF66C1FD4600F604435A5D4807710A63T4k3J" TargetMode="External"/><Relationship Id="rId40" Type="http://schemas.openxmlformats.org/officeDocument/2006/relationships/hyperlink" Target="consultantplus://offline/ref=A455723E36CC575241A7243CB85AB91A22F60C408991F246D9224848B6EEFDF99C1E742928DC8C60CC66C1FD4600F604435A5D4807710A63T4k3J" TargetMode="External"/><Relationship Id="rId45" Type="http://schemas.openxmlformats.org/officeDocument/2006/relationships/hyperlink" Target="consultantplus://offline/ref=A455723E36CC575241A7243CB85AB91A22F60B408B9CF246D9224848B6EEFDF99C1E742C20DD87369E29C0A10054E507435A5E491BT7k0J" TargetMode="External"/><Relationship Id="rId66" Type="http://schemas.openxmlformats.org/officeDocument/2006/relationships/hyperlink" Target="consultantplus://offline/ref=A455723E36CC575241A7243CB85AB91A22F40A428E9BF246D9224848B6EEFDF99C1E742928DC8C61C766C1FD4600F604435A5D4807710A63T4k3J" TargetMode="External"/><Relationship Id="rId87" Type="http://schemas.openxmlformats.org/officeDocument/2006/relationships/hyperlink" Target="consultantplus://offline/ref=A455723E36CC575241A7243CB85AB91A22F60C45829DF246D9224848B6EEFDF98E1E2C252ADD9263CE7397AC00T5k6J" TargetMode="External"/><Relationship Id="rId110" Type="http://schemas.openxmlformats.org/officeDocument/2006/relationships/hyperlink" Target="consultantplus://offline/ref=A455723E36CC575241A7243CB85AB91A22F60B468D9BF246D9224848B6EEFDF99C1E742928DC8C63CB66C1FD4600F604435A5D4807710A63T4k3J" TargetMode="External"/><Relationship Id="rId115" Type="http://schemas.openxmlformats.org/officeDocument/2006/relationships/hyperlink" Target="consultantplus://offline/ref=A455723E36CC575241A7243CB85AB91A22F40A428E9BF246D9224848B6EEFDF99C1E742928DC8C67C966C1FD4600F604435A5D4807710A63T4k3J" TargetMode="External"/><Relationship Id="rId131" Type="http://schemas.openxmlformats.org/officeDocument/2006/relationships/hyperlink" Target="consultantplus://offline/ref=A455723E36CC575241A7243CB85AB91A22F60C418E9CF246D9224848B6EEFDF99C1E742928DC8C65CB66C1FD4600F604435A5D4807710A63T4k3J" TargetMode="External"/><Relationship Id="rId136" Type="http://schemas.openxmlformats.org/officeDocument/2006/relationships/hyperlink" Target="consultantplus://offline/ref=A455723E36CC575241A7243CB85AB91A22F60C418E9CF246D9224848B6EEFDF99C1E742928DC8C65C666C1FD4600F604435A5D4807710A63T4k3J" TargetMode="External"/><Relationship Id="rId157" Type="http://schemas.openxmlformats.org/officeDocument/2006/relationships/hyperlink" Target="consultantplus://offline/ref=A455723E36CC575241A7243CB85AB91A22F40A428E9BF246D9224848B6EEFDF99C1E742928DC8C65CD66C1FD4600F604435A5D4807710A63T4k3J" TargetMode="External"/><Relationship Id="rId61" Type="http://schemas.openxmlformats.org/officeDocument/2006/relationships/hyperlink" Target="consultantplus://offline/ref=A455723E36CC575241A7243CB85AB91A22F1014B8A9BF246D9224848B6EEFDF99C1E742928DC8C63C966C1FD4600F604435A5D4807710A63T4k3J" TargetMode="External"/><Relationship Id="rId82" Type="http://schemas.openxmlformats.org/officeDocument/2006/relationships/hyperlink" Target="consultantplus://offline/ref=A455723E36CC575241A7243CB85AB91A22F10B458F9BF246D9224848B6EEFDF99C1E742928DC8C63CE66C1FD4600F604435A5D4807710A63T4k3J" TargetMode="External"/><Relationship Id="rId152" Type="http://schemas.openxmlformats.org/officeDocument/2006/relationships/hyperlink" Target="consultantplus://offline/ref=A455723E36CC575241A7243CB85AB91A22F10E418D9FF246D9224848B6EEFDF99C1E742928DC8C60CF66C1FD4600F604435A5D4807710A63T4k3J" TargetMode="External"/><Relationship Id="rId19" Type="http://schemas.openxmlformats.org/officeDocument/2006/relationships/hyperlink" Target="consultantplus://offline/ref=A455723E36CC575241A7243CB85AB91A22F60C408991F246D9224848B6EEFDF99C1E742928DC8C63CC66C1FD4600F604435A5D4807710A63T4k3J" TargetMode="External"/><Relationship Id="rId14" Type="http://schemas.openxmlformats.org/officeDocument/2006/relationships/hyperlink" Target="consultantplus://offline/ref=A455723E36CC575241A7243CB85AB91A22F10B458F9BF246D9224848B6EEFDF99C1E742928DC8C62CA66C1FD4600F604435A5D4807710A63T4k3J" TargetMode="External"/><Relationship Id="rId30" Type="http://schemas.openxmlformats.org/officeDocument/2006/relationships/hyperlink" Target="consultantplus://offline/ref=A455723E36CC575241A7243CB85AB91A25FD0F458291F246D9224848B6EEFDF99C1E742928DC8C62CA66C1FD4600F604435A5D4807710A63T4k3J" TargetMode="External"/><Relationship Id="rId35" Type="http://schemas.openxmlformats.org/officeDocument/2006/relationships/hyperlink" Target="consultantplus://offline/ref=A455723E36CC575241A7243CB85AB91A22F60B468D9BF246D9224848B6EEFDF99C1E742928DC8C63CF66C1FD4600F604435A5D4807710A63T4k3J" TargetMode="External"/><Relationship Id="rId56" Type="http://schemas.openxmlformats.org/officeDocument/2006/relationships/hyperlink" Target="consultantplus://offline/ref=A455723E36CC575241A7243CB85AB91A22F70C4A8390F246D9224848B6EEFDF99C1E742928DC8C60CF66C1FD4600F604435A5D4807710A63T4k3J" TargetMode="External"/><Relationship Id="rId77" Type="http://schemas.openxmlformats.org/officeDocument/2006/relationships/hyperlink" Target="consultantplus://offline/ref=A455723E36CC575241A7243CB85AB91A22F40A428E9BF246D9224848B6EEFDF99C1E742928DC8C66CB66C1FD4600F604435A5D4807710A63T4k3J" TargetMode="External"/><Relationship Id="rId100" Type="http://schemas.openxmlformats.org/officeDocument/2006/relationships/hyperlink" Target="consultantplus://offline/ref=A455723E36CC575241A7243CB85AB91A22F70C4A8390F246D9224848B6EEFDF99C1E742928DC8C60CA66C1FD4600F604435A5D4807710A63T4k3J" TargetMode="External"/><Relationship Id="rId105" Type="http://schemas.openxmlformats.org/officeDocument/2006/relationships/hyperlink" Target="consultantplus://offline/ref=A455723E36CC575241A7243CB85AB91A22F60C418E9CF246D9224848B6EEFDF99C1E742928DC8C64CD66C1FD4600F604435A5D4807710A63T4k3J" TargetMode="External"/><Relationship Id="rId126" Type="http://schemas.openxmlformats.org/officeDocument/2006/relationships/hyperlink" Target="consultantplus://offline/ref=A455723E36CC575241A7243CB85AB91A22F40A428E9BF246D9224848B6EEFDF99C1E742928DC8C64CE66C1FD4600F604435A5D4807710A63T4k3J" TargetMode="External"/><Relationship Id="rId147" Type="http://schemas.openxmlformats.org/officeDocument/2006/relationships/hyperlink" Target="consultantplus://offline/ref=A455723E36CC575241A7243CB85AB91A25FD0F458291F246D9224848B6EEFDF99C1E742928DC8C63CD66C1FD4600F604435A5D4807710A63T4k3J" TargetMode="External"/><Relationship Id="rId8" Type="http://schemas.openxmlformats.org/officeDocument/2006/relationships/hyperlink" Target="consultantplus://offline/ref=A455723E36CC575241A7243CB85AB91A22F40A428E9BF246D9224848B6EEFDF99C1E742928DC8C62CA66C1FD4600F604435A5D4807710A63T4k3J" TargetMode="External"/><Relationship Id="rId51" Type="http://schemas.openxmlformats.org/officeDocument/2006/relationships/hyperlink" Target="consultantplus://offline/ref=A455723E36CC575241A7243CB85AB91A22F60B408B9CF246D9224848B6EEFDF98E1E2C252ADD9263CE7397AC00T5k6J" TargetMode="External"/><Relationship Id="rId72" Type="http://schemas.openxmlformats.org/officeDocument/2006/relationships/hyperlink" Target="consultantplus://offline/ref=A455723E36CC575241A7243CB85AB91A22F40A428E9BF246D9224848B6EEFDF99C1E742928DC8C66CD66C1FD4600F604435A5D4807710A63T4k3J" TargetMode="External"/><Relationship Id="rId93" Type="http://schemas.openxmlformats.org/officeDocument/2006/relationships/hyperlink" Target="consultantplus://offline/ref=A455723E36CC575241A7243CB85AB91A22F10E418D9FF246D9224848B6EEFDF99C1E742928DC8C63C866C1FD4600F604435A5D4807710A63T4k3J" TargetMode="External"/><Relationship Id="rId98" Type="http://schemas.openxmlformats.org/officeDocument/2006/relationships/hyperlink" Target="consultantplus://offline/ref=A455723E36CC575241A7243CB85AB91A22F40A428E9BF246D9224848B6EEFDF99C1E742928DC8C67CC66C1FD4600F604435A5D4807710A63T4k3J" TargetMode="External"/><Relationship Id="rId121" Type="http://schemas.openxmlformats.org/officeDocument/2006/relationships/hyperlink" Target="consultantplus://offline/ref=A455723E36CC575241A7243CB85AB91A22F40A428E9BF246D9224848B6EEFDF99C1E742928DC8C67C666C1FD4600F604435A5D4807710A63T4k3J" TargetMode="External"/><Relationship Id="rId142" Type="http://schemas.openxmlformats.org/officeDocument/2006/relationships/hyperlink" Target="consultantplus://offline/ref=A455723E36CC575241A7243CB85AB91A22F60C418E9CF246D9224848B6EEFDF99C1E742928DC8C6ACE66C1FD4600F604435A5D4807710A63T4k3J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455723E36CC575241A7243CB85AB91A22F40A428E9BF246D9224848B6EEFDF99C1E742928DC8C63C866C1FD4600F604435A5D4807710A63T4k3J" TargetMode="External"/><Relationship Id="rId46" Type="http://schemas.openxmlformats.org/officeDocument/2006/relationships/hyperlink" Target="consultantplus://offline/ref=A455723E36CC575241A7243CB85AB91A22F401428998F246D9224848B6EEFDF99C1E742928DC8C63CC66C1FD4600F604435A5D4807710A63T4k3J" TargetMode="External"/><Relationship Id="rId67" Type="http://schemas.openxmlformats.org/officeDocument/2006/relationships/hyperlink" Target="consultantplus://offline/ref=A455723E36CC575241A7243CB85AB91A22F40A428E9BF246D9224848B6EEFDF99C1E742928DC8C61C666C1FD4600F604435A5D4807710A63T4k3J" TargetMode="External"/><Relationship Id="rId116" Type="http://schemas.openxmlformats.org/officeDocument/2006/relationships/hyperlink" Target="consultantplus://offline/ref=A455723E36CC575241A7243CB85AB91A25FC0E40899BF246D9224848B6EEFDF99C1E742928DC8C63CE66C1FD4600F604435A5D4807710A63T4k3J" TargetMode="External"/><Relationship Id="rId137" Type="http://schemas.openxmlformats.org/officeDocument/2006/relationships/hyperlink" Target="consultantplus://offline/ref=A455723E36CC575241A7243CB85AB91A25FD0F458291F246D9224848B6EEFDF99C1E742928DC8C63CE66C1FD4600F604435A5D4807710A63T4k3J" TargetMode="External"/><Relationship Id="rId158" Type="http://schemas.openxmlformats.org/officeDocument/2006/relationships/hyperlink" Target="consultantplus://offline/ref=A455723E36CC575241A7243CB85AB91A22F60C408991F246D9224848B6EEFDF99C1E742928DC8C66C966C1FD4600F604435A5D4807710A63T4k3J" TargetMode="External"/><Relationship Id="rId20" Type="http://schemas.openxmlformats.org/officeDocument/2006/relationships/hyperlink" Target="consultantplus://offline/ref=A455723E36CC575241A7243CB85AB91A22F60C45829DF246D9224848B6EEFDF98E1E2C252ADD9263CE7397AC00T5k6J" TargetMode="External"/><Relationship Id="rId41" Type="http://schemas.openxmlformats.org/officeDocument/2006/relationships/hyperlink" Target="consultantplus://offline/ref=A455723E36CC575241A7243CB85AB91A22F60C408991F246D9224848B6EEFDF99C1E742928DC8C60C966C1FD4600F604435A5D4807710A63T4k3J" TargetMode="External"/><Relationship Id="rId62" Type="http://schemas.openxmlformats.org/officeDocument/2006/relationships/hyperlink" Target="consultantplus://offline/ref=A455723E36CC575241A7243CB85AB91A22F60C418E9CF246D9224848B6EEFDF99C1E742928DC8C60CE66C1FD4600F604435A5D4807710A63T4k3J" TargetMode="External"/><Relationship Id="rId83" Type="http://schemas.openxmlformats.org/officeDocument/2006/relationships/hyperlink" Target="consultantplus://offline/ref=A455723E36CC575241A7243CB85AB91A22F60C418E9CF246D9224848B6EEFDF99C1E742928DC8C61CA66C1FD4600F604435A5D4807710A63T4k3J" TargetMode="External"/><Relationship Id="rId88" Type="http://schemas.openxmlformats.org/officeDocument/2006/relationships/hyperlink" Target="consultantplus://offline/ref=A455723E36CC575241A7243CB85AB91A22F60C45829DF246D9224848B6EEFDF98E1E2C252ADD9263CE7397AC00T5k6J" TargetMode="External"/><Relationship Id="rId111" Type="http://schemas.openxmlformats.org/officeDocument/2006/relationships/hyperlink" Target="consultantplus://offline/ref=A455723E36CC575241A7243CB85AB91A22F60C418E9CF246D9224848B6EEFDF99C1E742928DC8C64CC66C1FD4600F604435A5D4807710A63T4k3J" TargetMode="External"/><Relationship Id="rId132" Type="http://schemas.openxmlformats.org/officeDocument/2006/relationships/hyperlink" Target="consultantplus://offline/ref=A455723E36CC575241A7243CB85AB91A22F40A428E9BF246D9224848B6EEFDF99C1E742928DC8C64CE66C1FD4600F604435A5D4807710A63T4k3J" TargetMode="External"/><Relationship Id="rId153" Type="http://schemas.openxmlformats.org/officeDocument/2006/relationships/hyperlink" Target="consultantplus://offline/ref=A455723E36CC575241A7243CB85AB91A22F60C408991F246D9224848B6EEFDF99C1E742928DC8C66CC66C1FD4600F604435A5D4807710A63T4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11647</Words>
  <Characters>66394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77886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2023-11-21T09:36:00Z</dcterms:created>
  <dcterms:modified xsi:type="dcterms:W3CDTF">2023-11-21T09:36:00Z</dcterms:modified>
</cp:coreProperties>
</file>