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F47" w:rsidRPr="00145BC3" w:rsidRDefault="00532F47" w:rsidP="00532F47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z w:val="24"/>
          <w:szCs w:val="32"/>
        </w:rPr>
      </w:pPr>
      <w:r w:rsidRPr="00145BC3">
        <w:rPr>
          <w:sz w:val="24"/>
          <w:szCs w:val="32"/>
        </w:rPr>
        <w:t>Реквизиты и сроки уплаты страховых взнос</w:t>
      </w:r>
      <w:r w:rsidR="00F71205" w:rsidRPr="00145BC3">
        <w:rPr>
          <w:sz w:val="24"/>
          <w:szCs w:val="32"/>
        </w:rPr>
        <w:t>ов</w:t>
      </w:r>
      <w:r w:rsidRPr="00145BC3">
        <w:rPr>
          <w:color w:val="212121"/>
          <w:sz w:val="24"/>
          <w:szCs w:val="32"/>
        </w:rPr>
        <w:t xml:space="preserve"> на обязательное социальное страхование от несчастных случаев на производстве и профессиональных заболеваний, применяемых на территории Луганской Народной Республики</w:t>
      </w:r>
    </w:p>
    <w:p w:rsidR="00532F47" w:rsidRPr="00D64413" w:rsidRDefault="00532F47" w:rsidP="00A77016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i/>
          <w:iCs/>
          <w:szCs w:val="28"/>
        </w:rPr>
      </w:pPr>
    </w:p>
    <w:p w:rsidR="00A77016" w:rsidRPr="00D64413" w:rsidRDefault="00A77016" w:rsidP="00A77016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D64413">
        <w:rPr>
          <w:szCs w:val="28"/>
        </w:rPr>
        <w:t>Федеральным законом от 24.07.1998 № 125-ФЗ «Об обязательном социальном страховании от несчастных случаев на производстве и профессиональных заболеваний» (далее</w:t>
      </w:r>
      <w:r w:rsidR="0030739F" w:rsidRPr="00D64413">
        <w:rPr>
          <w:szCs w:val="28"/>
        </w:rPr>
        <w:t xml:space="preserve"> </w:t>
      </w:r>
      <w:r w:rsidRPr="00D64413">
        <w:rPr>
          <w:szCs w:val="28"/>
        </w:rPr>
        <w:t xml:space="preserve">- Закон </w:t>
      </w:r>
      <w:r w:rsidR="00E20759">
        <w:rPr>
          <w:szCs w:val="28"/>
        </w:rPr>
        <w:t>№</w:t>
      </w:r>
      <w:r w:rsidRPr="00D64413">
        <w:rPr>
          <w:szCs w:val="28"/>
        </w:rPr>
        <w:t xml:space="preserve"> 125-ФЗ)</w:t>
      </w:r>
      <w:r w:rsidR="00532F47" w:rsidRPr="00D64413">
        <w:rPr>
          <w:szCs w:val="28"/>
        </w:rPr>
        <w:t xml:space="preserve"> страхователям</w:t>
      </w:r>
      <w:r w:rsidRPr="00D64413">
        <w:rPr>
          <w:szCs w:val="28"/>
        </w:rPr>
        <w:t xml:space="preserve"> установлена обязанность по исчислению и уплате страховых взносов на </w:t>
      </w:r>
      <w:r w:rsidR="00BB3A77" w:rsidRPr="00D64413">
        <w:rPr>
          <w:szCs w:val="28"/>
        </w:rPr>
        <w:t>обязательное социальное страхование от несчастных случаев.</w:t>
      </w:r>
    </w:p>
    <w:p w:rsidR="00A77016" w:rsidRPr="00D64413" w:rsidRDefault="00A77016" w:rsidP="00A77016">
      <w:pPr>
        <w:autoSpaceDE w:val="0"/>
        <w:autoSpaceDN w:val="0"/>
        <w:adjustRightInd w:val="0"/>
        <w:ind w:firstLine="993"/>
        <w:jc w:val="both"/>
        <w:rPr>
          <w:bCs/>
          <w:szCs w:val="28"/>
        </w:rPr>
      </w:pPr>
      <w:r w:rsidRPr="00D64413">
        <w:rPr>
          <w:bCs/>
          <w:szCs w:val="28"/>
        </w:rPr>
        <w:t xml:space="preserve">В соответствии со </w:t>
      </w:r>
      <w:hyperlink r:id="rId4" w:history="1">
        <w:r w:rsidRPr="00D64413">
          <w:rPr>
            <w:bCs/>
            <w:szCs w:val="28"/>
          </w:rPr>
          <w:t>ст. 3</w:t>
        </w:r>
      </w:hyperlink>
      <w:r w:rsidRPr="00D64413">
        <w:rPr>
          <w:bCs/>
          <w:szCs w:val="28"/>
        </w:rPr>
        <w:t xml:space="preserve">, </w:t>
      </w:r>
      <w:hyperlink r:id="rId5" w:history="1">
        <w:r w:rsidRPr="00D64413">
          <w:rPr>
            <w:bCs/>
            <w:szCs w:val="28"/>
          </w:rPr>
          <w:t>п. 1.1 ст. 22</w:t>
        </w:r>
      </w:hyperlink>
      <w:r w:rsidR="0030739F" w:rsidRPr="00D64413">
        <w:rPr>
          <w:sz w:val="22"/>
        </w:rPr>
        <w:t xml:space="preserve"> </w:t>
      </w:r>
      <w:r w:rsidRPr="00D64413">
        <w:rPr>
          <w:bCs/>
          <w:szCs w:val="28"/>
        </w:rPr>
        <w:t xml:space="preserve">Закона </w:t>
      </w:r>
      <w:r w:rsidR="00D563D2">
        <w:rPr>
          <w:bCs/>
          <w:szCs w:val="28"/>
        </w:rPr>
        <w:t>№</w:t>
      </w:r>
      <w:r w:rsidRPr="00D64413">
        <w:rPr>
          <w:bCs/>
          <w:szCs w:val="28"/>
        </w:rPr>
        <w:t xml:space="preserve"> 125-ФЗ страховые взносы уплачиваются в Социальный фонд России (далее</w:t>
      </w:r>
      <w:r w:rsidR="0030739F" w:rsidRPr="00D64413">
        <w:rPr>
          <w:bCs/>
          <w:szCs w:val="28"/>
        </w:rPr>
        <w:t xml:space="preserve"> </w:t>
      </w:r>
      <w:r w:rsidRPr="00D64413">
        <w:rPr>
          <w:bCs/>
          <w:szCs w:val="28"/>
        </w:rPr>
        <w:t>-</w:t>
      </w:r>
      <w:r w:rsidR="0030739F" w:rsidRPr="00D64413">
        <w:rPr>
          <w:bCs/>
          <w:szCs w:val="28"/>
        </w:rPr>
        <w:t xml:space="preserve"> </w:t>
      </w:r>
      <w:r w:rsidRPr="00D64413">
        <w:rPr>
          <w:bCs/>
          <w:szCs w:val="28"/>
        </w:rPr>
        <w:t>СФР).</w:t>
      </w:r>
    </w:p>
    <w:p w:rsidR="00A77016" w:rsidRPr="00D64413" w:rsidRDefault="00A77016" w:rsidP="00A77016">
      <w:pPr>
        <w:autoSpaceDE w:val="0"/>
        <w:autoSpaceDN w:val="0"/>
        <w:adjustRightInd w:val="0"/>
        <w:ind w:firstLine="993"/>
        <w:jc w:val="both"/>
        <w:rPr>
          <w:bCs/>
          <w:szCs w:val="28"/>
        </w:rPr>
      </w:pPr>
      <w:r w:rsidRPr="00D64413">
        <w:rPr>
          <w:bCs/>
          <w:szCs w:val="28"/>
        </w:rPr>
        <w:t xml:space="preserve">Срок уплаты страховых взносов - </w:t>
      </w:r>
      <w:r w:rsidRPr="00D64413">
        <w:rPr>
          <w:b/>
          <w:bCs/>
          <w:szCs w:val="28"/>
        </w:rPr>
        <w:t>не позднее 15 числа месяца, следующего за месяцем, за который они начислены.</w:t>
      </w:r>
      <w:r w:rsidRPr="00D64413">
        <w:rPr>
          <w:bCs/>
          <w:szCs w:val="28"/>
        </w:rPr>
        <w:t xml:space="preserve"> Если соответствующая дата выпадает на выходной и (или) нерабочий праздничный день, окончание срока переносится на ближайший следующий за ним рабочий день (</w:t>
      </w:r>
      <w:hyperlink r:id="rId6" w:history="1">
        <w:r w:rsidRPr="00D64413">
          <w:rPr>
            <w:bCs/>
            <w:szCs w:val="28"/>
          </w:rPr>
          <w:t>п. 4 ст. 22</w:t>
        </w:r>
      </w:hyperlink>
      <w:r w:rsidRPr="00D64413">
        <w:rPr>
          <w:bCs/>
          <w:szCs w:val="28"/>
        </w:rPr>
        <w:t xml:space="preserve"> Закона </w:t>
      </w:r>
      <w:r w:rsidR="00D563D2">
        <w:rPr>
          <w:bCs/>
          <w:szCs w:val="28"/>
        </w:rPr>
        <w:t>№</w:t>
      </w:r>
      <w:r w:rsidRPr="00D64413">
        <w:rPr>
          <w:bCs/>
          <w:szCs w:val="28"/>
        </w:rPr>
        <w:t xml:space="preserve"> 125-ФЗ).</w:t>
      </w:r>
    </w:p>
    <w:p w:rsidR="00A77016" w:rsidRPr="00145BC3" w:rsidRDefault="00A77016" w:rsidP="00A77016">
      <w:pPr>
        <w:autoSpaceDE w:val="0"/>
        <w:autoSpaceDN w:val="0"/>
        <w:adjustRightInd w:val="0"/>
        <w:ind w:firstLine="993"/>
        <w:jc w:val="center"/>
        <w:outlineLvl w:val="0"/>
        <w:rPr>
          <w:b/>
          <w:bCs/>
          <w:i/>
          <w:iCs/>
          <w:color w:val="FF0000"/>
          <w:szCs w:val="32"/>
        </w:rPr>
      </w:pPr>
      <w:r w:rsidRPr="00145BC3">
        <w:rPr>
          <w:b/>
          <w:bCs/>
          <w:i/>
          <w:iCs/>
          <w:color w:val="FF0000"/>
          <w:szCs w:val="32"/>
        </w:rPr>
        <w:t>Обращаем Ваше Внимание!!!</w:t>
      </w:r>
    </w:p>
    <w:p w:rsidR="00A77016" w:rsidRPr="00145BC3" w:rsidRDefault="00A77016" w:rsidP="00A77016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FF0000"/>
          <w:szCs w:val="32"/>
        </w:rPr>
      </w:pPr>
      <w:r w:rsidRPr="00145BC3">
        <w:rPr>
          <w:b/>
          <w:bCs/>
          <w:i/>
          <w:iCs/>
          <w:color w:val="FF0000"/>
          <w:szCs w:val="32"/>
        </w:rPr>
        <w:t xml:space="preserve">Страховые взносы </w:t>
      </w:r>
      <w:r w:rsidRPr="00145BC3">
        <w:rPr>
          <w:b/>
          <w:bCs/>
          <w:i/>
          <w:iCs/>
          <w:color w:val="FF0000"/>
          <w:szCs w:val="32"/>
          <w:u w:val="single"/>
        </w:rPr>
        <w:t>за янарь 2024</w:t>
      </w:r>
      <w:r w:rsidRPr="00145BC3">
        <w:rPr>
          <w:b/>
          <w:bCs/>
          <w:i/>
          <w:iCs/>
          <w:color w:val="FF0000"/>
          <w:szCs w:val="32"/>
        </w:rPr>
        <w:t xml:space="preserve"> г. страхователь должен уплатить не позднее 15</w:t>
      </w:r>
      <w:r w:rsidR="00AF25D4">
        <w:rPr>
          <w:b/>
          <w:bCs/>
          <w:i/>
          <w:iCs/>
          <w:color w:val="FF0000"/>
          <w:szCs w:val="32"/>
        </w:rPr>
        <w:t xml:space="preserve"> </w:t>
      </w:r>
      <w:r w:rsidRPr="00145BC3">
        <w:rPr>
          <w:b/>
          <w:bCs/>
          <w:i/>
          <w:iCs/>
          <w:color w:val="FF0000"/>
          <w:szCs w:val="32"/>
        </w:rPr>
        <w:t>февраля, а далее в 2024 году: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4678"/>
      </w:tblGrid>
      <w:tr w:rsidR="00A77016" w:rsidRPr="00E3055F" w:rsidTr="009F30AC">
        <w:tc>
          <w:tcPr>
            <w:tcW w:w="1838" w:type="dxa"/>
          </w:tcPr>
          <w:p w:rsidR="00A77016" w:rsidRPr="00A77016" w:rsidRDefault="00A77016" w:rsidP="009F30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февраль</w:t>
            </w:r>
          </w:p>
        </w:tc>
        <w:tc>
          <w:tcPr>
            <w:tcW w:w="4678" w:type="dxa"/>
          </w:tcPr>
          <w:p w:rsidR="00A77016" w:rsidRPr="00A77016" w:rsidRDefault="00A77016" w:rsidP="009F30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Default="00A77016" w:rsidP="009F30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77016">
              <w:rPr>
                <w:sz w:val="28"/>
                <w:szCs w:val="28"/>
              </w:rPr>
              <w:t>а март</w:t>
            </w:r>
          </w:p>
        </w:tc>
        <w:tc>
          <w:tcPr>
            <w:tcW w:w="4678" w:type="dxa"/>
          </w:tcPr>
          <w:p w:rsidR="00A77016" w:rsidRPr="00A77016" w:rsidRDefault="00A77016" w:rsidP="009F30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апрель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15.05.202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май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A77016">
              <w:rPr>
                <w:sz w:val="28"/>
                <w:szCs w:val="28"/>
                <w:shd w:val="clear" w:color="auto" w:fill="FFFFFF"/>
              </w:rPr>
              <w:t>.06.202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  <w:r w:rsidR="00D6441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77016">
              <w:rPr>
                <w:sz w:val="28"/>
                <w:szCs w:val="28"/>
                <w:shd w:val="clear" w:color="auto" w:fill="FFFFFF"/>
              </w:rPr>
              <w:t>(перенос из-за выходных)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июнь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A77016">
              <w:rPr>
                <w:sz w:val="28"/>
                <w:szCs w:val="28"/>
                <w:shd w:val="clear" w:color="auto" w:fill="FFFFFF"/>
              </w:rPr>
              <w:t>.07.202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июль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15.08.202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август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A77016">
              <w:rPr>
                <w:sz w:val="28"/>
                <w:szCs w:val="28"/>
                <w:shd w:val="clear" w:color="auto" w:fill="FFFFFF"/>
              </w:rPr>
              <w:t>.09.20</w:t>
            </w:r>
            <w:r w:rsidR="00AC5666">
              <w:rPr>
                <w:sz w:val="28"/>
                <w:szCs w:val="28"/>
                <w:shd w:val="clear" w:color="auto" w:fill="FFFFFF"/>
              </w:rPr>
              <w:t>24</w:t>
            </w:r>
            <w:r w:rsidR="00D6441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77016">
              <w:rPr>
                <w:sz w:val="28"/>
                <w:szCs w:val="28"/>
                <w:shd w:val="clear" w:color="auto" w:fill="FFFFFF"/>
              </w:rPr>
              <w:t>(перенос из-за выходных)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сентябрь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A77016">
              <w:rPr>
                <w:sz w:val="28"/>
                <w:szCs w:val="28"/>
                <w:shd w:val="clear" w:color="auto" w:fill="FFFFFF"/>
              </w:rPr>
              <w:t>.10.202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октябрь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15.11.202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ноябрь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A77016">
              <w:rPr>
                <w:sz w:val="28"/>
                <w:szCs w:val="28"/>
                <w:shd w:val="clear" w:color="auto" w:fill="FFFFFF"/>
              </w:rPr>
              <w:t>.12.202</w:t>
            </w:r>
            <w:r w:rsidR="00AC5666">
              <w:rPr>
                <w:sz w:val="28"/>
                <w:szCs w:val="28"/>
                <w:shd w:val="clear" w:color="auto" w:fill="FFFFFF"/>
              </w:rPr>
              <w:t>4</w:t>
            </w:r>
            <w:r w:rsidR="00D6441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77016">
              <w:rPr>
                <w:sz w:val="28"/>
                <w:szCs w:val="28"/>
                <w:shd w:val="clear" w:color="auto" w:fill="FFFFFF"/>
              </w:rPr>
              <w:t>(перенос из-за выходных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77016" w:rsidRPr="00E3055F" w:rsidTr="009F30AC">
        <w:tc>
          <w:tcPr>
            <w:tcW w:w="183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за декабрь</w:t>
            </w:r>
          </w:p>
        </w:tc>
        <w:tc>
          <w:tcPr>
            <w:tcW w:w="4678" w:type="dxa"/>
          </w:tcPr>
          <w:p w:rsidR="00A77016" w:rsidRPr="00A77016" w:rsidRDefault="00A77016" w:rsidP="00A770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77016">
              <w:rPr>
                <w:sz w:val="28"/>
                <w:szCs w:val="28"/>
                <w:shd w:val="clear" w:color="auto" w:fill="FFFFFF"/>
              </w:rPr>
              <w:t>15.01.202</w:t>
            </w:r>
            <w:r w:rsidR="00AC5666"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CC4F6A" w:rsidRDefault="00CC4F6A" w:rsidP="00A77016">
      <w:pPr>
        <w:autoSpaceDE w:val="0"/>
        <w:autoSpaceDN w:val="0"/>
        <w:adjustRightInd w:val="0"/>
        <w:jc w:val="center"/>
        <w:outlineLvl w:val="0"/>
      </w:pPr>
    </w:p>
    <w:p w:rsidR="00986665" w:rsidRPr="00145BC3" w:rsidRDefault="00986665" w:rsidP="00BB3A77">
      <w:pPr>
        <w:pStyle w:val="1"/>
        <w:shd w:val="clear" w:color="auto" w:fill="FFFFFF"/>
        <w:spacing w:before="0" w:beforeAutospacing="0" w:after="0" w:afterAutospacing="0"/>
        <w:jc w:val="center"/>
        <w:rPr>
          <w:iCs/>
          <w:color w:val="212121"/>
          <w:sz w:val="24"/>
          <w:szCs w:val="32"/>
        </w:rPr>
      </w:pPr>
      <w:r w:rsidRPr="00145BC3">
        <w:rPr>
          <w:iCs/>
          <w:color w:val="212121"/>
          <w:sz w:val="24"/>
          <w:szCs w:val="32"/>
        </w:rPr>
        <w:t>Банковские реквизиты для уплаты взносов на обязательное социальное страхование от несчастных случаев на производстве и профессиональных заболеваний, применяемы</w:t>
      </w:r>
      <w:r w:rsidR="0030739F" w:rsidRPr="00145BC3">
        <w:rPr>
          <w:iCs/>
          <w:color w:val="212121"/>
          <w:sz w:val="24"/>
          <w:szCs w:val="32"/>
        </w:rPr>
        <w:t>е</w:t>
      </w:r>
      <w:r w:rsidRPr="00145BC3">
        <w:rPr>
          <w:iCs/>
          <w:color w:val="212121"/>
          <w:sz w:val="24"/>
          <w:szCs w:val="32"/>
        </w:rPr>
        <w:t xml:space="preserve"> на территории Луганской Народной Республики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938"/>
      </w:tblGrid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rPr>
                <w:b/>
                <w:bCs/>
              </w:rPr>
              <w:t>Наименование реквизитов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rPr>
                <w:b/>
                <w:bCs/>
              </w:rPr>
              <w:t>Реквизиты, действующие с 202</w:t>
            </w:r>
            <w:r w:rsidR="00D46F96">
              <w:rPr>
                <w:b/>
                <w:bCs/>
              </w:rPr>
              <w:t>4</w:t>
            </w:r>
            <w:r w:rsidRPr="00986665">
              <w:rPr>
                <w:b/>
                <w:bCs/>
              </w:rPr>
              <w:t xml:space="preserve"> года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Получатель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УФК по ЛНР (ОСФР по Луганской Народной Республике, л/с 04834Ф83010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Наименование банка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ОТДЕЛЕНИЕ ЛУГАНСК БАНКА РОССИИ//УКФ по Луганской Народной Республике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БИК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044371902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Счет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03100643000000018300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Единый казначейский счет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40102810245370000096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ИНН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9403000225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КПП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940301001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ОКТМО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43</w:t>
            </w:r>
            <w:r>
              <w:t>701000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rPr>
                <w:b/>
                <w:bCs/>
              </w:rPr>
              <w:t>КБК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rPr>
                <w:b/>
                <w:bCs/>
              </w:rPr>
              <w:t>Наименование</w:t>
            </w:r>
          </w:p>
        </w:tc>
      </w:tr>
      <w:tr w:rsidR="00986665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rPr>
                <w:b/>
                <w:bCs/>
              </w:rPr>
              <w:t>797 1 02 12000 06 1000 160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665" w:rsidRPr="00986665" w:rsidRDefault="00986665" w:rsidP="00986665">
            <w:r w:rsidRPr="00986665">
              <w:t>Страховые взносы на обязательное социальное страхование от несчастных случаев на производстве к профессиональных заболевании (сумма платежа, перерасчеты, недоимка и задолженность по соответствующему платежу, в том числе по отмененному)</w:t>
            </w:r>
          </w:p>
        </w:tc>
      </w:tr>
      <w:tr w:rsidR="00532F47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47" w:rsidRPr="00986665" w:rsidRDefault="00532F47" w:rsidP="00986665">
            <w:pPr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47" w:rsidRPr="00532F47" w:rsidRDefault="00532F47" w:rsidP="00986665">
            <w:pPr>
              <w:rPr>
                <w:b/>
                <w:bCs/>
              </w:rPr>
            </w:pPr>
            <w:r w:rsidRPr="00532F47">
              <w:rPr>
                <w:b/>
                <w:bCs/>
              </w:rPr>
              <w:t>Назначение платежа</w:t>
            </w:r>
          </w:p>
        </w:tc>
      </w:tr>
      <w:tr w:rsidR="00532F47" w:rsidRPr="00986665" w:rsidTr="00145BC3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47" w:rsidRPr="00986665" w:rsidRDefault="00532F47" w:rsidP="00986665">
            <w:pPr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47" w:rsidRPr="00532F47" w:rsidRDefault="00532F47" w:rsidP="00986665">
            <w:r w:rsidRPr="00532F47">
              <w:rPr>
                <w:color w:val="000000"/>
              </w:rPr>
              <w:t>Страховые взносы в СФР на обязательное соцстрахование от несчастных случаев и профзаболеваний за (период), регистрационный номер – 94000ХХХХХ*</w:t>
            </w:r>
          </w:p>
        </w:tc>
      </w:tr>
    </w:tbl>
    <w:p w:rsidR="00532F47" w:rsidRDefault="00532F47" w:rsidP="00145BC3">
      <w:pPr>
        <w:pStyle w:val="a8"/>
      </w:pPr>
      <w:r w:rsidRPr="00532F47">
        <w:rPr>
          <w:sz w:val="24"/>
          <w:szCs w:val="24"/>
        </w:rPr>
        <w:t>* регистрационный номер в качестве страхователя по обязательному социальному страхованию (пример 94000ХХХХХ)</w:t>
      </w:r>
    </w:p>
    <w:sectPr w:rsidR="00532F47" w:rsidSect="00FF5815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AD"/>
    <w:rsid w:val="00145BC3"/>
    <w:rsid w:val="002953C0"/>
    <w:rsid w:val="0030739F"/>
    <w:rsid w:val="00532F47"/>
    <w:rsid w:val="0056598B"/>
    <w:rsid w:val="006045BA"/>
    <w:rsid w:val="006D65D6"/>
    <w:rsid w:val="00986665"/>
    <w:rsid w:val="00A77016"/>
    <w:rsid w:val="00A872AD"/>
    <w:rsid w:val="00AC5666"/>
    <w:rsid w:val="00AF25D4"/>
    <w:rsid w:val="00BB3A77"/>
    <w:rsid w:val="00CC4F6A"/>
    <w:rsid w:val="00D46F96"/>
    <w:rsid w:val="00D563D2"/>
    <w:rsid w:val="00D64413"/>
    <w:rsid w:val="00E20759"/>
    <w:rsid w:val="00E968D3"/>
    <w:rsid w:val="00F22EEC"/>
    <w:rsid w:val="00F71205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B5C3"/>
  <w15:docId w15:val="{774DEE16-88AC-4C18-82F7-DE10F92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5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7016"/>
    <w:rPr>
      <w:rFonts w:ascii="Verdana" w:hAnsi="Verdana"/>
      <w:sz w:val="20"/>
      <w:szCs w:val="20"/>
      <w:lang w:val="en-US" w:eastAsia="en-US"/>
    </w:rPr>
  </w:style>
  <w:style w:type="paragraph" w:customStyle="1" w:styleId="a4">
    <w:basedOn w:val="a"/>
    <w:next w:val="a5"/>
    <w:uiPriority w:val="99"/>
    <w:rsid w:val="00A77016"/>
    <w:pPr>
      <w:spacing w:before="100" w:beforeAutospacing="1" w:after="100" w:afterAutospacing="1"/>
    </w:pPr>
  </w:style>
  <w:style w:type="character" w:customStyle="1" w:styleId="fontstyle01">
    <w:name w:val="fontstyle01"/>
    <w:rsid w:val="00A77016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77016"/>
  </w:style>
  <w:style w:type="character" w:customStyle="1" w:styleId="10">
    <w:name w:val="Заголовок 1 Знак"/>
    <w:basedOn w:val="a0"/>
    <w:link w:val="1"/>
    <w:uiPriority w:val="9"/>
    <w:rsid w:val="0056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6598B"/>
    <w:rPr>
      <w:b/>
      <w:bCs/>
    </w:rPr>
  </w:style>
  <w:style w:type="character" w:styleId="a7">
    <w:name w:val="Hyperlink"/>
    <w:basedOn w:val="a0"/>
    <w:uiPriority w:val="99"/>
    <w:semiHidden/>
    <w:unhideWhenUsed/>
    <w:rsid w:val="009866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2F4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0316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</w:div>
      </w:divsChild>
    </w:div>
    <w:div w:id="1300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CC24A47D5052179C934D6C4D269BD5FCF3A4B12608E01C64505B31F87FE239CD2F9D52D0FACD2AC3AA7390FA87C069A43E2E31763E75EoBS9I" TargetMode="External"/><Relationship Id="rId5" Type="http://schemas.openxmlformats.org/officeDocument/2006/relationships/hyperlink" Target="consultantplus://offline/ref=D56CC24A47D5052179C934D6C4D269BD5FCF3A4B12608E01C64505B31F87FE239CD2F9D52D0FACD1AE3AA7390FA87C069A43E2E31763E75EoBS9I" TargetMode="External"/><Relationship Id="rId4" Type="http://schemas.openxmlformats.org/officeDocument/2006/relationships/hyperlink" Target="consultantplus://offline/ref=D56CC24A47D5052179C934D6C4D269BD5FCF3A4B12608E01C64505B31F87FE239CD2F9DC250EA383FF75A6654BF46F069043E0E00Bo6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Aldarkina</dc:creator>
  <cp:lastModifiedBy>Коломиец Л.О.</cp:lastModifiedBy>
  <cp:revision>5</cp:revision>
  <cp:lastPrinted>2024-01-23T09:03:00Z</cp:lastPrinted>
  <dcterms:created xsi:type="dcterms:W3CDTF">2024-01-23T09:04:00Z</dcterms:created>
  <dcterms:modified xsi:type="dcterms:W3CDTF">2024-01-24T11:27:00Z</dcterms:modified>
</cp:coreProperties>
</file>