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0" w:rsidRPr="004B58C0" w:rsidRDefault="004B58C0" w:rsidP="00803010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58C0">
        <w:rPr>
          <w:rFonts w:ascii="Times New Roman" w:hAnsi="Times New Roman" w:cs="Times New Roman"/>
          <w:b/>
          <w:sz w:val="28"/>
          <w:szCs w:val="28"/>
        </w:rPr>
        <w:t>Сведения о состоявшемся 01 октября 2015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897602" w:rsidRPr="00803010" w:rsidRDefault="00803010" w:rsidP="00803010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01 октября</w:t>
      </w:r>
      <w:r w:rsidR="00897602" w:rsidRPr="00803010">
        <w:rPr>
          <w:rFonts w:ascii="Times New Roman" w:hAnsi="Times New Roman" w:cs="Times New Roman"/>
          <w:sz w:val="28"/>
          <w:szCs w:val="28"/>
        </w:rPr>
        <w:t xml:space="preserve"> 2015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Pr="0080301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97602" w:rsidRPr="00803010">
        <w:rPr>
          <w:rFonts w:ascii="Times New Roman" w:hAnsi="Times New Roman" w:cs="Times New Roman"/>
          <w:sz w:val="28"/>
          <w:szCs w:val="28"/>
        </w:rPr>
        <w:t>.</w:t>
      </w:r>
    </w:p>
    <w:p w:rsidR="00897602" w:rsidRPr="00803010" w:rsidRDefault="00897602" w:rsidP="00803010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803010" w:rsidRPr="00803010" w:rsidRDefault="00803010" w:rsidP="00803010">
      <w:pPr>
        <w:pStyle w:val="a4"/>
        <w:spacing w:line="360" w:lineRule="auto"/>
        <w:ind w:left="0"/>
        <w:contextualSpacing w:val="0"/>
        <w:jc w:val="both"/>
        <w:rPr>
          <w:rFonts w:cs="Times New Roman"/>
          <w:color w:val="auto"/>
          <w:szCs w:val="28"/>
        </w:rPr>
      </w:pPr>
      <w:r w:rsidRPr="00803010">
        <w:rPr>
          <w:rFonts w:cs="Times New Roman"/>
          <w:color w:val="auto"/>
          <w:szCs w:val="28"/>
        </w:rPr>
        <w:t>- о рассмотрении материалов проверки полноты и достоверности сведений о доходах, расходах, об имуществе и обязательствах имущественного характера, а также соблюдения требований к служебному поведению работником Фонда;</w:t>
      </w:r>
    </w:p>
    <w:p w:rsidR="00803010" w:rsidRPr="00803010" w:rsidRDefault="00803010" w:rsidP="00803010">
      <w:pPr>
        <w:pStyle w:val="a4"/>
        <w:spacing w:line="360" w:lineRule="auto"/>
        <w:ind w:left="0"/>
        <w:contextualSpacing w:val="0"/>
        <w:jc w:val="both"/>
        <w:rPr>
          <w:rFonts w:cs="Times New Roman"/>
          <w:color w:val="auto"/>
          <w:szCs w:val="28"/>
        </w:rPr>
      </w:pPr>
      <w:r w:rsidRPr="00803010">
        <w:rPr>
          <w:rFonts w:cs="Times New Roman"/>
          <w:color w:val="auto"/>
          <w:szCs w:val="28"/>
        </w:rPr>
        <w:t>- о рассмотрении уведомления работника Фонда о возможности возникновения конфликта интересов в связи с владением акциями акционерного общества.</w:t>
      </w:r>
    </w:p>
    <w:p w:rsidR="00897602" w:rsidRPr="00803010" w:rsidRDefault="00803010" w:rsidP="00803010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897602" w:rsidRPr="00803010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803010" w:rsidRPr="00803010" w:rsidRDefault="00803010" w:rsidP="00803010">
      <w:pPr>
        <w:pStyle w:val="a3"/>
        <w:numPr>
          <w:ilvl w:val="0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В отношении управляющего Государственным учреждением – региональным отделением Фонда:</w:t>
      </w:r>
    </w:p>
    <w:p w:rsidR="00803010" w:rsidRPr="00250C41" w:rsidRDefault="00803010" w:rsidP="00803010">
      <w:pPr>
        <w:spacing w:after="0" w:line="360" w:lineRule="auto"/>
        <w:jc w:val="both"/>
        <w:rPr>
          <w:szCs w:val="28"/>
        </w:rPr>
      </w:pPr>
      <w:r w:rsidRPr="00803010">
        <w:rPr>
          <w:szCs w:val="28"/>
        </w:rPr>
        <w:t xml:space="preserve">- </w:t>
      </w:r>
      <w:r w:rsidR="00C57207">
        <w:rPr>
          <w:szCs w:val="28"/>
        </w:rPr>
        <w:t>к</w:t>
      </w:r>
      <w:r w:rsidRPr="00803010">
        <w:rPr>
          <w:szCs w:val="28"/>
        </w:rPr>
        <w:t xml:space="preserve">онфликт интересов в связи с работой в подчинении управляющего региональным отделением Фонда в должности «заместитель начальника отдела страхования профессиональных рисков» близкого родственника на </w:t>
      </w:r>
      <w:r w:rsidRPr="00250C41">
        <w:rPr>
          <w:szCs w:val="28"/>
        </w:rPr>
        <w:t>данный момент отсутствует, однако, возможность возникновения конфликта интересов не исключена.</w:t>
      </w:r>
    </w:p>
    <w:p w:rsidR="00803010" w:rsidRPr="00803010" w:rsidRDefault="00803010" w:rsidP="00803010">
      <w:pPr>
        <w:spacing w:after="0" w:line="360" w:lineRule="auto"/>
        <w:ind w:firstLine="708"/>
        <w:jc w:val="both"/>
        <w:rPr>
          <w:szCs w:val="28"/>
        </w:rPr>
      </w:pPr>
      <w:r w:rsidRPr="00803010">
        <w:rPr>
          <w:szCs w:val="28"/>
        </w:rPr>
        <w:t>Кроме того, управляющий нарушил требования к служебному поведению и урегулированию конфликта интересов, своевременно не уведомив своего непосредственного начальника в установленном порядке о возможности его возникновения и не приняв всех мер для исключения любой возможности его возникновения.</w:t>
      </w:r>
    </w:p>
    <w:p w:rsidR="00803010" w:rsidRPr="00250C41" w:rsidRDefault="00803010" w:rsidP="00803010">
      <w:pPr>
        <w:spacing w:after="0" w:line="360" w:lineRule="auto"/>
        <w:jc w:val="both"/>
        <w:rPr>
          <w:szCs w:val="28"/>
        </w:rPr>
      </w:pPr>
      <w:r w:rsidRPr="00803010">
        <w:rPr>
          <w:szCs w:val="28"/>
        </w:rPr>
        <w:lastRenderedPageBreak/>
        <w:t xml:space="preserve">- </w:t>
      </w:r>
      <w:r w:rsidR="00C57207">
        <w:rPr>
          <w:szCs w:val="28"/>
        </w:rPr>
        <w:t>р</w:t>
      </w:r>
      <w:r w:rsidRPr="00803010">
        <w:rPr>
          <w:szCs w:val="28"/>
        </w:rPr>
        <w:t>абота на протяжении длительного времени в региональном отделении в подчинении управляющего его близкого родственника, а также заключение управляющим государственных контрактов на аренду нежилых помещений, принадлежащих этому близкому родственнику</w:t>
      </w:r>
      <w:r w:rsidR="00642FC1">
        <w:rPr>
          <w:szCs w:val="28"/>
        </w:rPr>
        <w:t>, могла</w:t>
      </w:r>
      <w:r w:rsidRPr="00803010">
        <w:rPr>
          <w:szCs w:val="28"/>
        </w:rPr>
        <w:t xml:space="preserve"> повлиять на исполнение управляющим должностных обязанностей и вызвать противоречие между личной заинтересованностью и законными интересами Фонда, то есть – </w:t>
      </w:r>
      <w:r w:rsidRPr="00250C41">
        <w:rPr>
          <w:szCs w:val="28"/>
        </w:rPr>
        <w:t>являются конфликтом интересов.</w:t>
      </w:r>
    </w:p>
    <w:p w:rsidR="00803010" w:rsidRPr="00803010" w:rsidRDefault="00803010" w:rsidP="00803010">
      <w:pPr>
        <w:pStyle w:val="a4"/>
        <w:spacing w:line="360" w:lineRule="auto"/>
        <w:ind w:left="0" w:firstLine="851"/>
        <w:contextualSpacing w:val="0"/>
        <w:jc w:val="both"/>
        <w:rPr>
          <w:szCs w:val="28"/>
        </w:rPr>
      </w:pPr>
      <w:r w:rsidRPr="00803010">
        <w:rPr>
          <w:szCs w:val="28"/>
        </w:rPr>
        <w:t>При этом управляющий нарушил требования к служебному поведению, не уведомив об этом своего непосредственного начальника – председателя Фонда - в установленном порядке.</w:t>
      </w:r>
    </w:p>
    <w:p w:rsidR="00803010" w:rsidRPr="00803010" w:rsidRDefault="00803010" w:rsidP="00803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03010">
        <w:rPr>
          <w:rFonts w:cs="Times New Roman"/>
          <w:szCs w:val="28"/>
        </w:rPr>
        <w:t>В соответствии с пунктами 20 и 23 Положения</w:t>
      </w:r>
      <w:r w:rsidRPr="00803010">
        <w:rPr>
          <w:rFonts w:cs="Times New Roman"/>
          <w:b/>
          <w:szCs w:val="28"/>
        </w:rPr>
        <w:t xml:space="preserve"> </w:t>
      </w:r>
      <w:r w:rsidR="00642FC1" w:rsidRPr="00642FC1">
        <w:rPr>
          <w:rFonts w:cs="Times New Roman"/>
          <w:szCs w:val="28"/>
        </w:rPr>
        <w:t>Комиссия рекомендовала</w:t>
      </w:r>
      <w:r w:rsidRPr="00803010">
        <w:rPr>
          <w:rFonts w:cs="Times New Roman"/>
          <w:szCs w:val="28"/>
        </w:rPr>
        <w:t xml:space="preserve"> председателю Фонда применить к указанному управляющему в связи с нарушением требований к служебному поведению и урегулированию конфликта интересов конкретную меру ответственности – </w:t>
      </w:r>
      <w:r w:rsidRPr="00803010">
        <w:rPr>
          <w:szCs w:val="28"/>
        </w:rPr>
        <w:t>увольнение на основании пункта 7.1. части 1 статьи 81 Трудового кодекса Российской Федерации</w:t>
      </w:r>
      <w:r w:rsidRPr="00803010">
        <w:rPr>
          <w:rFonts w:cs="Times New Roman"/>
          <w:szCs w:val="28"/>
        </w:rPr>
        <w:t>, поскольку указанные действия дают основание для утраты доверия к работнику со стороны работодателя.</w:t>
      </w:r>
    </w:p>
    <w:p w:rsidR="00803010" w:rsidRPr="00803010" w:rsidRDefault="00803010" w:rsidP="00803010">
      <w:pPr>
        <w:pStyle w:val="a3"/>
        <w:numPr>
          <w:ilvl w:val="0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В отношении заместителя управляющего Государственным учреждением - региональным отделением:</w:t>
      </w:r>
    </w:p>
    <w:p w:rsidR="00803010" w:rsidRPr="00803010" w:rsidRDefault="00CA5306" w:rsidP="00803010">
      <w:pPr>
        <w:pStyle w:val="a4"/>
        <w:spacing w:line="360" w:lineRule="auto"/>
        <w:ind w:left="0"/>
        <w:contextualSpacing w:val="0"/>
        <w:jc w:val="both"/>
        <w:rPr>
          <w:rFonts w:cs="Times New Roman"/>
          <w:szCs w:val="28"/>
        </w:rPr>
      </w:pPr>
      <w:r w:rsidRPr="00803010">
        <w:rPr>
          <w:rFonts w:cs="Times New Roman"/>
          <w:szCs w:val="28"/>
        </w:rPr>
        <w:t xml:space="preserve">- </w:t>
      </w:r>
      <w:r w:rsidR="00803010" w:rsidRPr="00803010">
        <w:rPr>
          <w:rFonts w:cs="Times New Roman"/>
          <w:szCs w:val="28"/>
        </w:rPr>
        <w:t xml:space="preserve">признать, что заместитель управляющего региональным отделением </w:t>
      </w:r>
      <w:r w:rsidR="00803010" w:rsidRPr="00803010">
        <w:rPr>
          <w:rFonts w:cs="Times New Roman"/>
          <w:color w:val="auto"/>
          <w:szCs w:val="28"/>
        </w:rPr>
        <w:t>соблюдал</w:t>
      </w:r>
      <w:r w:rsidR="00803010" w:rsidRPr="00803010">
        <w:rPr>
          <w:rFonts w:cs="Times New Roman"/>
          <w:szCs w:val="28"/>
        </w:rPr>
        <w:t xml:space="preserve"> требования к служебному поведению, конфликта интересов или возможности его возникновения в связи с владением акциями Банка не установлено.</w:t>
      </w:r>
    </w:p>
    <w:sectPr w:rsidR="00803010" w:rsidRPr="0080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58C0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38ED"/>
    <w:rsid w:val="006149E9"/>
    <w:rsid w:val="00614AC9"/>
    <w:rsid w:val="00614F4C"/>
    <w:rsid w:val="00620788"/>
    <w:rsid w:val="0062262F"/>
    <w:rsid w:val="006235B8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13325"/>
    <w:rsid w:val="00B519EB"/>
    <w:rsid w:val="00B5725A"/>
    <w:rsid w:val="00B601CB"/>
    <w:rsid w:val="00B63A44"/>
    <w:rsid w:val="00B71638"/>
    <w:rsid w:val="00B814D1"/>
    <w:rsid w:val="00B87CB7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A2B1F"/>
    <w:rsid w:val="00FA5D9A"/>
    <w:rsid w:val="00FB46CA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D12C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5</cp:revision>
  <dcterms:created xsi:type="dcterms:W3CDTF">2015-10-08T11:04:00Z</dcterms:created>
  <dcterms:modified xsi:type="dcterms:W3CDTF">2023-01-13T11:50:00Z</dcterms:modified>
</cp:coreProperties>
</file>