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8A21" w14:textId="58264A4A" w:rsidR="003E5C46" w:rsidRPr="0011058A" w:rsidRDefault="003E5C46" w:rsidP="008B131F">
      <w:pPr>
        <w:jc w:val="center"/>
        <w:rPr>
          <w:b/>
          <w:bCs/>
          <w:sz w:val="28"/>
          <w:szCs w:val="28"/>
        </w:rPr>
      </w:pPr>
      <w:r w:rsidRPr="0011058A">
        <w:rPr>
          <w:b/>
          <w:bCs/>
          <w:sz w:val="28"/>
          <w:szCs w:val="28"/>
        </w:rPr>
        <w:t>Перечень документов, подтверждающих произведенные расходы</w:t>
      </w:r>
      <w:r w:rsidR="00EE1AEB" w:rsidRPr="0011058A">
        <w:rPr>
          <w:b/>
          <w:bCs/>
          <w:sz w:val="28"/>
          <w:szCs w:val="28"/>
        </w:rPr>
        <w:t xml:space="preserve">, которые необходимо предоставить до </w:t>
      </w:r>
      <w:r w:rsidR="00EE1AEB" w:rsidRPr="0011058A">
        <w:rPr>
          <w:b/>
          <w:bCs/>
          <w:sz w:val="28"/>
          <w:szCs w:val="28"/>
          <w:u w:val="single"/>
        </w:rPr>
        <w:t>1</w:t>
      </w:r>
      <w:r w:rsidR="008B131F" w:rsidRPr="0011058A">
        <w:rPr>
          <w:b/>
          <w:bCs/>
          <w:sz w:val="28"/>
          <w:szCs w:val="28"/>
          <w:u w:val="single"/>
        </w:rPr>
        <w:t>5</w:t>
      </w:r>
      <w:r w:rsidR="00EE1AEB" w:rsidRPr="0011058A">
        <w:rPr>
          <w:b/>
          <w:bCs/>
          <w:sz w:val="28"/>
          <w:szCs w:val="28"/>
          <w:u w:val="single"/>
        </w:rPr>
        <w:t xml:space="preserve"> декабря</w:t>
      </w:r>
      <w:r w:rsidR="00EE1AEB" w:rsidRPr="0011058A">
        <w:rPr>
          <w:b/>
          <w:bCs/>
          <w:sz w:val="28"/>
          <w:szCs w:val="28"/>
        </w:rPr>
        <w:t xml:space="preserve"> текущего года</w:t>
      </w:r>
      <w:r w:rsidRPr="0011058A">
        <w:rPr>
          <w:b/>
          <w:bCs/>
          <w:sz w:val="28"/>
          <w:szCs w:val="28"/>
        </w:rPr>
        <w:t>.</w:t>
      </w:r>
    </w:p>
    <w:p w14:paraId="4C5BCB6F" w14:textId="4B2FB794" w:rsidR="00BD1CBB" w:rsidRDefault="00BD1CBB">
      <w:pPr>
        <w:jc w:val="center"/>
        <w:rPr>
          <w:b/>
          <w:bCs/>
          <w:sz w:val="24"/>
          <w:szCs w:val="24"/>
        </w:rPr>
      </w:pPr>
    </w:p>
    <w:p w14:paraId="78984B0B" w14:textId="77777777" w:rsidR="003E5C46" w:rsidRPr="00711E78" w:rsidRDefault="003E5C46">
      <w:pPr>
        <w:jc w:val="center"/>
        <w:rPr>
          <w:sz w:val="2"/>
          <w:szCs w:val="2"/>
        </w:rPr>
      </w:pPr>
    </w:p>
    <w:p w14:paraId="1869AFFF" w14:textId="0AA0CE29" w:rsidR="00EE1AEB" w:rsidRPr="0011058A" w:rsidRDefault="00EE1AEB" w:rsidP="00EE1AEB">
      <w:pPr>
        <w:rPr>
          <w:b/>
          <w:bCs/>
          <w:sz w:val="24"/>
          <w:szCs w:val="24"/>
        </w:rPr>
      </w:pPr>
      <w:r w:rsidRPr="0011058A">
        <w:rPr>
          <w:b/>
          <w:bCs/>
          <w:sz w:val="24"/>
          <w:szCs w:val="24"/>
        </w:rPr>
        <w:t>1. Заявление о возмещении произведенных расходов на оплату предупредительных мер</w:t>
      </w:r>
      <w:r w:rsidR="00C345F6" w:rsidRPr="0011058A">
        <w:rPr>
          <w:b/>
          <w:bCs/>
          <w:sz w:val="24"/>
          <w:szCs w:val="24"/>
        </w:rPr>
        <w:t xml:space="preserve"> (2 экз.);</w:t>
      </w:r>
    </w:p>
    <w:p w14:paraId="29919B76" w14:textId="59F595FB" w:rsidR="00EE1AEB" w:rsidRPr="0011058A" w:rsidRDefault="00EE1AEB" w:rsidP="003D6C07">
      <w:pPr>
        <w:rPr>
          <w:b/>
          <w:bCs/>
          <w:sz w:val="24"/>
          <w:szCs w:val="24"/>
        </w:rPr>
      </w:pPr>
      <w:r w:rsidRPr="0011058A">
        <w:rPr>
          <w:b/>
          <w:bCs/>
          <w:sz w:val="24"/>
          <w:szCs w:val="24"/>
        </w:rPr>
        <w:t>2.</w:t>
      </w:r>
      <w:r w:rsidR="008B131F" w:rsidRPr="0011058A">
        <w:rPr>
          <w:b/>
          <w:bCs/>
          <w:sz w:val="24"/>
          <w:szCs w:val="24"/>
        </w:rPr>
        <w:t xml:space="preserve"> </w:t>
      </w:r>
      <w:r w:rsidR="000B0132" w:rsidRPr="0011058A">
        <w:rPr>
          <w:b/>
          <w:bCs/>
          <w:sz w:val="24"/>
          <w:szCs w:val="24"/>
        </w:rPr>
        <w:t>Отчет об использовании сумм страховых взносов</w:t>
      </w:r>
      <w:r w:rsidR="003D6C07">
        <w:rPr>
          <w:b/>
          <w:bCs/>
          <w:sz w:val="24"/>
          <w:szCs w:val="24"/>
        </w:rPr>
        <w:t xml:space="preserve"> </w:t>
      </w:r>
      <w:r w:rsidR="003D6C07" w:rsidRPr="003D6C07">
        <w:rPr>
          <w:b/>
          <w:bCs/>
          <w:sz w:val="24"/>
          <w:szCs w:val="24"/>
        </w:rPr>
        <w:t xml:space="preserve">на финансовое обеспечение </w:t>
      </w:r>
      <w:r w:rsidR="003D6C07">
        <w:rPr>
          <w:b/>
          <w:bCs/>
          <w:sz w:val="24"/>
          <w:szCs w:val="24"/>
        </w:rPr>
        <w:t xml:space="preserve">       </w:t>
      </w:r>
      <w:r w:rsidR="003D6C07" w:rsidRPr="003D6C07">
        <w:rPr>
          <w:b/>
          <w:bCs/>
          <w:sz w:val="24"/>
          <w:szCs w:val="24"/>
        </w:rPr>
        <w:t>предупредительных мер (утвержденной формы)</w:t>
      </w:r>
      <w:r w:rsidR="000B0132" w:rsidRPr="0011058A">
        <w:rPr>
          <w:b/>
          <w:bCs/>
          <w:sz w:val="24"/>
          <w:szCs w:val="24"/>
        </w:rPr>
        <w:t xml:space="preserve"> </w:t>
      </w:r>
      <w:r w:rsidRPr="0011058A">
        <w:rPr>
          <w:b/>
          <w:bCs/>
          <w:sz w:val="24"/>
          <w:szCs w:val="24"/>
        </w:rPr>
        <w:t xml:space="preserve">(таблица 1 </w:t>
      </w:r>
      <w:r w:rsidR="00196313" w:rsidRPr="0011058A">
        <w:rPr>
          <w:b/>
          <w:bCs/>
          <w:sz w:val="24"/>
          <w:szCs w:val="24"/>
        </w:rPr>
        <w:t xml:space="preserve">и </w:t>
      </w:r>
      <w:r w:rsidRPr="0011058A">
        <w:rPr>
          <w:b/>
          <w:bCs/>
          <w:sz w:val="24"/>
          <w:szCs w:val="24"/>
        </w:rPr>
        <w:t>таблица 2);</w:t>
      </w:r>
    </w:p>
    <w:p w14:paraId="5205BED4" w14:textId="06F11CE6" w:rsidR="00EE1AEB" w:rsidRPr="0011058A" w:rsidRDefault="00EE1AEB" w:rsidP="00EE1AEB">
      <w:pPr>
        <w:rPr>
          <w:b/>
          <w:bCs/>
          <w:sz w:val="24"/>
          <w:szCs w:val="24"/>
        </w:rPr>
      </w:pPr>
      <w:r w:rsidRPr="0011058A">
        <w:rPr>
          <w:b/>
          <w:bCs/>
          <w:sz w:val="24"/>
          <w:szCs w:val="24"/>
        </w:rPr>
        <w:t>3. Далее документы по мероприятиям</w:t>
      </w:r>
      <w:r w:rsidR="002D46F1" w:rsidRPr="0011058A">
        <w:rPr>
          <w:b/>
          <w:bCs/>
          <w:sz w:val="24"/>
          <w:szCs w:val="24"/>
        </w:rPr>
        <w:t>:</w:t>
      </w:r>
    </w:p>
    <w:p w14:paraId="6AEE4FD6" w14:textId="77777777" w:rsidR="0011058A" w:rsidRDefault="0011058A" w:rsidP="00EE1AEB">
      <w:pPr>
        <w:rPr>
          <w:b/>
          <w:bCs/>
          <w:sz w:val="22"/>
          <w:szCs w:val="22"/>
        </w:rPr>
      </w:pPr>
    </w:p>
    <w:p w14:paraId="0ECB93F1" w14:textId="77777777" w:rsidR="00C345F6" w:rsidRDefault="00C345F6" w:rsidP="00C345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Указанные документы следует </w:t>
      </w:r>
      <w:r w:rsidRPr="00FC3C16">
        <w:rPr>
          <w:sz w:val="22"/>
          <w:szCs w:val="22"/>
        </w:rPr>
        <w:t xml:space="preserve">заверить </w:t>
      </w:r>
      <w:r>
        <w:rPr>
          <w:sz w:val="22"/>
          <w:szCs w:val="22"/>
        </w:rPr>
        <w:t xml:space="preserve">и приложить к отчету                             </w:t>
      </w:r>
    </w:p>
    <w:p w14:paraId="32F750C1" w14:textId="77777777" w:rsidR="00C345F6" w:rsidRDefault="00C345F6" w:rsidP="00C345F6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 использовании сумм страховых взносов».</w:t>
      </w:r>
    </w:p>
    <w:p w14:paraId="6414D8BC" w14:textId="77777777" w:rsidR="00C345F6" w:rsidRPr="002D46F1" w:rsidRDefault="00C345F6" w:rsidP="00EE1AEB">
      <w:pPr>
        <w:rPr>
          <w:b/>
          <w:bCs/>
          <w:sz w:val="22"/>
          <w:szCs w:val="22"/>
        </w:rPr>
      </w:pPr>
    </w:p>
    <w:p w14:paraId="0265374B" w14:textId="77777777" w:rsidR="003E5C46" w:rsidRPr="00DD76C7" w:rsidRDefault="003E5C4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="-112" w:tblpY="1"/>
        <w:tblOverlap w:val="never"/>
        <w:tblW w:w="10910" w:type="dxa"/>
        <w:tblLayout w:type="fixed"/>
        <w:tblLook w:val="0000" w:firstRow="0" w:lastRow="0" w:firstColumn="0" w:lastColumn="0" w:noHBand="0" w:noVBand="0"/>
      </w:tblPr>
      <w:tblGrid>
        <w:gridCol w:w="4751"/>
        <w:gridCol w:w="6159"/>
      </w:tblGrid>
      <w:tr w:rsidR="003E5C46" w14:paraId="1F3A369B" w14:textId="77777777" w:rsidTr="008B131F">
        <w:trPr>
          <w:trHeight w:val="42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6D6D2" w14:textId="77777777" w:rsidR="003E5C46" w:rsidRPr="00E25476" w:rsidRDefault="003E5C46" w:rsidP="008B131F">
            <w:pPr>
              <w:pStyle w:val="1"/>
              <w:tabs>
                <w:tab w:val="left" w:pos="0"/>
              </w:tabs>
              <w:snapToGrid w:val="0"/>
              <w:rPr>
                <w:b/>
                <w:bCs/>
                <w:i w:val="0"/>
                <w:sz w:val="24"/>
                <w:szCs w:val="24"/>
              </w:rPr>
            </w:pPr>
            <w:r w:rsidRPr="00E25476">
              <w:rPr>
                <w:b/>
                <w:bCs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EDF7" w14:textId="44B9E9F2" w:rsidR="003E5C46" w:rsidRPr="00E25476" w:rsidRDefault="003E5C46" w:rsidP="008B131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5476">
              <w:rPr>
                <w:b/>
                <w:bCs/>
                <w:iCs/>
                <w:sz w:val="24"/>
                <w:szCs w:val="24"/>
              </w:rPr>
              <w:t>Подтверждение оплаты и</w:t>
            </w:r>
          </w:p>
          <w:p w14:paraId="4494E5A1" w14:textId="77777777" w:rsidR="003E5C46" w:rsidRDefault="003E5C46" w:rsidP="008B131F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E25476">
              <w:rPr>
                <w:b/>
                <w:bCs/>
                <w:iCs/>
                <w:sz w:val="24"/>
                <w:szCs w:val="24"/>
              </w:rPr>
              <w:t>выполнения</w:t>
            </w:r>
          </w:p>
        </w:tc>
      </w:tr>
      <w:tr w:rsidR="003E5C46" w14:paraId="4F78265D" w14:textId="77777777" w:rsidTr="00EA3922">
        <w:trPr>
          <w:trHeight w:val="190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D055" w14:textId="44BB16D4" w:rsidR="00F076DE" w:rsidRPr="00201D8D" w:rsidRDefault="00201D8D" w:rsidP="00F076DE">
            <w:pPr>
              <w:snapToGrid w:val="0"/>
              <w:jc w:val="both"/>
              <w:rPr>
                <w:b/>
                <w:bCs/>
              </w:rPr>
            </w:pPr>
            <w:r w:rsidRPr="00201D8D">
              <w:rPr>
                <w:b/>
                <w:bCs/>
              </w:rPr>
              <w:t>а</w:t>
            </w:r>
            <w:r w:rsidR="00F076DE" w:rsidRPr="00201D8D">
              <w:rPr>
                <w:b/>
                <w:bCs/>
              </w:rPr>
              <w:t>)</w:t>
            </w:r>
            <w:r w:rsidR="008B131F" w:rsidRPr="00201D8D">
              <w:rPr>
                <w:b/>
                <w:bCs/>
              </w:rPr>
              <w:t xml:space="preserve"> </w:t>
            </w:r>
            <w:r w:rsidR="00F076DE" w:rsidRPr="00201D8D">
              <w:rPr>
                <w:b/>
                <w:bCs/>
              </w:rPr>
              <w:t>Проведение аккредитованной организацией специальной оценки условий труда.</w:t>
            </w:r>
          </w:p>
          <w:p w14:paraId="089096C1" w14:textId="77777777" w:rsidR="00F076DE" w:rsidRDefault="00F076DE" w:rsidP="00F076DE">
            <w:pPr>
              <w:snapToGrid w:val="0"/>
              <w:jc w:val="both"/>
            </w:pPr>
          </w:p>
          <w:p w14:paraId="0A78EC03" w14:textId="77777777" w:rsidR="00F076DE" w:rsidRDefault="00F076DE" w:rsidP="00F076DE">
            <w:pPr>
              <w:snapToGrid w:val="0"/>
              <w:jc w:val="both"/>
            </w:pPr>
          </w:p>
          <w:p w14:paraId="174DA3B0" w14:textId="20404F96" w:rsidR="003E5C46" w:rsidRPr="007152C2" w:rsidRDefault="003E5C46" w:rsidP="00F076DE">
            <w:pPr>
              <w:snapToGrid w:val="0"/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D82" w14:textId="2EFA7ECD" w:rsidR="0011058A" w:rsidRPr="0011058A" w:rsidRDefault="00141A97" w:rsidP="0011058A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 w:rsidR="00201D8D">
              <w:t xml:space="preserve"> </w:t>
            </w:r>
            <w:r w:rsidR="00201D8D" w:rsidRPr="00201D8D">
              <w:t>с отметкой банка</w:t>
            </w:r>
            <w:r>
              <w:t>:</w:t>
            </w:r>
          </w:p>
          <w:p w14:paraId="650835A7" w14:textId="66C2BBAF" w:rsidR="0011058A" w:rsidRDefault="00141A97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>
              <w:t xml:space="preserve">копии </w:t>
            </w:r>
            <w:r w:rsidRPr="0011058A">
              <w:rPr>
                <w:bCs/>
              </w:rPr>
              <w:t>платёжных поручений</w:t>
            </w:r>
            <w:r w:rsidR="0011058A" w:rsidRPr="0011058A">
              <w:rPr>
                <w:bCs/>
              </w:rPr>
              <w:t>;</w:t>
            </w:r>
          </w:p>
          <w:p w14:paraId="6ACEDE18" w14:textId="57A70363" w:rsidR="0011058A" w:rsidRDefault="00141A97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>
              <w:t xml:space="preserve">копии </w:t>
            </w:r>
            <w:r w:rsidRPr="0011058A">
              <w:rPr>
                <w:bCs/>
              </w:rPr>
              <w:t>счетов на оплату;</w:t>
            </w:r>
          </w:p>
          <w:p w14:paraId="2C61614C" w14:textId="77777777" w:rsidR="0011058A" w:rsidRPr="0011058A" w:rsidRDefault="00F076DE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152C2">
              <w:t>копия акта на выполненные работы;</w:t>
            </w:r>
          </w:p>
          <w:p w14:paraId="45332761" w14:textId="7BB38EF5" w:rsidR="0011058A" w:rsidRPr="0011058A" w:rsidRDefault="00F076DE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7152C2">
              <w:t xml:space="preserve">копия </w:t>
            </w:r>
            <w:r w:rsidRPr="0011058A">
              <w:rPr>
                <w:iCs/>
              </w:rPr>
              <w:t>сводной ведомости специальной оценки условий труда;</w:t>
            </w:r>
          </w:p>
          <w:p w14:paraId="460DD4B1" w14:textId="0C886EC5" w:rsidR="0011058A" w:rsidRDefault="0011058A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>
              <w:rPr>
                <w:b/>
                <w:bCs/>
              </w:rPr>
              <w:t>К</w:t>
            </w:r>
            <w:r w:rsidR="00F076DE" w:rsidRPr="0011058A">
              <w:rPr>
                <w:b/>
                <w:bCs/>
              </w:rPr>
              <w:t>опия перечня мероприятий</w:t>
            </w:r>
            <w:r w:rsidR="00F076DE" w:rsidRPr="007152C2">
              <w:t xml:space="preserve"> по улучшению условий и охраны труда</w:t>
            </w:r>
            <w:r w:rsidR="00C7043A">
              <w:t xml:space="preserve"> </w:t>
            </w:r>
            <w:r w:rsidR="00F076DE" w:rsidRPr="007152C2">
              <w:t>работников, разработанного по результатам СОУТ;</w:t>
            </w:r>
          </w:p>
          <w:p w14:paraId="3E2DAA08" w14:textId="63FD6A89" w:rsidR="0011058A" w:rsidRPr="0011058A" w:rsidRDefault="0011058A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11058A">
              <w:rPr>
                <w:b/>
                <w:bCs/>
              </w:rPr>
              <w:t>опи</w:t>
            </w:r>
            <w:r w:rsidR="00CE4B77">
              <w:rPr>
                <w:b/>
                <w:bCs/>
              </w:rPr>
              <w:t>я</w:t>
            </w:r>
            <w:r w:rsidRPr="0011058A">
              <w:rPr>
                <w:b/>
                <w:bCs/>
              </w:rPr>
              <w:t xml:space="preserve"> декларации соответствия </w:t>
            </w:r>
            <w:r w:rsidRPr="0011058A">
              <w:t>условий труда государственным нормативным требованиям охраны труда (в отношении рабочих мест, на которых вредные и (или) опасные производственные факторы не выявлены);</w:t>
            </w:r>
          </w:p>
          <w:p w14:paraId="5D94AEAC" w14:textId="59310350" w:rsidR="00F076DE" w:rsidRDefault="00681F05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 w:rsidRPr="00681F05">
              <w:rPr>
                <w:b/>
                <w:bCs/>
              </w:rPr>
              <w:t>Копию отчета о проведении специальной оценки условий труда (</w:t>
            </w:r>
            <w:r w:rsidRPr="00681F05">
              <w:t>титульный лист с подписями, сводная ведомость, перечень рекомендуемых мероприятий)</w:t>
            </w:r>
            <w:r w:rsidR="0011058A" w:rsidRPr="007152C2">
              <w:t>;</w:t>
            </w:r>
            <w:r w:rsidR="0011058A">
              <w:t xml:space="preserve"> </w:t>
            </w:r>
            <w:r w:rsidR="0011058A" w:rsidRPr="007152C2">
              <w:t>(с подписями председателя и членов комиссии по СОУТ).</w:t>
            </w:r>
          </w:p>
          <w:p w14:paraId="4858EF1A" w14:textId="5C1CF646" w:rsidR="00681F05" w:rsidRDefault="00681F05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 w:rsidRPr="00681F05">
              <w:rPr>
                <w:b/>
                <w:bCs/>
              </w:rPr>
              <w:t>Акт</w:t>
            </w:r>
            <w:r w:rsidRPr="00681F05">
              <w:t xml:space="preserve"> выполнен</w:t>
            </w:r>
            <w:r>
              <w:t>н</w:t>
            </w:r>
            <w:r w:rsidRPr="00681F05">
              <w:t>ых работ</w:t>
            </w:r>
          </w:p>
          <w:p w14:paraId="1E417026" w14:textId="7D297C83" w:rsidR="00F076DE" w:rsidRPr="007152C2" w:rsidRDefault="00F076DE" w:rsidP="002241A2">
            <w:pPr>
              <w:spacing w:line="240" w:lineRule="exact"/>
              <w:rPr>
                <w:rFonts w:eastAsia="Arial" w:cs="Arial"/>
              </w:rPr>
            </w:pPr>
          </w:p>
        </w:tc>
      </w:tr>
      <w:tr w:rsidR="003E5C46" w14:paraId="759582A3" w14:textId="77777777" w:rsidTr="00EA3922">
        <w:trPr>
          <w:trHeight w:val="156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1B979" w14:textId="1B3B40C0" w:rsidR="003E5C46" w:rsidRPr="00201D8D" w:rsidRDefault="00201D8D" w:rsidP="00F076DE">
            <w:pPr>
              <w:snapToGrid w:val="0"/>
              <w:jc w:val="both"/>
              <w:rPr>
                <w:b/>
                <w:bCs/>
              </w:rPr>
            </w:pPr>
            <w:r w:rsidRPr="00201D8D">
              <w:rPr>
                <w:b/>
                <w:bCs/>
              </w:rPr>
              <w:t>б</w:t>
            </w:r>
            <w:r w:rsidR="000A31C7" w:rsidRPr="00201D8D">
              <w:rPr>
                <w:b/>
                <w:bCs/>
              </w:rPr>
              <w:t>)</w:t>
            </w:r>
            <w:r w:rsidR="00F076DE" w:rsidRPr="00201D8D">
              <w:rPr>
                <w:b/>
                <w:bCs/>
              </w:rPr>
              <w:t xml:space="preserve"> </w:t>
            </w:r>
            <w:r w:rsidR="000A31C7" w:rsidRPr="00201D8D">
              <w:rPr>
                <w:b/>
                <w:bCs/>
              </w:rPr>
              <w:t>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BE2" w14:textId="0930F790" w:rsidR="0011058A" w:rsidRPr="0011058A" w:rsidRDefault="0011058A" w:rsidP="0011058A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 w:rsidR="00201D8D">
              <w:t xml:space="preserve"> </w:t>
            </w:r>
            <w:r w:rsidR="00201D8D" w:rsidRPr="00201D8D">
              <w:t>с отметкой банка</w:t>
            </w:r>
            <w:r>
              <w:t>:</w:t>
            </w:r>
          </w:p>
          <w:p w14:paraId="76B49477" w14:textId="09BEA7FE" w:rsidR="0011058A" w:rsidRDefault="00CE4B77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</w:t>
            </w:r>
            <w:r w:rsidR="0011058A" w:rsidRPr="00CE4B77">
              <w:rPr>
                <w:b/>
                <w:bCs/>
              </w:rPr>
              <w:t>опии</w:t>
            </w:r>
            <w:r w:rsidR="00301D7B">
              <w:rPr>
                <w:b/>
                <w:bCs/>
              </w:rPr>
              <w:t xml:space="preserve"> </w:t>
            </w:r>
            <w:r w:rsidR="00681F05" w:rsidRPr="00681F05">
              <w:rPr>
                <w:b/>
                <w:bCs/>
              </w:rPr>
              <w:t>платежн</w:t>
            </w:r>
            <w:r w:rsidR="00681F05">
              <w:rPr>
                <w:b/>
                <w:bCs/>
              </w:rPr>
              <w:t>ых</w:t>
            </w:r>
            <w:r w:rsidR="00681F05" w:rsidRPr="00681F05">
              <w:rPr>
                <w:b/>
                <w:bCs/>
              </w:rPr>
              <w:t xml:space="preserve"> поручени</w:t>
            </w:r>
            <w:r w:rsidR="00681F05">
              <w:rPr>
                <w:b/>
                <w:bCs/>
              </w:rPr>
              <w:t>й</w:t>
            </w:r>
            <w:r w:rsidR="00681F05" w:rsidRPr="00681F05">
              <w:rPr>
                <w:b/>
                <w:bCs/>
              </w:rPr>
              <w:t xml:space="preserve"> с отметкой банка</w:t>
            </w:r>
            <w:r w:rsidR="0011058A" w:rsidRPr="0011058A">
              <w:rPr>
                <w:bCs/>
              </w:rPr>
              <w:t>;</w:t>
            </w:r>
          </w:p>
          <w:p w14:paraId="723F76EA" w14:textId="5A84D36F" w:rsidR="00681F05" w:rsidRDefault="00201D8D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201D8D">
              <w:rPr>
                <w:b/>
              </w:rPr>
              <w:t>Копии</w:t>
            </w:r>
            <w:r>
              <w:rPr>
                <w:bCs/>
              </w:rPr>
              <w:t xml:space="preserve"> </w:t>
            </w:r>
            <w:r w:rsidRPr="00201D8D">
              <w:rPr>
                <w:bCs/>
              </w:rPr>
              <w:t>счет-фактур</w:t>
            </w:r>
            <w:r>
              <w:rPr>
                <w:bCs/>
              </w:rPr>
              <w:t>;</w:t>
            </w:r>
          </w:p>
          <w:p w14:paraId="08B0917E" w14:textId="2F440457" w:rsidR="0011058A" w:rsidRDefault="00CE4B77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</w:t>
            </w:r>
            <w:r w:rsidR="0011058A" w:rsidRPr="00CE4B77">
              <w:rPr>
                <w:b/>
                <w:bCs/>
              </w:rPr>
              <w:t>опии</w:t>
            </w:r>
            <w:r w:rsidR="00301D7B">
              <w:rPr>
                <w:b/>
                <w:bCs/>
              </w:rPr>
              <w:t xml:space="preserve"> </w:t>
            </w:r>
            <w:r w:rsidR="0011058A" w:rsidRPr="00CE4B77">
              <w:rPr>
                <w:b/>
                <w:bCs/>
              </w:rPr>
              <w:t>счетов</w:t>
            </w:r>
            <w:r w:rsidR="0011058A" w:rsidRPr="0011058A">
              <w:rPr>
                <w:bCs/>
              </w:rPr>
              <w:t xml:space="preserve"> на оплату;</w:t>
            </w:r>
          </w:p>
          <w:p w14:paraId="5F6753C5" w14:textId="1A28D321" w:rsidR="00681F05" w:rsidRDefault="00681F05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681F05">
              <w:rPr>
                <w:b/>
              </w:rPr>
              <w:t>Копия платежного поручения</w:t>
            </w:r>
            <w:r w:rsidRPr="00681F05">
              <w:rPr>
                <w:bCs/>
              </w:rPr>
              <w:t xml:space="preserve"> на проведение замеров и счета</w:t>
            </w:r>
            <w:r>
              <w:rPr>
                <w:bCs/>
              </w:rPr>
              <w:t>;</w:t>
            </w:r>
          </w:p>
          <w:p w14:paraId="2B386AD0" w14:textId="34B041F6" w:rsidR="00681F05" w:rsidRDefault="00681F05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681F05">
              <w:rPr>
                <w:b/>
              </w:rPr>
              <w:t>Копия</w:t>
            </w:r>
            <w:r w:rsidRPr="00681F05">
              <w:rPr>
                <w:bCs/>
              </w:rPr>
              <w:t xml:space="preserve"> аккредитации лаборатории</w:t>
            </w:r>
            <w:r>
              <w:rPr>
                <w:bCs/>
              </w:rPr>
              <w:t>;</w:t>
            </w:r>
          </w:p>
          <w:p w14:paraId="68DF3EC6" w14:textId="4DECB993" w:rsidR="00201D8D" w:rsidRDefault="00201D8D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201D8D">
              <w:rPr>
                <w:b/>
              </w:rPr>
              <w:t>Копия</w:t>
            </w:r>
            <w:r w:rsidRPr="00201D8D">
              <w:rPr>
                <w:bCs/>
              </w:rPr>
              <w:t xml:space="preserve"> </w:t>
            </w:r>
            <w:proofErr w:type="gramStart"/>
            <w:r w:rsidRPr="00201D8D">
              <w:rPr>
                <w:bCs/>
              </w:rPr>
              <w:t xml:space="preserve">отчета </w:t>
            </w:r>
            <w:r w:rsidR="003D6C07" w:rsidRPr="003D6C07">
              <w:rPr>
                <w:bCs/>
              </w:rPr>
              <w:t xml:space="preserve"> о</w:t>
            </w:r>
            <w:proofErr w:type="gramEnd"/>
            <w:r w:rsidR="003D6C07" w:rsidRPr="003D6C07">
              <w:rPr>
                <w:bCs/>
              </w:rPr>
              <w:t xml:space="preserve">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</w:t>
            </w:r>
            <w:r w:rsidR="003D6C07">
              <w:rPr>
                <w:bCs/>
              </w:rPr>
              <w:t>;</w:t>
            </w:r>
            <w:r w:rsidRPr="00201D8D">
              <w:rPr>
                <w:bCs/>
              </w:rPr>
              <w:t>.</w:t>
            </w:r>
          </w:p>
          <w:p w14:paraId="2C8B6A6F" w14:textId="00BA0A66" w:rsidR="00681F05" w:rsidRDefault="00681F05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681F05">
              <w:rPr>
                <w:b/>
              </w:rPr>
              <w:t>Копия договора</w:t>
            </w:r>
            <w:r w:rsidRPr="00681F05">
              <w:rPr>
                <w:bCs/>
              </w:rPr>
              <w:t xml:space="preserve"> с организацией на установку оборудования</w:t>
            </w:r>
            <w:r>
              <w:rPr>
                <w:bCs/>
              </w:rPr>
              <w:t>;</w:t>
            </w:r>
          </w:p>
          <w:p w14:paraId="7C2D8C05" w14:textId="10D0A484" w:rsidR="00681F05" w:rsidRDefault="00681F05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681F05">
              <w:rPr>
                <w:b/>
              </w:rPr>
              <w:t>Копия лицензии</w:t>
            </w:r>
            <w:r w:rsidRPr="00681F05">
              <w:rPr>
                <w:bCs/>
              </w:rPr>
              <w:t xml:space="preserve"> на проведение данных работ</w:t>
            </w:r>
            <w:r>
              <w:rPr>
                <w:bCs/>
              </w:rPr>
              <w:t>;</w:t>
            </w:r>
          </w:p>
          <w:p w14:paraId="78CA56C7" w14:textId="43A3DAF5" w:rsidR="0011058A" w:rsidRPr="00681F05" w:rsidRDefault="00681F05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>
              <w:rPr>
                <w:b/>
                <w:bCs/>
              </w:rPr>
              <w:t>А</w:t>
            </w:r>
            <w:r w:rsidR="0011058A" w:rsidRPr="00CE4B77">
              <w:rPr>
                <w:b/>
                <w:bCs/>
              </w:rPr>
              <w:t>кт</w:t>
            </w:r>
            <w:r w:rsidR="0011058A" w:rsidRPr="007152C2">
              <w:t xml:space="preserve"> выполненны</w:t>
            </w:r>
            <w:r>
              <w:t>х</w:t>
            </w:r>
            <w:r w:rsidR="0011058A" w:rsidRPr="007152C2">
              <w:t xml:space="preserve"> работы;</w:t>
            </w:r>
          </w:p>
          <w:p w14:paraId="0013C3AC" w14:textId="7DA62DAE" w:rsidR="00681F05" w:rsidRPr="0011058A" w:rsidRDefault="00681F05" w:rsidP="0011058A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681F05">
              <w:rPr>
                <w:b/>
              </w:rPr>
              <w:t>Копия</w:t>
            </w:r>
            <w:r w:rsidRPr="00681F05">
              <w:rPr>
                <w:bCs/>
              </w:rPr>
              <w:t xml:space="preserve"> сертификата на приобретаемое оборудование</w:t>
            </w:r>
          </w:p>
          <w:p w14:paraId="2F59D1D7" w14:textId="1B2A52EE" w:rsidR="0011058A" w:rsidRPr="0011058A" w:rsidRDefault="00CE4B77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CE4B77">
              <w:rPr>
                <w:b/>
                <w:bCs/>
              </w:rPr>
              <w:t>К</w:t>
            </w:r>
            <w:r w:rsidR="0011058A" w:rsidRPr="00CE4B77">
              <w:rPr>
                <w:b/>
                <w:bCs/>
              </w:rPr>
              <w:t>опия отчета</w:t>
            </w:r>
            <w:r w:rsidR="0011058A">
              <w:t xml:space="preserve"> с идентификационным номером</w:t>
            </w:r>
            <w:r w:rsidR="0011058A" w:rsidRPr="007152C2">
              <w:t xml:space="preserve"> </w:t>
            </w:r>
            <w:r w:rsidR="00681F05" w:rsidRPr="00681F05">
              <w:t>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</w:t>
            </w:r>
          </w:p>
          <w:p w14:paraId="203D954E" w14:textId="3D241836" w:rsidR="002D46F1" w:rsidRPr="007152C2" w:rsidRDefault="002D46F1" w:rsidP="00301694"/>
        </w:tc>
      </w:tr>
      <w:tr w:rsidR="003E5C46" w14:paraId="78AD1398" w14:textId="77777777" w:rsidTr="00201D8D">
        <w:trPr>
          <w:trHeight w:val="7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194FD" w14:textId="31104546" w:rsidR="003E5C46" w:rsidRPr="00201D8D" w:rsidRDefault="00201D8D" w:rsidP="003E0E86">
            <w:pPr>
              <w:snapToGrid w:val="0"/>
              <w:jc w:val="both"/>
              <w:rPr>
                <w:b/>
                <w:bCs/>
              </w:rPr>
            </w:pPr>
            <w:r w:rsidRPr="00201D8D">
              <w:rPr>
                <w:b/>
                <w:bCs/>
              </w:rPr>
              <w:t>в</w:t>
            </w:r>
            <w:r w:rsidR="00AF2548" w:rsidRPr="00201D8D">
              <w:rPr>
                <w:b/>
                <w:bCs/>
              </w:rPr>
              <w:t>)</w:t>
            </w:r>
            <w:r w:rsidR="00301D7B" w:rsidRPr="00201D8D">
              <w:rPr>
                <w:b/>
                <w:bCs/>
              </w:rPr>
              <w:t xml:space="preserve"> </w:t>
            </w:r>
            <w:r w:rsidR="00AF2548" w:rsidRPr="00201D8D">
              <w:rPr>
                <w:b/>
                <w:bCs/>
              </w:rPr>
              <w:t xml:space="preserve">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</w:t>
            </w:r>
            <w:r w:rsidR="00AF2548" w:rsidRPr="00201D8D">
              <w:rPr>
                <w:b/>
                <w:bCs/>
              </w:rPr>
              <w:lastRenderedPageBreak/>
              <w:t>инцидента на опасном производственном объекте с отрывом от работы;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AF8" w14:textId="2E92A828" w:rsidR="00CE4B77" w:rsidRPr="0011058A" w:rsidRDefault="00CE4B77" w:rsidP="00CE4B77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lastRenderedPageBreak/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 w:rsidR="00201D8D">
              <w:t xml:space="preserve"> </w:t>
            </w:r>
            <w:r w:rsidR="00201D8D" w:rsidRPr="00201D8D">
              <w:t>с отметкой банка</w:t>
            </w:r>
            <w:r>
              <w:t>:</w:t>
            </w:r>
          </w:p>
          <w:p w14:paraId="4977C4F2" w14:textId="615D6742" w:rsid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12CB5ABF" w14:textId="45414C5A" w:rsid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на оплату;</w:t>
            </w:r>
          </w:p>
          <w:p w14:paraId="36065C4D" w14:textId="03BB3CE4" w:rsidR="00CE4B77" w:rsidRPr="000D099B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lastRenderedPageBreak/>
              <w:t>Уточненный список работников</w:t>
            </w:r>
            <w:r>
              <w:t>, фактически</w:t>
            </w:r>
            <w:r w:rsidRPr="007152C2">
              <w:t xml:space="preserve"> прошедших обучение </w:t>
            </w:r>
            <w:r>
              <w:t>по охране труда</w:t>
            </w:r>
            <w:r w:rsidRPr="007152C2">
              <w:t>;</w:t>
            </w:r>
          </w:p>
          <w:p w14:paraId="411B99AC" w14:textId="482B42E0" w:rsidR="000D099B" w:rsidRPr="00CE4B77" w:rsidRDefault="000D099B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0D099B">
              <w:rPr>
                <w:b/>
                <w:bCs/>
              </w:rPr>
              <w:t>Табель учета рабочего времени</w:t>
            </w:r>
            <w:r w:rsidRPr="000706B6">
              <w:rPr>
                <w:rFonts w:eastAsia="Arial CYR" w:cs="Arial CYR"/>
                <w:color w:val="000000"/>
                <w:sz w:val="22"/>
                <w:szCs w:val="22"/>
              </w:rPr>
              <w:t xml:space="preserve"> </w:t>
            </w:r>
            <w:r w:rsidRPr="000D099B">
              <w:t>(подтверждает обучение с отрывом от производства);</w:t>
            </w:r>
          </w:p>
          <w:p w14:paraId="6709DCE0" w14:textId="0D6A48C5" w:rsidR="000A31C7" w:rsidRP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 удостоверений</w:t>
            </w:r>
            <w:r w:rsidRPr="007152C2">
              <w:t xml:space="preserve"> (сертификат</w:t>
            </w:r>
            <w:r>
              <w:t>ов</w:t>
            </w:r>
            <w:r w:rsidRPr="007152C2">
              <w:t>);</w:t>
            </w:r>
          </w:p>
          <w:p w14:paraId="6FBFDBBC" w14:textId="5ADF450E" w:rsidR="003E5C46" w:rsidRPr="00201D8D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Копия акта</w:t>
            </w:r>
            <w:r w:rsidRPr="007152C2">
              <w:t xml:space="preserve"> выполненны</w:t>
            </w:r>
            <w:r>
              <w:t>х</w:t>
            </w:r>
            <w:r w:rsidRPr="007152C2">
              <w:t xml:space="preserve"> работ.</w:t>
            </w:r>
          </w:p>
          <w:p w14:paraId="6B67657B" w14:textId="1A134161" w:rsidR="00FC3C16" w:rsidRPr="007152C2" w:rsidRDefault="00FC3C16" w:rsidP="000A31C7">
            <w:pPr>
              <w:jc w:val="both"/>
            </w:pPr>
          </w:p>
        </w:tc>
      </w:tr>
      <w:tr w:rsidR="003E5C46" w14:paraId="30A13F29" w14:textId="77777777" w:rsidTr="00EA3922">
        <w:trPr>
          <w:trHeight w:val="152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AE6C" w14:textId="4A8393C7" w:rsidR="003E5C46" w:rsidRPr="00201D8D" w:rsidRDefault="00201D8D" w:rsidP="00BD1CBB">
            <w:pPr>
              <w:snapToGrid w:val="0"/>
              <w:jc w:val="both"/>
              <w:rPr>
                <w:b/>
                <w:bCs/>
              </w:rPr>
            </w:pPr>
            <w:r w:rsidRPr="00201D8D">
              <w:rPr>
                <w:b/>
                <w:bCs/>
              </w:rPr>
              <w:lastRenderedPageBreak/>
              <w:t>г</w:t>
            </w:r>
            <w:r w:rsidR="000A31C7" w:rsidRPr="00201D8D">
              <w:rPr>
                <w:b/>
                <w:bCs/>
              </w:rPr>
              <w:t>)</w:t>
            </w:r>
            <w:r w:rsidR="00BD1CBB" w:rsidRPr="00201D8D">
              <w:rPr>
                <w:b/>
                <w:bCs/>
              </w:rPr>
              <w:t xml:space="preserve"> </w:t>
            </w:r>
            <w:r w:rsidR="00FC3C16" w:rsidRPr="00201D8D">
              <w:rPr>
                <w:b/>
                <w:bCs/>
              </w:rPr>
              <w:t xml:space="preserve"> Приобретение работникам, занятым на работах с вредными и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других средств индивидуальной защиты, а также смывающих и (или) обезвреживающих средств в соответствии с типовыми нормами.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298" w14:textId="5BEE5DF5" w:rsidR="00CE4B77" w:rsidRPr="0011058A" w:rsidRDefault="00CE4B77" w:rsidP="00CE4B77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 w:rsidR="00201D8D" w:rsidRPr="00201D8D">
              <w:t xml:space="preserve"> с отметкой банка</w:t>
            </w:r>
            <w:r>
              <w:t>:</w:t>
            </w:r>
          </w:p>
          <w:p w14:paraId="4D78B4CE" w14:textId="423F23B8" w:rsid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405EC0CD" w14:textId="30AA1359" w:rsid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на оплату;</w:t>
            </w:r>
          </w:p>
          <w:p w14:paraId="1FDD56D5" w14:textId="05D33A57" w:rsidR="00CE4B77" w:rsidRP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счетов-фактур</w:t>
            </w:r>
            <w:r w:rsidRPr="00CE4B77">
              <w:rPr>
                <w:bCs/>
              </w:rPr>
              <w:t>,</w:t>
            </w:r>
            <w:r w:rsidR="00301D7B">
              <w:rPr>
                <w:bCs/>
              </w:rPr>
              <w:t xml:space="preserve"> </w:t>
            </w:r>
            <w:r w:rsidRPr="007152C2">
              <w:t xml:space="preserve">(в соответствии с «Перечнем приобретаемых </w:t>
            </w:r>
            <w:r>
              <w:t>СИЗ»);</w:t>
            </w:r>
          </w:p>
          <w:p w14:paraId="6245FC9C" w14:textId="77777777" w:rsidR="00CE4B77" w:rsidRP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t xml:space="preserve"> товарных накладных;</w:t>
            </w:r>
          </w:p>
          <w:p w14:paraId="0D9A4B6F" w14:textId="338D771A" w:rsidR="00CE4B77" w:rsidRPr="00CE4B77" w:rsidRDefault="00CE4B77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CE4B77">
              <w:rPr>
                <w:b/>
                <w:bCs/>
              </w:rPr>
              <w:t>Копии сертификатов</w:t>
            </w:r>
            <w:r w:rsidRPr="00CE4B77">
              <w:rPr>
                <w:b/>
              </w:rPr>
              <w:t xml:space="preserve"> или деклараций соответствия</w:t>
            </w:r>
            <w:r w:rsidRPr="007152C2">
              <w:t xml:space="preserve"> СИЗ </w:t>
            </w:r>
            <w:r w:rsidRPr="00CE4B77">
              <w:rPr>
                <w:b/>
              </w:rPr>
              <w:t>по каждому наименованию</w:t>
            </w:r>
            <w:r w:rsidRPr="007152C2">
              <w:t xml:space="preserve"> СИЗ согласно Перечня наименований и количества СИЗ (приобретаемых либо возмещаемых за</w:t>
            </w:r>
            <w:r>
              <w:t xml:space="preserve"> счет страховых взносов);</w:t>
            </w:r>
          </w:p>
          <w:p w14:paraId="04531B8F" w14:textId="2498BB1F" w:rsidR="00CE4B77" w:rsidRPr="00CE4B7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Перечень</w:t>
            </w:r>
            <w:r w:rsidRPr="009D673B">
              <w:t xml:space="preserve"> фактически приобретенных СИЗ</w:t>
            </w:r>
            <w:r>
              <w:t>;</w:t>
            </w:r>
          </w:p>
          <w:p w14:paraId="2F509D16" w14:textId="77777777" w:rsidR="00201D8D" w:rsidRPr="00201D8D" w:rsidRDefault="00201D8D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201D8D">
              <w:rPr>
                <w:b/>
                <w:bCs/>
              </w:rPr>
              <w:t xml:space="preserve">Копии </w:t>
            </w:r>
            <w:r w:rsidRPr="00201D8D">
              <w:t>личных карт выдачи СИЗ работникам</w:t>
            </w:r>
            <w:r>
              <w:t>;</w:t>
            </w:r>
          </w:p>
          <w:p w14:paraId="567DC75D" w14:textId="77777777" w:rsidR="00FC3C16" w:rsidRPr="003D6C07" w:rsidRDefault="00CE4B77" w:rsidP="00CE4B77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rFonts w:eastAsia="Arial" w:cs="Arial"/>
                <w:b/>
                <w:bCs/>
              </w:rPr>
              <w:t>Фотографии СИЗ</w:t>
            </w:r>
            <w:r>
              <w:rPr>
                <w:rFonts w:eastAsia="Arial" w:cs="Arial"/>
              </w:rPr>
              <w:t xml:space="preserve"> с биркой (</w:t>
            </w:r>
            <w:r w:rsidRPr="007827D5">
              <w:rPr>
                <w:rFonts w:eastAsia="Arial" w:cs="Arial"/>
              </w:rPr>
              <w:t>этикетк</w:t>
            </w:r>
            <w:r>
              <w:rPr>
                <w:rFonts w:eastAsia="Arial" w:cs="Arial"/>
              </w:rPr>
              <w:t>ой</w:t>
            </w:r>
            <w:r w:rsidRPr="007827D5">
              <w:rPr>
                <w:rFonts w:eastAsia="Arial" w:cs="Arial"/>
              </w:rPr>
              <w:t>, упаковк</w:t>
            </w:r>
            <w:r>
              <w:rPr>
                <w:rFonts w:eastAsia="Arial" w:cs="Arial"/>
              </w:rPr>
              <w:t>ой),</w:t>
            </w:r>
            <w:r>
              <w:t xml:space="preserve"> подтверждающие дату изготовления и срок годности СИЗ</w:t>
            </w:r>
            <w:r>
              <w:rPr>
                <w:rFonts w:eastAsia="Arial" w:cs="Arial"/>
              </w:rPr>
              <w:t>.</w:t>
            </w:r>
          </w:p>
          <w:p w14:paraId="2D83B41B" w14:textId="7003A27F" w:rsidR="003D6C07" w:rsidRPr="00CE4B77" w:rsidRDefault="003D6C07" w:rsidP="003D6C07">
            <w:pPr>
              <w:pStyle w:val="af1"/>
              <w:snapToGrid w:val="0"/>
              <w:rPr>
                <w:bCs/>
              </w:rPr>
            </w:pPr>
          </w:p>
        </w:tc>
      </w:tr>
      <w:tr w:rsidR="003E5C46" w14:paraId="67994AD4" w14:textId="77777777" w:rsidTr="002241A2">
        <w:trPr>
          <w:trHeight w:val="132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3500C915" w14:textId="39442829" w:rsidR="003E5C46" w:rsidRPr="00201D8D" w:rsidRDefault="00201D8D" w:rsidP="003E0E86">
            <w:pPr>
              <w:snapToGrid w:val="0"/>
              <w:jc w:val="both"/>
              <w:rPr>
                <w:b/>
                <w:bCs/>
              </w:rPr>
            </w:pPr>
            <w:r w:rsidRPr="00201D8D">
              <w:rPr>
                <w:b/>
                <w:bCs/>
              </w:rPr>
              <w:t>д</w:t>
            </w:r>
            <w:r w:rsidR="000A31C7" w:rsidRPr="00201D8D">
              <w:rPr>
                <w:b/>
                <w:bCs/>
              </w:rPr>
              <w:t>)</w:t>
            </w:r>
            <w:r w:rsidR="002018B4" w:rsidRPr="00201D8D">
              <w:rPr>
                <w:b/>
                <w:bCs/>
              </w:rPr>
              <w:t xml:space="preserve"> </w:t>
            </w:r>
            <w:r w:rsidR="000A31C7" w:rsidRPr="00201D8D">
              <w:rPr>
                <w:b/>
                <w:bCs/>
              </w:rPr>
              <w:t>Санаторно-курортное лечение работников, занятых на работах с вредными и (или) опасными производственными факторами (СКЛ</w:t>
            </w:r>
            <w:r w:rsidR="00141A97" w:rsidRPr="00201D8D">
              <w:rPr>
                <w:b/>
                <w:bCs/>
              </w:rPr>
              <w:t>)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5D6" w14:textId="7BF1D37E" w:rsidR="00794EDD" w:rsidRPr="0011058A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 w:rsidR="00320D55" w:rsidRPr="00201D8D">
              <w:t xml:space="preserve"> с отметкой банка</w:t>
            </w:r>
            <w:r>
              <w:t>:</w:t>
            </w:r>
          </w:p>
          <w:p w14:paraId="4B457204" w14:textId="46FA9697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7EB60A9B" w14:textId="33109A2A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11AD100E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972E1C" w:rsidRPr="00794EDD">
              <w:rPr>
                <w:b/>
                <w:bCs/>
              </w:rPr>
              <w:t>опии счетов-фактуры</w:t>
            </w:r>
            <w:r w:rsidR="00972E1C">
              <w:t>;</w:t>
            </w:r>
          </w:p>
          <w:p w14:paraId="38F8F1C1" w14:textId="7579EBAB" w:rsidR="00794EDD" w:rsidRPr="00320D55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972E1C" w:rsidRPr="00794EDD">
              <w:rPr>
                <w:b/>
                <w:bCs/>
              </w:rPr>
              <w:t>опии накладных</w:t>
            </w:r>
            <w:r w:rsidR="00972E1C">
              <w:t>;</w:t>
            </w:r>
          </w:p>
          <w:p w14:paraId="6152F7C1" w14:textId="3ED4CE99" w:rsidR="00320D55" w:rsidRPr="00794EDD" w:rsidRDefault="00320D55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320D55">
              <w:rPr>
                <w:b/>
              </w:rPr>
              <w:t>Протоколы</w:t>
            </w:r>
            <w:r w:rsidRPr="00320D55">
              <w:rPr>
                <w:bCs/>
              </w:rPr>
              <w:t xml:space="preserve"> выдачи путевок</w:t>
            </w:r>
            <w:r>
              <w:rPr>
                <w:bCs/>
              </w:rPr>
              <w:t>;</w:t>
            </w:r>
          </w:p>
          <w:p w14:paraId="095D73CC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0A31C7" w:rsidRPr="00794EDD">
              <w:rPr>
                <w:b/>
                <w:bCs/>
              </w:rPr>
              <w:t>опия акта</w:t>
            </w:r>
            <w:r w:rsidR="000A31C7" w:rsidRPr="007152C2">
              <w:t xml:space="preserve"> на выполненные работы</w:t>
            </w:r>
            <w:r w:rsidR="000A31C7">
              <w:t>;</w:t>
            </w:r>
          </w:p>
          <w:p w14:paraId="16BE871E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0A31C7" w:rsidRPr="00794EDD">
              <w:rPr>
                <w:b/>
                <w:bCs/>
              </w:rPr>
              <w:t>опи</w:t>
            </w:r>
            <w:r w:rsidR="00972E1C" w:rsidRPr="00794EDD">
              <w:rPr>
                <w:b/>
                <w:bCs/>
              </w:rPr>
              <w:t>и</w:t>
            </w:r>
            <w:r w:rsidR="000A31C7" w:rsidRPr="00794EDD">
              <w:rPr>
                <w:b/>
                <w:bCs/>
              </w:rPr>
              <w:t xml:space="preserve"> о</w:t>
            </w:r>
            <w:r w:rsidR="00972E1C" w:rsidRPr="00794EDD">
              <w:rPr>
                <w:b/>
                <w:bCs/>
              </w:rPr>
              <w:t>братных</w:t>
            </w:r>
            <w:r w:rsidR="000A31C7" w:rsidRPr="00794EDD">
              <w:rPr>
                <w:b/>
                <w:bCs/>
              </w:rPr>
              <w:t xml:space="preserve"> талон</w:t>
            </w:r>
            <w:r w:rsidR="00972E1C" w:rsidRPr="00794EDD">
              <w:rPr>
                <w:b/>
                <w:bCs/>
              </w:rPr>
              <w:t>ов</w:t>
            </w:r>
            <w:r w:rsidR="000A31C7" w:rsidRPr="007152C2">
              <w:t xml:space="preserve"> путевки;</w:t>
            </w:r>
          </w:p>
          <w:p w14:paraId="78D3BA7C" w14:textId="6D892F70" w:rsidR="000A31C7" w:rsidRPr="00794EDD" w:rsidRDefault="00C022E4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>
              <w:rPr>
                <w:b/>
                <w:bCs/>
              </w:rPr>
              <w:t>Реестр застрахованных</w:t>
            </w:r>
            <w:r w:rsidR="000A31C7" w:rsidRPr="00794EDD">
              <w:rPr>
                <w:b/>
                <w:bCs/>
              </w:rPr>
              <w:t xml:space="preserve"> работников</w:t>
            </w:r>
            <w:r w:rsidR="000A31C7" w:rsidRPr="007152C2">
              <w:t xml:space="preserve">, </w:t>
            </w:r>
            <w:r w:rsidR="00972E1C">
              <w:t>прошедших</w:t>
            </w:r>
            <w:r w:rsidR="000A31C7" w:rsidRPr="007152C2">
              <w:t xml:space="preserve"> СКЛ</w:t>
            </w:r>
            <w:r>
              <w:t xml:space="preserve"> </w:t>
            </w:r>
            <w:r>
              <w:rPr>
                <w:bCs/>
              </w:rPr>
              <w:t>(также таблицей</w:t>
            </w:r>
            <w:r w:rsidRPr="00B4503F">
              <w:rPr>
                <w:bCs/>
              </w:rPr>
              <w:t xml:space="preserve"> </w:t>
            </w:r>
            <w:r>
              <w:rPr>
                <w:bCs/>
              </w:rPr>
              <w:t>формата</w:t>
            </w:r>
            <w:r>
              <w:t xml:space="preserve"> </w:t>
            </w:r>
            <w:proofErr w:type="spellStart"/>
            <w:r w:rsidRPr="00B4503F">
              <w:rPr>
                <w:bCs/>
              </w:rPr>
              <w:t>Excel</w:t>
            </w:r>
            <w:proofErr w:type="spellEnd"/>
            <w:r w:rsidRPr="00B4503F">
              <w:rPr>
                <w:bCs/>
              </w:rPr>
              <w:t xml:space="preserve"> </w:t>
            </w:r>
            <w:r>
              <w:rPr>
                <w:bCs/>
              </w:rPr>
              <w:t>в электронном виде, на электронную почту</w:t>
            </w:r>
            <w:proofErr w:type="gramStart"/>
            <w:r>
              <w:rPr>
                <w:bCs/>
              </w:rPr>
              <w:t>)</w:t>
            </w:r>
            <w:r>
              <w:t>;</w:t>
            </w:r>
            <w:r w:rsidR="000A31C7" w:rsidRPr="007152C2">
              <w:t>;</w:t>
            </w:r>
            <w:proofErr w:type="gramEnd"/>
          </w:p>
          <w:p w14:paraId="682ACEF4" w14:textId="777756FD" w:rsidR="003E5C46" w:rsidRDefault="00141A97" w:rsidP="000A31C7">
            <w:pPr>
              <w:snapToGrid w:val="0"/>
              <w:spacing w:line="240" w:lineRule="exact"/>
              <w:jc w:val="both"/>
            </w:pPr>
            <w:r>
              <w:t>П</w:t>
            </w:r>
            <w:r w:rsidR="000A31C7" w:rsidRPr="007152C2">
              <w:t xml:space="preserve">ри прохождении лечения в </w:t>
            </w:r>
            <w:r w:rsidR="000A31C7" w:rsidRPr="007152C2">
              <w:rPr>
                <w:b/>
                <w:bCs/>
              </w:rPr>
              <w:t xml:space="preserve">санатории-профилактории </w:t>
            </w:r>
            <w:r w:rsidR="000A31C7" w:rsidRPr="007152C2">
              <w:rPr>
                <w:bCs/>
              </w:rPr>
              <w:t>(находящегося в собственности страхователя), кроме того; предоставляется</w:t>
            </w:r>
            <w:r w:rsidR="000A31C7" w:rsidRPr="007152C2">
              <w:rPr>
                <w:b/>
                <w:bCs/>
              </w:rPr>
              <w:t xml:space="preserve"> - </w:t>
            </w:r>
            <w:r w:rsidR="000A31C7" w:rsidRPr="007152C2">
              <w:t>справка о</w:t>
            </w:r>
            <w:r w:rsidR="00301D7B">
              <w:t xml:space="preserve"> </w:t>
            </w:r>
            <w:r w:rsidR="000A31C7" w:rsidRPr="007152C2">
              <w:t>лицах</w:t>
            </w:r>
            <w:r w:rsidR="00301D7B">
              <w:t xml:space="preserve">, </w:t>
            </w:r>
            <w:r w:rsidR="000A31C7" w:rsidRPr="007152C2">
              <w:t>прошедших лечение за подписью главного врача с приложением отрывных талонов.</w:t>
            </w:r>
          </w:p>
          <w:p w14:paraId="3351E3B4" w14:textId="4CA21E5A" w:rsidR="00242DF6" w:rsidRPr="007152C2" w:rsidRDefault="00242DF6" w:rsidP="000A31C7">
            <w:pPr>
              <w:snapToGrid w:val="0"/>
              <w:spacing w:line="240" w:lineRule="exact"/>
              <w:jc w:val="both"/>
            </w:pPr>
          </w:p>
        </w:tc>
      </w:tr>
      <w:tr w:rsidR="003E5C46" w14:paraId="6E5A04FC" w14:textId="77777777" w:rsidTr="00EA3922">
        <w:trPr>
          <w:trHeight w:val="94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7ED88A11" w14:textId="681D1D90" w:rsidR="003E5C46" w:rsidRPr="00320D55" w:rsidRDefault="00320D55" w:rsidP="003E0E86">
            <w:pPr>
              <w:snapToGrid w:val="0"/>
              <w:jc w:val="both"/>
              <w:rPr>
                <w:b/>
                <w:bCs/>
              </w:rPr>
            </w:pPr>
            <w:r w:rsidRPr="00320D55">
              <w:rPr>
                <w:b/>
                <w:bCs/>
              </w:rPr>
              <w:t>е</w:t>
            </w:r>
            <w:r w:rsidR="000A31C7" w:rsidRPr="00320D55">
              <w:rPr>
                <w:b/>
                <w:bCs/>
              </w:rPr>
              <w:t>)</w:t>
            </w:r>
            <w:r w:rsidR="00FC3C16" w:rsidRPr="00320D55">
              <w:rPr>
                <w:b/>
                <w:bCs/>
              </w:rPr>
              <w:t xml:space="preserve"> </w:t>
            </w:r>
            <w:r w:rsidR="003E5C46" w:rsidRPr="00320D55">
              <w:rPr>
                <w:b/>
                <w:bCs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4B35" w14:textId="2D0A08B7" w:rsidR="00794EDD" w:rsidRPr="0011058A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 w:rsidR="00320D55" w:rsidRPr="00201D8D">
              <w:t xml:space="preserve"> с отметкой банка</w:t>
            </w:r>
            <w:r>
              <w:t>:</w:t>
            </w:r>
          </w:p>
          <w:p w14:paraId="3700EEF8" w14:textId="39F4C194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39DC7B35" w14:textId="55739928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5A6F754C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00F3C4AC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накладных</w:t>
            </w:r>
            <w:r>
              <w:t>;</w:t>
            </w:r>
          </w:p>
          <w:p w14:paraId="034140B1" w14:textId="4535B5CA" w:rsidR="003E5C46" w:rsidRPr="00BA6990" w:rsidRDefault="00794EDD" w:rsidP="00301D7B">
            <w:pPr>
              <w:pStyle w:val="af1"/>
              <w:numPr>
                <w:ilvl w:val="0"/>
                <w:numId w:val="10"/>
              </w:numPr>
              <w:snapToGrid w:val="0"/>
              <w:spacing w:line="240" w:lineRule="exact"/>
              <w:jc w:val="both"/>
            </w:pPr>
            <w:r w:rsidRPr="00794EDD">
              <w:rPr>
                <w:b/>
              </w:rPr>
              <w:t>Р</w:t>
            </w:r>
            <w:r w:rsidR="00141A97" w:rsidRPr="00794EDD">
              <w:rPr>
                <w:b/>
              </w:rPr>
              <w:t>еестр застрахованных</w:t>
            </w:r>
            <w:r w:rsidR="00141A97" w:rsidRPr="00794EDD">
              <w:rPr>
                <w:bCs/>
              </w:rPr>
              <w:t>, прошедших обязательные периодические медицинские осмотры в текущем году</w:t>
            </w:r>
            <w:r w:rsidR="00C022E4">
              <w:rPr>
                <w:bCs/>
              </w:rPr>
              <w:t xml:space="preserve"> </w:t>
            </w:r>
            <w:r w:rsidR="00B4503F">
              <w:rPr>
                <w:bCs/>
              </w:rPr>
              <w:t>(также таблицей</w:t>
            </w:r>
            <w:r w:rsidR="00B4503F" w:rsidRPr="00B4503F">
              <w:rPr>
                <w:bCs/>
              </w:rPr>
              <w:t xml:space="preserve"> </w:t>
            </w:r>
            <w:r w:rsidR="00B4503F">
              <w:rPr>
                <w:bCs/>
              </w:rPr>
              <w:t>формата</w:t>
            </w:r>
            <w:r w:rsidR="00B4503F">
              <w:t xml:space="preserve"> </w:t>
            </w:r>
            <w:proofErr w:type="spellStart"/>
            <w:r w:rsidR="00B4503F" w:rsidRPr="00B4503F">
              <w:rPr>
                <w:bCs/>
              </w:rPr>
              <w:t>Excel</w:t>
            </w:r>
            <w:proofErr w:type="spellEnd"/>
            <w:r w:rsidR="00B4503F" w:rsidRPr="00B4503F">
              <w:rPr>
                <w:bCs/>
              </w:rPr>
              <w:t xml:space="preserve"> </w:t>
            </w:r>
            <w:r w:rsidR="00B4503F">
              <w:rPr>
                <w:bCs/>
              </w:rPr>
              <w:t>в электронном виде, на электронную почту)</w:t>
            </w:r>
            <w:r w:rsidR="00BA6990">
              <w:t>;</w:t>
            </w:r>
          </w:p>
          <w:p w14:paraId="795B82C4" w14:textId="3371689A" w:rsidR="008D2F7C" w:rsidRPr="00BA6990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spacing w:line="240" w:lineRule="exact"/>
              <w:jc w:val="both"/>
            </w:pPr>
            <w:r w:rsidRPr="00794EDD">
              <w:rPr>
                <w:b/>
                <w:bCs/>
              </w:rPr>
              <w:t>К</w:t>
            </w:r>
            <w:r w:rsidR="008D2F7C" w:rsidRPr="00794EDD">
              <w:rPr>
                <w:b/>
                <w:bCs/>
              </w:rPr>
              <w:t>опия акта</w:t>
            </w:r>
            <w:r w:rsidR="008D2F7C" w:rsidRPr="00BA6990">
              <w:t xml:space="preserve"> на выполненные работы;</w:t>
            </w:r>
          </w:p>
          <w:p w14:paraId="46B48973" w14:textId="3C8306C3" w:rsidR="003E5C46" w:rsidRPr="00BA6990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spacing w:line="240" w:lineRule="exact"/>
              <w:jc w:val="both"/>
            </w:pPr>
            <w:r w:rsidRPr="00794EDD">
              <w:rPr>
                <w:b/>
                <w:bCs/>
              </w:rPr>
              <w:t>К</w:t>
            </w:r>
            <w:r w:rsidR="008D0C0A" w:rsidRPr="00794EDD">
              <w:rPr>
                <w:b/>
                <w:bCs/>
              </w:rPr>
              <w:t xml:space="preserve">опия </w:t>
            </w:r>
            <w:r w:rsidR="00A81036" w:rsidRPr="00794EDD">
              <w:rPr>
                <w:b/>
                <w:bCs/>
              </w:rPr>
              <w:t>заключительн</w:t>
            </w:r>
            <w:r w:rsidR="008D0C0A" w:rsidRPr="00794EDD">
              <w:rPr>
                <w:b/>
                <w:bCs/>
              </w:rPr>
              <w:t>ого</w:t>
            </w:r>
            <w:r w:rsidR="00A81036" w:rsidRPr="00794EDD">
              <w:rPr>
                <w:b/>
                <w:bCs/>
              </w:rPr>
              <w:t xml:space="preserve"> </w:t>
            </w:r>
            <w:r w:rsidR="003E5C46" w:rsidRPr="00794EDD">
              <w:rPr>
                <w:b/>
                <w:bCs/>
              </w:rPr>
              <w:t>акт</w:t>
            </w:r>
            <w:r w:rsidR="008D0C0A" w:rsidRPr="00794EDD">
              <w:rPr>
                <w:b/>
                <w:bCs/>
              </w:rPr>
              <w:t>а</w:t>
            </w:r>
            <w:r w:rsidR="00A81036" w:rsidRPr="00BA6990">
              <w:t xml:space="preserve"> мед. учреждения</w:t>
            </w:r>
            <w:r w:rsidR="003E5C46" w:rsidRPr="00BA6990">
              <w:t xml:space="preserve"> </w:t>
            </w:r>
            <w:r w:rsidR="00A81036" w:rsidRPr="00BA6990">
              <w:t>(</w:t>
            </w:r>
            <w:r w:rsidR="003E5C46" w:rsidRPr="00BA6990">
              <w:t>по результатам прохождения периодических медицинских осмотров</w:t>
            </w:r>
            <w:r w:rsidR="00A81036" w:rsidRPr="00BA6990">
              <w:t>)</w:t>
            </w:r>
            <w:r w:rsidR="006D2B27">
              <w:t>, направленный и подписанный в Роспотребнадзоре</w:t>
            </w:r>
            <w:r w:rsidR="008D2F7C" w:rsidRPr="00BA6990">
              <w:t>.</w:t>
            </w:r>
          </w:p>
          <w:p w14:paraId="065D7521" w14:textId="77777777" w:rsidR="00141A97" w:rsidRDefault="00141A97" w:rsidP="00141A97">
            <w:pPr>
              <w:pStyle w:val="a4"/>
              <w:autoSpaceDE w:val="0"/>
              <w:jc w:val="both"/>
              <w:rPr>
                <w:bCs/>
              </w:rPr>
            </w:pPr>
            <w:r w:rsidRPr="00794EDD">
              <w:rPr>
                <w:b/>
              </w:rPr>
              <w:t>В случае</w:t>
            </w:r>
            <w:r>
              <w:rPr>
                <w:bCs/>
              </w:rPr>
              <w:t>, если медицинская организация оказывает услуги по проведению медицинского осмотра не в месте, указанном в лицензии, то копию нормативно-правового акта о командировке ра</w:t>
            </w:r>
            <w:bookmarkStart w:id="0" w:name="_GoBack"/>
            <w:bookmarkEnd w:id="0"/>
            <w:r>
              <w:rPr>
                <w:bCs/>
              </w:rPr>
              <w:t xml:space="preserve">ботников в указанное место. </w:t>
            </w:r>
          </w:p>
          <w:p w14:paraId="1709CF15" w14:textId="77777777" w:rsidR="00B6598A" w:rsidRPr="00B6598A" w:rsidRDefault="00B6598A" w:rsidP="00B6598A">
            <w:pPr>
              <w:snapToGrid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3E5C46" w14:paraId="62507A17" w14:textId="77777777" w:rsidTr="00EA3922">
        <w:trPr>
          <w:trHeight w:val="1054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0E7E25C5" w14:textId="2FE111B9" w:rsidR="003E5C46" w:rsidRPr="00320D55" w:rsidRDefault="00320D55" w:rsidP="003E0E86">
            <w:pPr>
              <w:snapToGrid w:val="0"/>
              <w:jc w:val="both"/>
              <w:rPr>
                <w:b/>
                <w:bCs/>
              </w:rPr>
            </w:pPr>
            <w:r w:rsidRPr="00320D55">
              <w:rPr>
                <w:b/>
                <w:bCs/>
              </w:rPr>
              <w:lastRenderedPageBreak/>
              <w:t>ж</w:t>
            </w:r>
            <w:r w:rsidR="000A31C7" w:rsidRPr="00320D55">
              <w:rPr>
                <w:b/>
                <w:bCs/>
              </w:rPr>
              <w:t>)</w:t>
            </w:r>
            <w:r w:rsidR="00FC3C16" w:rsidRPr="00320D55">
              <w:rPr>
                <w:b/>
                <w:bCs/>
              </w:rPr>
              <w:t xml:space="preserve"> </w:t>
            </w:r>
            <w:r w:rsidR="003E5C46" w:rsidRPr="00320D55">
              <w:rPr>
                <w:b/>
                <w:bCs/>
              </w:rPr>
              <w:t>Обеспечение работников лечебно-профилактическим питанием</w:t>
            </w:r>
            <w:r w:rsidR="00DB4773" w:rsidRPr="00320D55">
              <w:rPr>
                <w:b/>
                <w:bCs/>
              </w:rPr>
              <w:t xml:space="preserve"> (ЛПП)</w:t>
            </w:r>
            <w:r w:rsidR="003E5C46" w:rsidRPr="00320D55">
              <w:rPr>
                <w:b/>
                <w:bCs/>
              </w:rPr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B18A" w14:textId="7BB7E228" w:rsidR="003E5C46" w:rsidRPr="007152C2" w:rsidRDefault="00794EDD" w:rsidP="00794EDD">
            <w:pPr>
              <w:pStyle w:val="af1"/>
              <w:numPr>
                <w:ilvl w:val="0"/>
                <w:numId w:val="12"/>
              </w:numPr>
              <w:snapToGrid w:val="0"/>
              <w:jc w:val="both"/>
            </w:pPr>
            <w:r w:rsidRPr="00794EDD">
              <w:rPr>
                <w:b/>
                <w:bCs/>
              </w:rPr>
              <w:t>С</w:t>
            </w:r>
            <w:r w:rsidR="003E5C46" w:rsidRPr="00794EDD">
              <w:rPr>
                <w:b/>
                <w:bCs/>
              </w:rPr>
              <w:t>писки работников</w:t>
            </w:r>
            <w:r w:rsidR="003E5C46" w:rsidRPr="007152C2">
              <w:t>,</w:t>
            </w:r>
            <w:r w:rsidR="00116CD0" w:rsidRPr="007152C2">
              <w:t xml:space="preserve"> </w:t>
            </w:r>
            <w:r w:rsidR="003E5C46" w:rsidRPr="007152C2">
              <w:t>которым выдано ЛПП с указанием профессии и должности,</w:t>
            </w:r>
          </w:p>
          <w:p w14:paraId="5C56ACBC" w14:textId="42ED0452" w:rsidR="003E5C46" w:rsidRPr="007152C2" w:rsidRDefault="00794EDD" w:rsidP="00794EDD">
            <w:pPr>
              <w:pStyle w:val="af1"/>
              <w:numPr>
                <w:ilvl w:val="0"/>
                <w:numId w:val="12"/>
              </w:numPr>
              <w:snapToGrid w:val="0"/>
              <w:jc w:val="both"/>
            </w:pPr>
            <w:r w:rsidRPr="00794EDD">
              <w:rPr>
                <w:b/>
                <w:bCs/>
              </w:rPr>
              <w:t>К</w:t>
            </w:r>
            <w:r w:rsidR="003E5C46" w:rsidRPr="00794EDD">
              <w:rPr>
                <w:b/>
                <w:bCs/>
              </w:rPr>
              <w:t>опия акт</w:t>
            </w:r>
            <w:r w:rsidR="00320D55">
              <w:rPr>
                <w:b/>
                <w:bCs/>
              </w:rPr>
              <w:t>ов</w:t>
            </w:r>
            <w:r w:rsidR="003E5C46" w:rsidRPr="007152C2">
              <w:t xml:space="preserve"> выполненных работ (в соответствии со сметой-постатейно),</w:t>
            </w:r>
          </w:p>
          <w:p w14:paraId="042D8B95" w14:textId="71E2A8C3" w:rsidR="003D6C07" w:rsidRPr="007152C2" w:rsidRDefault="00794EDD" w:rsidP="004C7003">
            <w:pPr>
              <w:pStyle w:val="af1"/>
              <w:numPr>
                <w:ilvl w:val="0"/>
                <w:numId w:val="12"/>
              </w:numPr>
              <w:snapToGrid w:val="0"/>
              <w:jc w:val="both"/>
            </w:pPr>
            <w:r w:rsidRPr="00794EDD">
              <w:rPr>
                <w:b/>
                <w:bCs/>
              </w:rPr>
              <w:t>К</w:t>
            </w:r>
            <w:r w:rsidR="003E5C46" w:rsidRPr="00794EDD">
              <w:rPr>
                <w:b/>
                <w:bCs/>
              </w:rPr>
              <w:t>опии документов</w:t>
            </w:r>
            <w:r w:rsidR="003E5C46" w:rsidRPr="007152C2">
              <w:t>, подтверждающих затраты, страхователя на обеспечение работников ЛПП (в</w:t>
            </w:r>
            <w:r w:rsidR="00320D55">
              <w:t xml:space="preserve"> </w:t>
            </w:r>
            <w:r w:rsidR="003E5C46" w:rsidRPr="007152C2">
              <w:t>т.ч.</w:t>
            </w:r>
            <w:r w:rsidR="00320D55">
              <w:t xml:space="preserve"> </w:t>
            </w:r>
            <w:r w:rsidR="00320D55" w:rsidRPr="00320D55">
              <w:t>сч</w:t>
            </w:r>
            <w:r w:rsidR="00320D55">
              <w:t>ет-</w:t>
            </w:r>
            <w:r w:rsidR="00320D55" w:rsidRPr="00320D55">
              <w:t>фактуры</w:t>
            </w:r>
            <w:r w:rsidR="003E5C46" w:rsidRPr="007152C2">
              <w:t>,</w:t>
            </w:r>
            <w:r w:rsidR="00320D55">
              <w:t xml:space="preserve"> </w:t>
            </w:r>
            <w:r w:rsidR="00320D55" w:rsidRPr="00320D55">
              <w:t>тов./</w:t>
            </w:r>
            <w:proofErr w:type="gramStart"/>
            <w:r w:rsidR="00320D55" w:rsidRPr="00320D55">
              <w:t>н</w:t>
            </w:r>
            <w:r w:rsidR="00320D55">
              <w:t>акладные</w:t>
            </w:r>
            <w:r w:rsidR="00320D55" w:rsidRPr="00320D55">
              <w:t xml:space="preserve">, </w:t>
            </w:r>
            <w:r w:rsidR="003E5C46" w:rsidRPr="007152C2">
              <w:t xml:space="preserve"> платёжное</w:t>
            </w:r>
            <w:proofErr w:type="gramEnd"/>
            <w:r w:rsidR="003E5C46" w:rsidRPr="007152C2">
              <w:t xml:space="preserve"> поручение и т.д.)</w:t>
            </w:r>
            <w:r w:rsidR="004C7003">
              <w:t>.</w:t>
            </w:r>
          </w:p>
        </w:tc>
      </w:tr>
      <w:tr w:rsidR="003E5C46" w14:paraId="70A78F2A" w14:textId="77777777" w:rsidTr="00EA3922">
        <w:trPr>
          <w:trHeight w:val="112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469ED39F" w14:textId="7D357088" w:rsidR="003E5C46" w:rsidRPr="003D6C07" w:rsidRDefault="003D6C07" w:rsidP="003E0E86">
            <w:pPr>
              <w:snapToGrid w:val="0"/>
              <w:jc w:val="both"/>
              <w:rPr>
                <w:b/>
                <w:bCs/>
              </w:rPr>
            </w:pPr>
            <w:r w:rsidRPr="003D6C07">
              <w:rPr>
                <w:b/>
                <w:bCs/>
              </w:rPr>
              <w:t>з</w:t>
            </w:r>
            <w:r w:rsidR="000A31C7" w:rsidRPr="003D6C07">
              <w:rPr>
                <w:b/>
                <w:bCs/>
              </w:rPr>
              <w:t>)</w:t>
            </w:r>
            <w:r w:rsidR="004C7003">
              <w:rPr>
                <w:b/>
                <w:bCs/>
              </w:rPr>
              <w:t xml:space="preserve"> </w:t>
            </w:r>
            <w:r w:rsidR="003E5C46" w:rsidRPr="003D6C07">
              <w:rPr>
                <w:b/>
                <w:bCs/>
              </w:rPr>
              <w:t xml:space="preserve">Приобретение </w:t>
            </w:r>
            <w:r w:rsidR="008D0C0A" w:rsidRPr="003D6C07">
              <w:rPr>
                <w:b/>
                <w:bCs/>
              </w:rPr>
              <w:t>страхователями, работники</w:t>
            </w:r>
            <w:r w:rsidR="003E5C46" w:rsidRPr="003D6C07">
              <w:rPr>
                <w:b/>
                <w:bCs/>
              </w:rPr>
              <w:t xml:space="preserve"> которых заняты на подземных работах, а также на работах, связанных с движением транспорта, для проведения </w:t>
            </w:r>
            <w:proofErr w:type="spellStart"/>
            <w:r w:rsidR="003E5C46" w:rsidRPr="003D6C07">
              <w:rPr>
                <w:b/>
                <w:bCs/>
              </w:rPr>
              <w:t>предсменных</w:t>
            </w:r>
            <w:proofErr w:type="spellEnd"/>
            <w:r w:rsidR="003E5C46" w:rsidRPr="003D6C07">
              <w:rPr>
                <w:b/>
                <w:bCs/>
              </w:rPr>
              <w:t xml:space="preserve"> и (</w:t>
            </w:r>
            <w:r w:rsidR="008D0C0A" w:rsidRPr="003D6C07">
              <w:rPr>
                <w:b/>
                <w:bCs/>
              </w:rPr>
              <w:t>или) предрейсовых медицинских</w:t>
            </w:r>
            <w:r w:rsidR="003E5C46" w:rsidRPr="003D6C07">
              <w:rPr>
                <w:b/>
                <w:bCs/>
              </w:rPr>
              <w:t xml:space="preserve"> осмотров приборов для определения наличия и уровня содержания алкоголя (алкотестеры или алкометры).</w:t>
            </w:r>
          </w:p>
          <w:p w14:paraId="4468AF94" w14:textId="019B8736" w:rsidR="00242DF6" w:rsidRPr="007152C2" w:rsidRDefault="00242DF6" w:rsidP="003E0E86">
            <w:pPr>
              <w:snapToGrid w:val="0"/>
              <w:jc w:val="both"/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2675" w14:textId="77777777" w:rsidR="00794EDD" w:rsidRPr="0011058A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>
              <w:t>:</w:t>
            </w:r>
          </w:p>
          <w:p w14:paraId="12916193" w14:textId="4A217403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6E58FCAC" w14:textId="2282B58D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66E23C22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743722A9" w14:textId="183A6DD0" w:rsidR="002D46F1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накладных</w:t>
            </w:r>
            <w:r>
              <w:t>;</w:t>
            </w:r>
          </w:p>
          <w:p w14:paraId="4BDB0AD8" w14:textId="38A94638" w:rsidR="003D6C07" w:rsidRPr="003D6C07" w:rsidRDefault="00794EDD" w:rsidP="003D6C07">
            <w:pPr>
              <w:pStyle w:val="af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2D46F1" w:rsidRPr="00794EDD">
              <w:rPr>
                <w:b/>
                <w:bCs/>
              </w:rPr>
              <w:t>опии</w:t>
            </w:r>
            <w:r w:rsidR="00301D7B">
              <w:rPr>
                <w:b/>
                <w:bCs/>
              </w:rPr>
              <w:t xml:space="preserve"> </w:t>
            </w:r>
            <w:r w:rsidR="002D46F1" w:rsidRPr="00794EDD">
              <w:rPr>
                <w:b/>
                <w:bCs/>
              </w:rPr>
              <w:t>сертификатов</w:t>
            </w:r>
            <w:r w:rsidR="003D6C07">
              <w:rPr>
                <w:bCs/>
              </w:rPr>
              <w:t>.</w:t>
            </w:r>
          </w:p>
          <w:p w14:paraId="49522D7A" w14:textId="2E480D13" w:rsidR="003E5C46" w:rsidRPr="007152C2" w:rsidRDefault="003E5C46" w:rsidP="003E0E86">
            <w:pPr>
              <w:snapToGrid w:val="0"/>
              <w:spacing w:line="240" w:lineRule="exact"/>
              <w:jc w:val="both"/>
            </w:pPr>
          </w:p>
        </w:tc>
      </w:tr>
      <w:tr w:rsidR="003E5C46" w14:paraId="7DEE8C24" w14:textId="77777777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672C2309" w14:textId="5DE14D5A" w:rsidR="003E5C46" w:rsidRPr="003D6C07" w:rsidRDefault="003D6C07" w:rsidP="003E0E86">
            <w:pPr>
              <w:snapToGrid w:val="0"/>
              <w:jc w:val="both"/>
              <w:rPr>
                <w:b/>
                <w:bCs/>
              </w:rPr>
            </w:pPr>
            <w:r w:rsidRPr="003D6C07">
              <w:rPr>
                <w:b/>
                <w:bCs/>
              </w:rPr>
              <w:t>и</w:t>
            </w:r>
            <w:r w:rsidR="000A31C7" w:rsidRPr="003D6C07">
              <w:rPr>
                <w:b/>
                <w:bCs/>
              </w:rPr>
              <w:t>)</w:t>
            </w:r>
            <w:r w:rsidR="004C7003">
              <w:rPr>
                <w:b/>
                <w:bCs/>
              </w:rPr>
              <w:t xml:space="preserve"> </w:t>
            </w:r>
            <w:r w:rsidR="003E5C46" w:rsidRPr="003D6C07">
              <w:rPr>
                <w:b/>
                <w:bCs/>
              </w:rPr>
              <w:t>Приобретение</w:t>
            </w:r>
            <w:r w:rsidR="004C7003">
              <w:rPr>
                <w:b/>
                <w:bCs/>
              </w:rPr>
              <w:t xml:space="preserve"> </w:t>
            </w:r>
            <w:r w:rsidR="003E5C46" w:rsidRPr="003D6C07">
              <w:rPr>
                <w:b/>
                <w:bCs/>
              </w:rPr>
              <w:t>страхователями, осуществляющими пассажирские и грузовые перевозки, приборов контроля за режимом труда и отдыха водителей (тахографов).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20B" w14:textId="77777777" w:rsidR="00794EDD" w:rsidRPr="0011058A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>
              <w:t>:</w:t>
            </w:r>
          </w:p>
          <w:p w14:paraId="03CEAA2C" w14:textId="242EC573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2A631C4C" w14:textId="28103FA0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37415FEF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620A22DF" w14:textId="77777777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накладных</w:t>
            </w:r>
            <w:r>
              <w:t>;</w:t>
            </w:r>
          </w:p>
          <w:p w14:paraId="096EC2CB" w14:textId="380884AD" w:rsidR="009E56B5" w:rsidRPr="00794EDD" w:rsidRDefault="00794EDD" w:rsidP="00301D7B">
            <w:pPr>
              <w:pStyle w:val="af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2D46F1" w:rsidRPr="00794EDD">
              <w:rPr>
                <w:b/>
                <w:bCs/>
              </w:rPr>
              <w:t>опии</w:t>
            </w:r>
            <w:r w:rsidR="00301D7B">
              <w:rPr>
                <w:b/>
                <w:bCs/>
              </w:rPr>
              <w:t xml:space="preserve"> </w:t>
            </w:r>
            <w:r w:rsidR="002D46F1" w:rsidRPr="00794EDD">
              <w:rPr>
                <w:b/>
                <w:bCs/>
              </w:rPr>
              <w:t>сертификатов</w:t>
            </w:r>
            <w:r w:rsidR="002D46F1" w:rsidRPr="00794EDD">
              <w:rPr>
                <w:bCs/>
              </w:rPr>
              <w:t xml:space="preserve"> </w:t>
            </w:r>
            <w:r w:rsidR="002F7B82" w:rsidRPr="001724DF">
              <w:t>(деклараци</w:t>
            </w:r>
            <w:r w:rsidR="002D46F1">
              <w:t>й</w:t>
            </w:r>
            <w:r w:rsidR="002F7B82" w:rsidRPr="001724DF">
              <w:t>) соответствия на приобретенны</w:t>
            </w:r>
            <w:r w:rsidR="002F7B82">
              <w:t>е</w:t>
            </w:r>
            <w:r w:rsidR="002F7B82" w:rsidRPr="001724DF">
              <w:t xml:space="preserve"> прибор</w:t>
            </w:r>
            <w:r w:rsidR="002F7B82">
              <w:t xml:space="preserve">ы </w:t>
            </w:r>
            <w:r w:rsidR="002F7B82" w:rsidRPr="001724DF">
              <w:t>(тахограф</w:t>
            </w:r>
            <w:r w:rsidR="002F7B82">
              <w:t>ы</w:t>
            </w:r>
            <w:r w:rsidR="002F7B82" w:rsidRPr="001724DF">
              <w:t>).</w:t>
            </w:r>
          </w:p>
          <w:p w14:paraId="4DD19FDC" w14:textId="56294CA9" w:rsidR="00242DF6" w:rsidRPr="007152C2" w:rsidRDefault="00242DF6" w:rsidP="003E0E86">
            <w:pPr>
              <w:snapToGrid w:val="0"/>
              <w:spacing w:line="240" w:lineRule="exact"/>
              <w:jc w:val="both"/>
            </w:pPr>
          </w:p>
        </w:tc>
      </w:tr>
      <w:tr w:rsidR="00424AEB" w14:paraId="3A9E64C4" w14:textId="77777777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43833D62" w14:textId="4784507F" w:rsidR="00424AEB" w:rsidRPr="00745784" w:rsidRDefault="003D6C07" w:rsidP="003E0E86">
            <w:pPr>
              <w:snapToGrid w:val="0"/>
              <w:jc w:val="both"/>
              <w:rPr>
                <w:b/>
                <w:bCs/>
              </w:rPr>
            </w:pPr>
            <w:r w:rsidRPr="00745784">
              <w:rPr>
                <w:b/>
                <w:bCs/>
              </w:rPr>
              <w:t>к</w:t>
            </w:r>
            <w:r w:rsidR="000A31C7" w:rsidRPr="00745784">
              <w:rPr>
                <w:b/>
                <w:bCs/>
              </w:rPr>
              <w:t>)</w:t>
            </w:r>
            <w:r w:rsidR="00424AEB" w:rsidRPr="00745784">
              <w:rPr>
                <w:b/>
                <w:bCs/>
              </w:rPr>
              <w:t xml:space="preserve"> Приобретение страхователями аптечек для оказания первой помощи.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BEC" w14:textId="77777777" w:rsidR="00794EDD" w:rsidRDefault="002D46F1" w:rsidP="00794EDD">
            <w:pPr>
              <w:pStyle w:val="af1"/>
              <w:numPr>
                <w:ilvl w:val="0"/>
                <w:numId w:val="10"/>
              </w:numPr>
              <w:snapToGrid w:val="0"/>
              <w:rPr>
                <w:b/>
                <w:bCs/>
              </w:rPr>
            </w:pPr>
            <w:r w:rsidRPr="00794EDD">
              <w:rPr>
                <w:b/>
                <w:bCs/>
              </w:rPr>
              <w:t>Копии платежных документов, подтверждающих произведенные расходы:</w:t>
            </w:r>
          </w:p>
          <w:p w14:paraId="477CCCE3" w14:textId="196F816B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 w:rsidR="00301D7B"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69AD85A9" w14:textId="66E1BEA0" w:rsidR="00794EDD" w:rsidRP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>
              <w:rPr>
                <w:b/>
                <w:bCs/>
              </w:rPr>
              <w:t>К</w:t>
            </w:r>
            <w:r w:rsidR="002D46F1" w:rsidRPr="00794EDD">
              <w:rPr>
                <w:b/>
                <w:bCs/>
              </w:rPr>
              <w:t>опии</w:t>
            </w:r>
            <w:r w:rsidR="00301D7B">
              <w:rPr>
                <w:b/>
                <w:bCs/>
              </w:rPr>
              <w:t xml:space="preserve"> </w:t>
            </w:r>
            <w:r w:rsidR="002D46F1" w:rsidRPr="00794EDD">
              <w:rPr>
                <w:b/>
                <w:bCs/>
              </w:rPr>
              <w:t>счетов на оплату;</w:t>
            </w:r>
          </w:p>
          <w:p w14:paraId="2363615D" w14:textId="77777777" w:rsidR="00794EDD" w:rsidRPr="00794EDD" w:rsidRDefault="00794EDD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424AEB" w:rsidRPr="00794EDD">
              <w:rPr>
                <w:b/>
                <w:bCs/>
              </w:rPr>
              <w:t>опи</w:t>
            </w:r>
            <w:r w:rsidR="002D46F1" w:rsidRPr="00794EDD">
              <w:rPr>
                <w:b/>
                <w:bCs/>
              </w:rPr>
              <w:t>и</w:t>
            </w:r>
            <w:r w:rsidR="00424AEB" w:rsidRPr="00794EDD">
              <w:rPr>
                <w:b/>
                <w:bCs/>
              </w:rPr>
              <w:t xml:space="preserve"> счет</w:t>
            </w:r>
            <w:r w:rsidR="002D46F1" w:rsidRPr="00794EDD">
              <w:rPr>
                <w:b/>
                <w:bCs/>
              </w:rPr>
              <w:t>ов</w:t>
            </w:r>
            <w:r w:rsidR="00424AEB" w:rsidRPr="00794EDD">
              <w:rPr>
                <w:b/>
                <w:bCs/>
              </w:rPr>
              <w:t>-фактур</w:t>
            </w:r>
            <w:r w:rsidR="00424AEB" w:rsidRPr="007152C2">
              <w:t>, в котор</w:t>
            </w:r>
            <w:r w:rsidR="002D46F1">
              <w:t>ых</w:t>
            </w:r>
            <w:r w:rsidR="00424AEB" w:rsidRPr="007152C2">
              <w:t xml:space="preserve"> должны быть перечислены приобретаемые изделия медицинского назначения с указанием их стоимости;</w:t>
            </w:r>
          </w:p>
          <w:p w14:paraId="4D87F83A" w14:textId="5AA109EF" w:rsidR="00794EDD" w:rsidRDefault="00794EDD" w:rsidP="00794EDD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2D46F1" w:rsidRPr="00794EDD">
              <w:rPr>
                <w:b/>
                <w:bCs/>
              </w:rPr>
              <w:t>опии товарных накладных</w:t>
            </w:r>
            <w:r w:rsidR="002D46F1" w:rsidRPr="00794EDD">
              <w:rPr>
                <w:bCs/>
              </w:rPr>
              <w:t>;</w:t>
            </w:r>
          </w:p>
          <w:p w14:paraId="578820BD" w14:textId="77777777" w:rsidR="00242DF6" w:rsidRPr="00745784" w:rsidRDefault="00794EDD" w:rsidP="00794EDD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</w:t>
            </w:r>
            <w:r w:rsidR="002D46F1" w:rsidRPr="00794EDD">
              <w:rPr>
                <w:b/>
                <w:bCs/>
              </w:rPr>
              <w:t>опии</w:t>
            </w:r>
            <w:r w:rsidR="00301D7B">
              <w:rPr>
                <w:b/>
                <w:bCs/>
              </w:rPr>
              <w:t xml:space="preserve"> </w:t>
            </w:r>
            <w:r w:rsidR="002D46F1" w:rsidRPr="00794EDD">
              <w:rPr>
                <w:b/>
                <w:bCs/>
              </w:rPr>
              <w:t>сертификатов</w:t>
            </w:r>
            <w:r w:rsidR="002D46F1" w:rsidRPr="00794EDD">
              <w:rPr>
                <w:bCs/>
              </w:rPr>
              <w:t xml:space="preserve"> </w:t>
            </w:r>
            <w:r w:rsidR="002D46F1" w:rsidRPr="001724DF">
              <w:t>(деклараци</w:t>
            </w:r>
            <w:r w:rsidR="002D46F1">
              <w:t>й</w:t>
            </w:r>
            <w:r w:rsidR="002D46F1" w:rsidRPr="001724DF">
              <w:t>) соответствия</w:t>
            </w:r>
            <w:r w:rsidR="002D46F1">
              <w:t>.</w:t>
            </w:r>
          </w:p>
          <w:p w14:paraId="45612392" w14:textId="2350382F" w:rsidR="00745784" w:rsidRPr="00794EDD" w:rsidRDefault="00745784" w:rsidP="00745784">
            <w:pPr>
              <w:pStyle w:val="af1"/>
              <w:snapToGrid w:val="0"/>
              <w:ind w:left="360"/>
              <w:rPr>
                <w:bCs/>
              </w:rPr>
            </w:pPr>
          </w:p>
        </w:tc>
      </w:tr>
      <w:tr w:rsidR="009E56B5" w14:paraId="37DF9E31" w14:textId="77777777" w:rsidTr="00FC3C16">
        <w:trPr>
          <w:trHeight w:val="1349"/>
        </w:trPr>
        <w:tc>
          <w:tcPr>
            <w:tcW w:w="4751" w:type="dxa"/>
            <w:tcBorders>
              <w:left w:val="single" w:sz="4" w:space="0" w:color="000000"/>
            </w:tcBorders>
          </w:tcPr>
          <w:p w14:paraId="500BB0AB" w14:textId="50356FEE" w:rsidR="009E56B5" w:rsidRPr="00745784" w:rsidRDefault="00745784" w:rsidP="00301D7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45784">
              <w:rPr>
                <w:b/>
                <w:bCs/>
                <w:lang w:eastAsia="ru-RU"/>
              </w:rPr>
              <w:t>л</w:t>
            </w:r>
            <w:r w:rsidR="000A31C7" w:rsidRPr="00745784">
              <w:rPr>
                <w:b/>
                <w:bCs/>
                <w:lang w:eastAsia="ru-RU"/>
              </w:rPr>
              <w:t>)</w:t>
            </w:r>
            <w:r w:rsidR="002F7B82" w:rsidRPr="00745784">
              <w:rPr>
                <w:b/>
                <w:bCs/>
                <w:lang w:eastAsia="ru-RU"/>
              </w:rPr>
              <w:t xml:space="preserve"> Приобретение отдельных приборов, устройств, оборудования и (или) комплексов приборов,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  <w:r w:rsidRPr="00745784">
              <w:rPr>
                <w:b/>
                <w:bCs/>
                <w:lang w:eastAsia="ru-RU"/>
              </w:rPr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right w:val="single" w:sz="4" w:space="0" w:color="000000"/>
            </w:tcBorders>
          </w:tcPr>
          <w:p w14:paraId="6B5E4FDC" w14:textId="0A0A790D" w:rsidR="00301D7B" w:rsidRPr="004C7003" w:rsidRDefault="00301D7B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>
              <w:t>:</w:t>
            </w:r>
          </w:p>
          <w:p w14:paraId="02872EF6" w14:textId="77777777" w:rsidR="004C7003" w:rsidRDefault="004C7003" w:rsidP="004C7003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1721341D" w14:textId="77777777" w:rsidR="004C7003" w:rsidRDefault="004C7003" w:rsidP="004C7003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6FD8FE79" w14:textId="77777777" w:rsidR="004C7003" w:rsidRPr="00794EDD" w:rsidRDefault="004C7003" w:rsidP="004C7003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72A752CD" w14:textId="77777777" w:rsidR="004C7003" w:rsidRPr="000D099B" w:rsidRDefault="004C7003" w:rsidP="004C7003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794EDD">
              <w:rPr>
                <w:b/>
                <w:bCs/>
              </w:rPr>
              <w:t>накладных</w:t>
            </w:r>
            <w:r>
              <w:t>.</w:t>
            </w:r>
          </w:p>
          <w:p w14:paraId="2762619B" w14:textId="6811DD40" w:rsidR="000D099B" w:rsidRPr="004C7003" w:rsidRDefault="004C7003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 w:rsidRPr="004C7003">
              <w:rPr>
                <w:b/>
                <w:bCs/>
              </w:rPr>
              <w:t>Пояснение от работодателя,</w:t>
            </w:r>
            <w:r w:rsidRPr="004C7003">
              <w:t xml:space="preserve"> в рамках какого технологического процесса участвует приобретенный прибор или система (за подписью руководителя предприятия и специалиста по охране труда, заверенное печатью);</w:t>
            </w:r>
          </w:p>
          <w:p w14:paraId="74889C43" w14:textId="7382D02E" w:rsidR="008D0C0A" w:rsidRPr="007152C2" w:rsidRDefault="00301D7B" w:rsidP="00301D7B">
            <w:pPr>
              <w:pStyle w:val="af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</w:pPr>
            <w:r w:rsidRPr="00794EDD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794EDD">
              <w:rPr>
                <w:b/>
                <w:bCs/>
              </w:rPr>
              <w:t>сертификатов</w:t>
            </w:r>
            <w:r w:rsidRPr="00794EDD">
              <w:rPr>
                <w:bCs/>
              </w:rPr>
              <w:t>.</w:t>
            </w:r>
          </w:p>
        </w:tc>
      </w:tr>
      <w:tr w:rsidR="00FC3C16" w14:paraId="4EB62821" w14:textId="77777777" w:rsidTr="00FC3C16">
        <w:trPr>
          <w:trHeight w:val="8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44B1AC2E" w14:textId="77777777" w:rsidR="00FC3C16" w:rsidRDefault="00FC3C16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8AD" w14:textId="77777777" w:rsidR="00FC3C16" w:rsidRPr="007152C2" w:rsidRDefault="00FC3C16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FC3C16" w14:paraId="4FEE7AE3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626257FB" w14:textId="6E11ECD0" w:rsidR="00242DF6" w:rsidRPr="00745784" w:rsidRDefault="00745784" w:rsidP="00242DF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45784">
              <w:rPr>
                <w:b/>
                <w:bCs/>
                <w:lang w:eastAsia="ru-RU"/>
              </w:rPr>
              <w:t>м</w:t>
            </w:r>
            <w:r w:rsidR="00FC3C16" w:rsidRPr="00745784">
              <w:rPr>
                <w:b/>
                <w:bCs/>
                <w:lang w:eastAsia="ru-RU"/>
              </w:rPr>
              <w:t>)</w:t>
            </w:r>
            <w:r w:rsidR="00242DF6" w:rsidRPr="00745784">
              <w:rPr>
                <w:b/>
                <w:bCs/>
                <w:lang w:eastAsia="ru-RU"/>
              </w:rPr>
              <w:t xml:space="preserve"> </w:t>
            </w:r>
            <w:r w:rsidR="00301D7B" w:rsidRPr="00745784">
              <w:rPr>
                <w:b/>
                <w:bCs/>
                <w:lang w:eastAsia="ru-RU"/>
              </w:rPr>
              <w:t>П</w:t>
            </w:r>
            <w:r w:rsidR="00242DF6" w:rsidRPr="00745784">
              <w:rPr>
                <w:b/>
                <w:bCs/>
                <w:lang w:eastAsia="ru-RU"/>
              </w:rPr>
              <w:t>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      </w:r>
          </w:p>
          <w:p w14:paraId="00DDAEAB" w14:textId="57CAB008" w:rsidR="00FC3C16" w:rsidRDefault="00FC3C16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4A0C" w14:textId="695B8D69" w:rsidR="004C7003" w:rsidRPr="004C7003" w:rsidRDefault="004C7003" w:rsidP="004C7003">
            <w:pPr>
              <w:pStyle w:val="af1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C7003">
              <w:rPr>
                <w:b/>
                <w:bCs/>
              </w:rPr>
              <w:t>Копия отчета СОУТ</w:t>
            </w:r>
            <w:r w:rsidRPr="000706B6">
              <w:rPr>
                <w:sz w:val="22"/>
                <w:szCs w:val="22"/>
              </w:rPr>
              <w:t xml:space="preserve"> </w:t>
            </w:r>
            <w:r w:rsidRPr="004C7003">
              <w:t>до проведения мероприятий</w:t>
            </w:r>
            <w:r>
              <w:t>;</w:t>
            </w:r>
          </w:p>
          <w:p w14:paraId="1E690192" w14:textId="38C107C9" w:rsidR="004C7003" w:rsidRPr="004C7003" w:rsidRDefault="004C7003" w:rsidP="004C7003">
            <w:pPr>
              <w:pStyle w:val="af1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C7003">
              <w:rPr>
                <w:b/>
                <w:bCs/>
              </w:rPr>
              <w:t>Копия отчета СОУТ</w:t>
            </w:r>
            <w:r w:rsidRPr="004C7003">
              <w:rPr>
                <w:sz w:val="22"/>
                <w:szCs w:val="22"/>
              </w:rPr>
              <w:t xml:space="preserve"> </w:t>
            </w:r>
            <w:r w:rsidRPr="004C7003">
              <w:t>после проведения мероприятий по снижению вредных факторов</w:t>
            </w:r>
            <w:r>
              <w:t>;</w:t>
            </w:r>
          </w:p>
          <w:p w14:paraId="60F9FDA8" w14:textId="22C3FE15" w:rsidR="00242DF6" w:rsidRDefault="00242DF6" w:rsidP="00301D7B">
            <w:pPr>
              <w:pStyle w:val="af1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301D7B">
              <w:rPr>
                <w:b/>
                <w:bCs/>
              </w:rPr>
              <w:t>Копии финансовых документов</w:t>
            </w:r>
            <w:r w:rsidRPr="00242DF6">
              <w:t xml:space="preserve"> подтверждающих приобретение приборов, устройств, оборудования и (или) комплексов (систем) приборов, устройств, оборудования, непосредственно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  <w:r w:rsidR="004C7003">
              <w:t>:</w:t>
            </w:r>
          </w:p>
          <w:p w14:paraId="4E4026B8" w14:textId="167A2E4F" w:rsidR="00301D7B" w:rsidRDefault="00301D7B" w:rsidP="00301D7B">
            <w:pPr>
              <w:pStyle w:val="af1"/>
              <w:numPr>
                <w:ilvl w:val="1"/>
                <w:numId w:val="13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0E1A48D9" w14:textId="050E2B8D" w:rsidR="00301D7B" w:rsidRDefault="00301D7B" w:rsidP="00301D7B">
            <w:pPr>
              <w:pStyle w:val="af1"/>
              <w:numPr>
                <w:ilvl w:val="1"/>
                <w:numId w:val="13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216964CE" w14:textId="77777777" w:rsidR="00301D7B" w:rsidRPr="00794EDD" w:rsidRDefault="00301D7B" w:rsidP="00301D7B">
            <w:pPr>
              <w:pStyle w:val="af1"/>
              <w:numPr>
                <w:ilvl w:val="1"/>
                <w:numId w:val="13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634D009C" w14:textId="77777777" w:rsidR="00301D7B" w:rsidRPr="00794EDD" w:rsidRDefault="00301D7B" w:rsidP="00301D7B">
            <w:pPr>
              <w:pStyle w:val="af1"/>
              <w:numPr>
                <w:ilvl w:val="1"/>
                <w:numId w:val="13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накладных</w:t>
            </w:r>
            <w:r>
              <w:t>;</w:t>
            </w:r>
          </w:p>
          <w:p w14:paraId="1C1D4F58" w14:textId="46464217" w:rsidR="00301D7B" w:rsidRPr="00794EDD" w:rsidRDefault="00301D7B" w:rsidP="00301D7B">
            <w:pPr>
              <w:pStyle w:val="af1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94EDD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794EDD">
              <w:rPr>
                <w:b/>
                <w:bCs/>
              </w:rPr>
              <w:t>сертификатов</w:t>
            </w:r>
            <w:r w:rsidRPr="00794EDD">
              <w:rPr>
                <w:bCs/>
              </w:rPr>
              <w:t>.</w:t>
            </w:r>
          </w:p>
          <w:p w14:paraId="53827C7C" w14:textId="4F95D8DB" w:rsidR="00242DF6" w:rsidRPr="00242DF6" w:rsidRDefault="00242DF6" w:rsidP="00FC31A0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FC3C16" w14:paraId="5B0D7495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5C5326A8" w14:textId="2761620B" w:rsidR="00FC3C16" w:rsidRPr="00745784" w:rsidRDefault="0074578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45784">
              <w:rPr>
                <w:b/>
                <w:bCs/>
                <w:lang w:eastAsia="ru-RU"/>
              </w:rPr>
              <w:lastRenderedPageBreak/>
              <w:t>н</w:t>
            </w:r>
            <w:r w:rsidR="00FC3C16" w:rsidRPr="00745784">
              <w:rPr>
                <w:b/>
                <w:bCs/>
                <w:lang w:eastAsia="ru-RU"/>
              </w:rPr>
              <w:t xml:space="preserve">) </w:t>
            </w:r>
            <w:r w:rsidR="00FC3C16" w:rsidRPr="00745784">
              <w:rPr>
                <w:b/>
                <w:bCs/>
              </w:rPr>
      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РФ (СКЛ ПП)</w:t>
            </w:r>
            <w:r>
              <w:rPr>
                <w:b/>
                <w:bCs/>
              </w:rPr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B488" w14:textId="77777777" w:rsidR="00301D7B" w:rsidRPr="0011058A" w:rsidRDefault="00301D7B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>
              <w:t>:</w:t>
            </w:r>
          </w:p>
          <w:p w14:paraId="79087ECC" w14:textId="77777777" w:rsidR="00301D7B" w:rsidRDefault="00301D7B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55F55D8E" w14:textId="77777777" w:rsidR="00301D7B" w:rsidRDefault="00301D7B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4112FDC2" w14:textId="77777777" w:rsidR="00301D7B" w:rsidRPr="00794EDD" w:rsidRDefault="00301D7B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109DC7E8" w14:textId="77777777" w:rsidR="00301D7B" w:rsidRPr="00794EDD" w:rsidRDefault="00301D7B" w:rsidP="00301D7B">
            <w:pPr>
              <w:pStyle w:val="af1"/>
              <w:numPr>
                <w:ilvl w:val="1"/>
                <w:numId w:val="10"/>
              </w:numPr>
              <w:snapToGrid w:val="0"/>
              <w:jc w:val="both"/>
              <w:rPr>
                <w:bCs/>
              </w:rPr>
            </w:pPr>
            <w:r w:rsidRPr="00794EDD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794EDD">
              <w:rPr>
                <w:b/>
                <w:bCs/>
              </w:rPr>
              <w:t>накладных</w:t>
            </w:r>
            <w:r>
              <w:t>;</w:t>
            </w:r>
          </w:p>
          <w:p w14:paraId="4756B527" w14:textId="7A2C75C6" w:rsidR="00AE1FF7" w:rsidRDefault="00301D7B" w:rsidP="00301D7B">
            <w:pPr>
              <w:pStyle w:val="a4"/>
              <w:numPr>
                <w:ilvl w:val="0"/>
                <w:numId w:val="10"/>
              </w:numPr>
              <w:autoSpaceDE w:val="0"/>
              <w:jc w:val="both"/>
            </w:pPr>
            <w:r w:rsidRPr="00301D7B">
              <w:rPr>
                <w:b/>
                <w:bCs/>
              </w:rPr>
              <w:t>К</w:t>
            </w:r>
            <w:r w:rsidR="00AE1FF7" w:rsidRPr="00301D7B">
              <w:rPr>
                <w:b/>
                <w:bCs/>
              </w:rPr>
              <w:t>опию документа</w:t>
            </w:r>
            <w:r w:rsidR="00AE1FF7">
              <w:t>, удостоверяющего личность работника, направляемого на санаторно-курортное лечение;</w:t>
            </w:r>
          </w:p>
          <w:p w14:paraId="7D8D9B89" w14:textId="6AC50071" w:rsidR="00AE1FF7" w:rsidRDefault="00301D7B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 w:rsidRPr="00301D7B">
              <w:rPr>
                <w:b/>
                <w:bCs/>
              </w:rPr>
              <w:t>С</w:t>
            </w:r>
            <w:r w:rsidR="00AE1FF7" w:rsidRPr="00301D7B">
              <w:rPr>
                <w:b/>
                <w:bCs/>
              </w:rPr>
              <w:t>правка</w:t>
            </w:r>
            <w:r w:rsidR="00AE1FF7">
              <w:t xml:space="preserve"> из Пенсионного Фонда РФ о принадлежности работников, направляемых на санаторно-курортное лечение к категории граждан предпенсионного возраста, или сведения об отнесении гражданина к категории граждан предпенсионного возраста, полученного посредством направления запроса через портал ГОСУСЛУГ, или копия пенсионного удостоверения</w:t>
            </w:r>
          </w:p>
          <w:p w14:paraId="6E933E7D" w14:textId="77777777" w:rsidR="00301D7B" w:rsidRDefault="00301D7B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 w:rsidRPr="00301D7B">
              <w:rPr>
                <w:b/>
                <w:bCs/>
              </w:rPr>
              <w:t>К</w:t>
            </w:r>
            <w:r w:rsidR="002241A2" w:rsidRPr="00301D7B">
              <w:rPr>
                <w:b/>
                <w:bCs/>
              </w:rPr>
              <w:t>опия акта</w:t>
            </w:r>
            <w:r w:rsidR="002241A2" w:rsidRPr="007152C2">
              <w:t xml:space="preserve"> на выполненные работы</w:t>
            </w:r>
            <w:r w:rsidR="002241A2">
              <w:t>;</w:t>
            </w:r>
          </w:p>
          <w:p w14:paraId="613AF349" w14:textId="6FCFA3D2" w:rsidR="002241A2" w:rsidRPr="007152C2" w:rsidRDefault="00301D7B" w:rsidP="00301D7B">
            <w:pPr>
              <w:pStyle w:val="af1"/>
              <w:numPr>
                <w:ilvl w:val="0"/>
                <w:numId w:val="10"/>
              </w:numPr>
              <w:snapToGrid w:val="0"/>
              <w:jc w:val="both"/>
            </w:pPr>
            <w:r w:rsidRPr="00301D7B">
              <w:rPr>
                <w:b/>
                <w:bCs/>
              </w:rPr>
              <w:t>К</w:t>
            </w:r>
            <w:r w:rsidR="002241A2" w:rsidRPr="00301D7B">
              <w:rPr>
                <w:b/>
                <w:bCs/>
              </w:rPr>
              <w:t>опии</w:t>
            </w:r>
            <w:r w:rsidR="002241A2" w:rsidRPr="007152C2">
              <w:t xml:space="preserve"> о</w:t>
            </w:r>
            <w:r w:rsidR="002241A2">
              <w:t>братных</w:t>
            </w:r>
            <w:r w:rsidR="002241A2" w:rsidRPr="007152C2">
              <w:t xml:space="preserve"> талон</w:t>
            </w:r>
            <w:r w:rsidR="002241A2">
              <w:t>ов</w:t>
            </w:r>
            <w:r w:rsidR="002241A2" w:rsidRPr="007152C2">
              <w:t xml:space="preserve"> путевки;</w:t>
            </w:r>
          </w:p>
          <w:p w14:paraId="4A0894A2" w14:textId="7CA18453" w:rsidR="00FC3C16" w:rsidRDefault="00301D7B" w:rsidP="00E44980">
            <w:pPr>
              <w:pStyle w:val="af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E25476">
              <w:rPr>
                <w:b/>
                <w:bCs/>
              </w:rPr>
              <w:t>С</w:t>
            </w:r>
            <w:r w:rsidR="002241A2" w:rsidRPr="00E25476">
              <w:rPr>
                <w:b/>
                <w:bCs/>
              </w:rPr>
              <w:t>писок работников</w:t>
            </w:r>
            <w:r w:rsidR="002241A2" w:rsidRPr="007152C2">
              <w:t xml:space="preserve">, </w:t>
            </w:r>
            <w:r w:rsidR="002241A2">
              <w:t>прошедших</w:t>
            </w:r>
            <w:r w:rsidR="002241A2" w:rsidRPr="007152C2">
              <w:t xml:space="preserve"> СКЛ</w:t>
            </w:r>
            <w:r w:rsidR="00C022E4">
              <w:t xml:space="preserve"> </w:t>
            </w:r>
            <w:r w:rsidR="00FC3C16" w:rsidRPr="007152C2">
              <w:t xml:space="preserve">при прохождении лечения в </w:t>
            </w:r>
            <w:r w:rsidR="00FC3C16" w:rsidRPr="00E25476">
              <w:rPr>
                <w:b/>
                <w:bCs/>
              </w:rPr>
              <w:t xml:space="preserve">санатории-профилактории </w:t>
            </w:r>
            <w:r w:rsidR="00FC3C16" w:rsidRPr="00E25476">
              <w:rPr>
                <w:bCs/>
              </w:rPr>
              <w:t>(находящегося в собственности страхователя), кроме того; предоставляется</w:t>
            </w:r>
            <w:r w:rsidR="00FC3C16" w:rsidRPr="00E25476">
              <w:rPr>
                <w:b/>
                <w:bCs/>
              </w:rPr>
              <w:t xml:space="preserve"> - </w:t>
            </w:r>
            <w:r w:rsidR="00FC3C16" w:rsidRPr="007152C2">
              <w:t xml:space="preserve">справка </w:t>
            </w:r>
            <w:proofErr w:type="gramStart"/>
            <w:r w:rsidR="00FC3C16" w:rsidRPr="007152C2">
              <w:t>о лицах</w:t>
            </w:r>
            <w:proofErr w:type="gramEnd"/>
            <w:r w:rsidR="00FC3C16" w:rsidRPr="007152C2">
              <w:t xml:space="preserve"> прошедших лечение за подписью главного врача с приложением отрывных талонов</w:t>
            </w:r>
            <w:r w:rsidR="00C022E4">
              <w:t xml:space="preserve"> </w:t>
            </w:r>
            <w:r w:rsidR="00C022E4">
              <w:rPr>
                <w:bCs/>
              </w:rPr>
              <w:t>(также таблицей</w:t>
            </w:r>
            <w:r w:rsidR="00C022E4" w:rsidRPr="00B4503F">
              <w:rPr>
                <w:bCs/>
              </w:rPr>
              <w:t xml:space="preserve"> </w:t>
            </w:r>
            <w:r w:rsidR="00C022E4">
              <w:rPr>
                <w:bCs/>
              </w:rPr>
              <w:t>формата</w:t>
            </w:r>
            <w:r w:rsidR="00C022E4">
              <w:t xml:space="preserve"> </w:t>
            </w:r>
            <w:proofErr w:type="spellStart"/>
            <w:r w:rsidR="00C022E4" w:rsidRPr="00B4503F">
              <w:rPr>
                <w:bCs/>
              </w:rPr>
              <w:t>Excel</w:t>
            </w:r>
            <w:proofErr w:type="spellEnd"/>
            <w:r w:rsidR="00C022E4" w:rsidRPr="00B4503F">
              <w:rPr>
                <w:bCs/>
              </w:rPr>
              <w:t xml:space="preserve"> </w:t>
            </w:r>
            <w:r w:rsidR="00C022E4">
              <w:rPr>
                <w:bCs/>
              </w:rPr>
              <w:t>в электронном виде, на электронную почту)</w:t>
            </w:r>
            <w:r w:rsidR="00C022E4">
              <w:t>.</w:t>
            </w:r>
          </w:p>
          <w:p w14:paraId="7CFEEE6B" w14:textId="1FB3A689" w:rsidR="008B131F" w:rsidRPr="007152C2" w:rsidRDefault="008B131F" w:rsidP="00301D7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FC3C16" w14:paraId="7F4785C0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5E8509A4" w14:textId="35F35F35" w:rsidR="00FC3C16" w:rsidRPr="00745784" w:rsidRDefault="0074578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5784">
              <w:rPr>
                <w:b/>
                <w:bCs/>
              </w:rPr>
              <w:t>о</w:t>
            </w:r>
            <w:r w:rsidR="00FC3C16" w:rsidRPr="00745784">
              <w:rPr>
                <w:b/>
                <w:bCs/>
              </w:rPr>
              <w:t>)</w:t>
            </w:r>
            <w:r w:rsidR="00242DF6" w:rsidRPr="00745784">
              <w:rPr>
                <w:b/>
                <w:bCs/>
              </w:rPr>
              <w:t xml:space="preserve">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      </w:r>
          </w:p>
          <w:p w14:paraId="32CACE10" w14:textId="4D480217" w:rsidR="00242DF6" w:rsidRDefault="00242DF6" w:rsidP="00FC3C16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DC7A" w14:textId="77777777" w:rsidR="00E25476" w:rsidRPr="0011058A" w:rsidRDefault="00E25476" w:rsidP="00E25476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>
              <w:t>:</w:t>
            </w:r>
          </w:p>
          <w:p w14:paraId="7FE9F61B" w14:textId="77777777" w:rsidR="00E25476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4D935614" w14:textId="77777777" w:rsidR="00E25476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285A293D" w14:textId="77777777" w:rsidR="00E25476" w:rsidRPr="00794EDD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25ECD92F" w14:textId="77777777" w:rsidR="00E25476" w:rsidRPr="00794EDD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накладных</w:t>
            </w:r>
            <w:r>
              <w:t>;</w:t>
            </w:r>
          </w:p>
          <w:p w14:paraId="0A54B99E" w14:textId="77777777" w:rsidR="00E25476" w:rsidRPr="00794EDD" w:rsidRDefault="00E25476" w:rsidP="00E25476">
            <w:pPr>
              <w:pStyle w:val="af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94EDD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794EDD">
              <w:rPr>
                <w:b/>
                <w:bCs/>
              </w:rPr>
              <w:t>сертификатов</w:t>
            </w:r>
            <w:r w:rsidRPr="00794EDD">
              <w:rPr>
                <w:bCs/>
              </w:rPr>
              <w:t>.</w:t>
            </w:r>
          </w:p>
          <w:p w14:paraId="29500E76" w14:textId="6E631343" w:rsidR="00FC3C16" w:rsidRPr="008B131F" w:rsidRDefault="00FC3C16" w:rsidP="00FC31A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3C16" w14:paraId="79CFE257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238D8E23" w14:textId="730CB3F9" w:rsidR="00FC3C16" w:rsidRPr="00745784" w:rsidRDefault="0074578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45784">
              <w:rPr>
                <w:b/>
                <w:bCs/>
                <w:lang w:eastAsia="ru-RU"/>
              </w:rPr>
              <w:t>п</w:t>
            </w:r>
            <w:r w:rsidR="00FC3C16" w:rsidRPr="00745784">
              <w:rPr>
                <w:b/>
                <w:bCs/>
                <w:lang w:eastAsia="ru-RU"/>
              </w:rPr>
              <w:t>)</w:t>
            </w:r>
            <w:r w:rsidR="00E25476" w:rsidRPr="00745784">
              <w:rPr>
                <w:b/>
                <w:bCs/>
                <w:lang w:eastAsia="ru-RU"/>
              </w:rPr>
              <w:t xml:space="preserve"> </w:t>
            </w:r>
            <w:r w:rsidR="008B131F" w:rsidRPr="00745784">
              <w:rPr>
                <w:b/>
                <w:bCs/>
                <w:lang w:eastAsia="ru-RU"/>
              </w:rPr>
              <w:t>Приобретение приборов, устройств, оборудования, обеспечивающих безопасное ведение горных работ.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9832" w14:textId="77777777" w:rsidR="00E25476" w:rsidRPr="0011058A" w:rsidRDefault="00E25476" w:rsidP="00E25476">
            <w:pPr>
              <w:pStyle w:val="af1"/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11058A">
              <w:rPr>
                <w:b/>
                <w:bCs/>
              </w:rPr>
              <w:t>Копии платежных документов</w:t>
            </w:r>
            <w:r w:rsidRPr="009D673B">
              <w:t xml:space="preserve">, </w:t>
            </w:r>
            <w:r w:rsidRPr="00141A97">
              <w:t>подтверждающих произведенные расходы</w:t>
            </w:r>
            <w:r>
              <w:t>:</w:t>
            </w:r>
          </w:p>
          <w:p w14:paraId="0E18A00B" w14:textId="77777777" w:rsidR="00E25476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платёжных поручений</w:t>
            </w:r>
            <w:r w:rsidRPr="0011058A">
              <w:rPr>
                <w:bCs/>
              </w:rPr>
              <w:t>;</w:t>
            </w:r>
          </w:p>
          <w:p w14:paraId="61C06C6F" w14:textId="77777777" w:rsidR="00E25476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CE4B77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CE4B77">
              <w:rPr>
                <w:b/>
                <w:bCs/>
              </w:rPr>
              <w:t>счетов</w:t>
            </w:r>
            <w:r w:rsidRPr="0011058A">
              <w:rPr>
                <w:bCs/>
              </w:rPr>
              <w:t xml:space="preserve"> </w:t>
            </w:r>
            <w:r w:rsidRPr="00794EDD">
              <w:rPr>
                <w:b/>
              </w:rPr>
              <w:t>на оплату</w:t>
            </w:r>
            <w:r w:rsidRPr="0011058A">
              <w:rPr>
                <w:bCs/>
              </w:rPr>
              <w:t>;</w:t>
            </w:r>
          </w:p>
          <w:p w14:paraId="2E0CBF22" w14:textId="77777777" w:rsidR="00E25476" w:rsidRPr="00794EDD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счетов-фактуры</w:t>
            </w:r>
            <w:r>
              <w:t>;</w:t>
            </w:r>
          </w:p>
          <w:p w14:paraId="3A0D48E7" w14:textId="77777777" w:rsidR="00E25476" w:rsidRPr="00794EDD" w:rsidRDefault="00E25476" w:rsidP="00E25476">
            <w:pPr>
              <w:pStyle w:val="af1"/>
              <w:numPr>
                <w:ilvl w:val="1"/>
                <w:numId w:val="10"/>
              </w:numPr>
              <w:snapToGrid w:val="0"/>
              <w:rPr>
                <w:bCs/>
              </w:rPr>
            </w:pPr>
            <w:r w:rsidRPr="00794EDD">
              <w:rPr>
                <w:b/>
                <w:bCs/>
              </w:rPr>
              <w:t>Копии накладных</w:t>
            </w:r>
            <w:r>
              <w:t>;</w:t>
            </w:r>
          </w:p>
          <w:p w14:paraId="2AB29FAF" w14:textId="77777777" w:rsidR="00E25476" w:rsidRPr="00794EDD" w:rsidRDefault="00E25476" w:rsidP="00E25476">
            <w:pPr>
              <w:pStyle w:val="af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94EDD">
              <w:rPr>
                <w:b/>
                <w:bCs/>
              </w:rPr>
              <w:t>Копии</w:t>
            </w:r>
            <w:r>
              <w:rPr>
                <w:b/>
                <w:bCs/>
              </w:rPr>
              <w:t xml:space="preserve"> </w:t>
            </w:r>
            <w:r w:rsidRPr="00794EDD">
              <w:rPr>
                <w:b/>
                <w:bCs/>
              </w:rPr>
              <w:t>сертификатов</w:t>
            </w:r>
            <w:r w:rsidRPr="00794EDD">
              <w:rPr>
                <w:bCs/>
              </w:rPr>
              <w:t>.</w:t>
            </w:r>
          </w:p>
          <w:p w14:paraId="089290F6" w14:textId="7E1AA551" w:rsidR="008B131F" w:rsidRPr="008B131F" w:rsidRDefault="008B131F" w:rsidP="002241A2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3C16" w14:paraId="7FD6EB82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31875635" w14:textId="036B5B97" w:rsidR="00FC3C16" w:rsidRPr="00745784" w:rsidRDefault="0074578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45784">
              <w:rPr>
                <w:b/>
                <w:bCs/>
                <w:lang w:eastAsia="ru-RU"/>
              </w:rPr>
              <w:t>р</w:t>
            </w:r>
            <w:r w:rsidR="00FC3C16" w:rsidRPr="00745784">
              <w:rPr>
                <w:b/>
                <w:bCs/>
                <w:lang w:eastAsia="ru-RU"/>
              </w:rPr>
              <w:t>)</w:t>
            </w:r>
            <w:r w:rsidR="008B131F" w:rsidRPr="00745784">
              <w:rPr>
                <w:b/>
                <w:bCs/>
                <w:lang w:eastAsia="ru-RU"/>
              </w:rPr>
              <w:t xml:space="preserve"> Обеспечение бесплатной выдачей молока или других равноценных пищевых продуктов</w:t>
            </w:r>
            <w:r w:rsidRPr="00745784">
              <w:rPr>
                <w:b/>
                <w:bCs/>
                <w:lang w:eastAsia="ru-RU"/>
              </w:rPr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05BB" w14:textId="49C3335C" w:rsidR="000B0132" w:rsidRDefault="000B0132" w:rsidP="00E25476">
            <w:pPr>
              <w:pStyle w:val="af1"/>
              <w:numPr>
                <w:ilvl w:val="0"/>
                <w:numId w:val="14"/>
              </w:numPr>
              <w:snapToGrid w:val="0"/>
              <w:rPr>
                <w:bCs/>
              </w:rPr>
            </w:pPr>
            <w:r w:rsidRPr="00E25476">
              <w:rPr>
                <w:b/>
              </w:rPr>
              <w:t>Копии финансовых документов</w:t>
            </w:r>
            <w:r w:rsidRPr="00E25476">
              <w:rPr>
                <w:bCs/>
              </w:rPr>
              <w:t>, подтверждающие</w:t>
            </w:r>
            <w:r w:rsidR="004C7003">
              <w:rPr>
                <w:bCs/>
              </w:rPr>
              <w:t xml:space="preserve"> </w:t>
            </w:r>
            <w:r w:rsidRPr="00E25476">
              <w:rPr>
                <w:bCs/>
              </w:rPr>
              <w:t>произведенные расходы:</w:t>
            </w:r>
          </w:p>
          <w:p w14:paraId="2D6017EE" w14:textId="76FA0BF3" w:rsidR="002241A2" w:rsidRPr="00E25476" w:rsidRDefault="00E25476" w:rsidP="00E25476">
            <w:pPr>
              <w:pStyle w:val="af1"/>
              <w:numPr>
                <w:ilvl w:val="1"/>
                <w:numId w:val="14"/>
              </w:numPr>
              <w:snapToGrid w:val="0"/>
              <w:rPr>
                <w:bCs/>
              </w:rPr>
            </w:pPr>
            <w:r w:rsidRPr="00E25476">
              <w:rPr>
                <w:b/>
                <w:bCs/>
              </w:rPr>
              <w:t>К</w:t>
            </w:r>
            <w:r w:rsidR="002241A2" w:rsidRPr="00E25476">
              <w:rPr>
                <w:b/>
                <w:bCs/>
              </w:rPr>
              <w:t>опии счетов, платежных поручений, счетов-фактур, накладных</w:t>
            </w:r>
            <w:r w:rsidR="002241A2">
              <w:t xml:space="preserve"> - все документы, подтверждающие затраты работодателя на обеспечение работников </w:t>
            </w:r>
            <w:r w:rsidR="002241A2" w:rsidRPr="00E25476">
              <w:rPr>
                <w:lang w:val="uk-UA"/>
              </w:rPr>
              <w:t>молоком</w:t>
            </w:r>
            <w:r w:rsidR="002241A2">
              <w:t>.</w:t>
            </w:r>
          </w:p>
          <w:p w14:paraId="23EA3E3D" w14:textId="756F2493" w:rsidR="00FC3C16" w:rsidRPr="00E25476" w:rsidRDefault="00E25476" w:rsidP="00E25476">
            <w:pPr>
              <w:pStyle w:val="af1"/>
              <w:numPr>
                <w:ilvl w:val="0"/>
                <w:numId w:val="14"/>
              </w:numPr>
              <w:snapToGrid w:val="0"/>
              <w:rPr>
                <w:bCs/>
              </w:rPr>
            </w:pPr>
            <w:r w:rsidRPr="00E25476">
              <w:rPr>
                <w:b/>
              </w:rPr>
              <w:t>К</w:t>
            </w:r>
            <w:r w:rsidR="008B131F" w:rsidRPr="00E25476">
              <w:rPr>
                <w:b/>
              </w:rPr>
              <w:t>опии ведомостей</w:t>
            </w:r>
            <w:r w:rsidR="004E3F1A" w:rsidRPr="00E25476">
              <w:rPr>
                <w:bCs/>
              </w:rPr>
              <w:t xml:space="preserve">, </w:t>
            </w:r>
            <w:r w:rsidR="004E3F1A">
              <w:t>подтверждающие выдачу работникам молока или других равноценных продуктов, на которых имеются личные подписи работников.</w:t>
            </w:r>
            <w:r w:rsidR="00FC31A0" w:rsidRPr="00E25476">
              <w:rPr>
                <w:bCs/>
              </w:rPr>
              <w:t>;</w:t>
            </w:r>
          </w:p>
          <w:p w14:paraId="6C626C18" w14:textId="1AFF5397" w:rsidR="00FC31A0" w:rsidRPr="007152C2" w:rsidRDefault="00E25476" w:rsidP="00E25476">
            <w:pPr>
              <w:pStyle w:val="af1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25476">
              <w:rPr>
                <w:b/>
                <w:bCs/>
                <w:lang w:eastAsia="ru-RU"/>
              </w:rPr>
              <w:t>С</w:t>
            </w:r>
            <w:r w:rsidR="00FC31A0" w:rsidRPr="00E25476">
              <w:rPr>
                <w:b/>
                <w:bCs/>
                <w:lang w:eastAsia="ru-RU"/>
              </w:rPr>
              <w:t>писок работников</w:t>
            </w:r>
            <w:r w:rsidR="00FC31A0" w:rsidRPr="007152C2">
              <w:rPr>
                <w:lang w:eastAsia="ru-RU"/>
              </w:rPr>
              <w:t>, которым выдается молоко или другие равноценные пищевые продукты с указанием их профессий (должностей)</w:t>
            </w:r>
            <w:r w:rsidR="00FC31A0">
              <w:rPr>
                <w:lang w:eastAsia="ru-RU"/>
              </w:rPr>
              <w:t>.</w:t>
            </w:r>
          </w:p>
          <w:p w14:paraId="30030B58" w14:textId="12CB7F95" w:rsidR="00FC31A0" w:rsidRPr="008B131F" w:rsidRDefault="00FC31A0" w:rsidP="002241A2">
            <w:pPr>
              <w:snapToGrid w:val="0"/>
              <w:rPr>
                <w:bCs/>
              </w:rPr>
            </w:pPr>
          </w:p>
        </w:tc>
      </w:tr>
    </w:tbl>
    <w:p w14:paraId="59646632" w14:textId="77777777" w:rsidR="007152C2" w:rsidRDefault="007152C2" w:rsidP="00EA3922">
      <w:pPr>
        <w:snapToGrid w:val="0"/>
        <w:rPr>
          <w:sz w:val="24"/>
          <w:szCs w:val="24"/>
        </w:rPr>
      </w:pPr>
    </w:p>
    <w:p w14:paraId="7BB178A8" w14:textId="77777777" w:rsidR="007152C2" w:rsidRPr="009F78E2" w:rsidRDefault="007152C2" w:rsidP="007152C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При оплате за наличный расчет прилагаются:</w:t>
      </w:r>
    </w:p>
    <w:p w14:paraId="626EC5D5" w14:textId="77777777" w:rsidR="007152C2" w:rsidRPr="009F78E2" w:rsidRDefault="007152C2" w:rsidP="007152C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чека,</w:t>
      </w:r>
    </w:p>
    <w:p w14:paraId="4EA85F82" w14:textId="77777777" w:rsidR="009F78E2" w:rsidRPr="009F78E2" w:rsidRDefault="009F78E2" w:rsidP="00EA392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товарного чека,</w:t>
      </w:r>
    </w:p>
    <w:p w14:paraId="2C64E3FB" w14:textId="77777777" w:rsidR="009F78E2" w:rsidRPr="009F78E2" w:rsidRDefault="009F78E2" w:rsidP="00EA392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авансового отчета.</w:t>
      </w:r>
    </w:p>
    <w:p w14:paraId="358AE149" w14:textId="2913EC43" w:rsidR="009F78E2" w:rsidRDefault="009F78E2" w:rsidP="00EA3922">
      <w:pPr>
        <w:snapToGrid w:val="0"/>
        <w:rPr>
          <w:b/>
          <w:sz w:val="24"/>
          <w:szCs w:val="24"/>
        </w:rPr>
      </w:pPr>
    </w:p>
    <w:p w14:paraId="7C5B7FA8" w14:textId="5D3D4E82" w:rsidR="00E25476" w:rsidRDefault="00E25476" w:rsidP="00EA3922">
      <w:pPr>
        <w:snapToGrid w:val="0"/>
        <w:rPr>
          <w:b/>
          <w:sz w:val="24"/>
          <w:szCs w:val="24"/>
        </w:rPr>
      </w:pPr>
    </w:p>
    <w:p w14:paraId="6FA5547F" w14:textId="77777777" w:rsidR="00E25476" w:rsidRDefault="00E25476" w:rsidP="00E25476">
      <w:pPr>
        <w:jc w:val="both"/>
        <w:rPr>
          <w:b/>
          <w:color w:val="0070C0"/>
          <w:sz w:val="28"/>
          <w:szCs w:val="28"/>
        </w:rPr>
      </w:pPr>
      <w:r w:rsidRPr="000414E7">
        <w:rPr>
          <w:b/>
          <w:sz w:val="28"/>
          <w:szCs w:val="28"/>
        </w:rPr>
        <w:t xml:space="preserve">Все предоставляемые копии документов должны быть заверены синей печатью страхователя или организации, предоставившей документ и иметь запись: </w:t>
      </w:r>
      <w:r w:rsidRPr="00C46174">
        <w:rPr>
          <w:b/>
          <w:i/>
          <w:color w:val="0070C0"/>
          <w:sz w:val="28"/>
          <w:szCs w:val="28"/>
          <w:u w:val="single"/>
        </w:rPr>
        <w:t xml:space="preserve">«Копия </w:t>
      </w:r>
      <w:r w:rsidRPr="00C46174">
        <w:rPr>
          <w:b/>
          <w:i/>
          <w:color w:val="0070C0"/>
          <w:sz w:val="28"/>
          <w:szCs w:val="28"/>
          <w:u w:val="single"/>
        </w:rPr>
        <w:lastRenderedPageBreak/>
        <w:t>верна», «С оригиналом сверено», «Оригинал находится……</w:t>
      </w:r>
      <w:proofErr w:type="gramStart"/>
      <w:r w:rsidRPr="00C46174">
        <w:rPr>
          <w:b/>
          <w:i/>
          <w:color w:val="0070C0"/>
          <w:sz w:val="28"/>
          <w:szCs w:val="28"/>
          <w:u w:val="single"/>
        </w:rPr>
        <w:t>…….</w:t>
      </w:r>
      <w:proofErr w:type="gramEnd"/>
      <w:r w:rsidRPr="00C46174">
        <w:rPr>
          <w:b/>
          <w:i/>
          <w:color w:val="0070C0"/>
          <w:sz w:val="28"/>
          <w:szCs w:val="28"/>
          <w:u w:val="single"/>
        </w:rPr>
        <w:t>», «Должность», «ФИО», «Подпись», «Дата», «Печать».</w:t>
      </w:r>
      <w:r w:rsidRPr="00C46174">
        <w:rPr>
          <w:b/>
          <w:color w:val="0070C0"/>
          <w:sz w:val="28"/>
          <w:szCs w:val="28"/>
        </w:rPr>
        <w:t xml:space="preserve"> </w:t>
      </w:r>
    </w:p>
    <w:p w14:paraId="34A7781C" w14:textId="77777777" w:rsidR="00E25476" w:rsidRPr="00C46174" w:rsidRDefault="00E25476" w:rsidP="00E25476">
      <w:pPr>
        <w:jc w:val="both"/>
        <w:rPr>
          <w:b/>
          <w:color w:val="0070C0"/>
          <w:sz w:val="28"/>
          <w:szCs w:val="28"/>
        </w:rPr>
      </w:pPr>
    </w:p>
    <w:p w14:paraId="17B79A46" w14:textId="77777777" w:rsidR="00E25476" w:rsidRDefault="00E25476" w:rsidP="00E25476">
      <w:pPr>
        <w:ind w:left="717"/>
        <w:jc w:val="center"/>
        <w:rPr>
          <w:b/>
          <w:color w:val="FF0000"/>
          <w:sz w:val="28"/>
          <w:szCs w:val="28"/>
        </w:rPr>
      </w:pPr>
      <w:r w:rsidRPr="000414E7">
        <w:rPr>
          <w:b/>
          <w:color w:val="FF0000"/>
          <w:sz w:val="28"/>
          <w:szCs w:val="28"/>
        </w:rPr>
        <w:t>Заверяется каждый лист документа, в том числе и оборотная сторона, если на ней содержится текст!</w:t>
      </w:r>
    </w:p>
    <w:tbl>
      <w:tblPr>
        <w:tblpPr w:leftFromText="180" w:rightFromText="180" w:vertAnchor="text" w:tblpX="35" w:tblpY="1"/>
        <w:tblOverlap w:val="never"/>
        <w:tblW w:w="581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3E6FF7" w14:paraId="29760705" w14:textId="77777777" w:rsidTr="003E6FF7">
        <w:trPr>
          <w:trHeight w:val="999"/>
        </w:trPr>
        <w:tc>
          <w:tcPr>
            <w:tcW w:w="5812" w:type="dxa"/>
          </w:tcPr>
          <w:p w14:paraId="321D4F40" w14:textId="77777777" w:rsidR="003E6FF7" w:rsidRDefault="003E6FF7" w:rsidP="001A0D6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6139695" w14:textId="68F5DD47" w:rsidR="00E6778A" w:rsidRDefault="00E6778A" w:rsidP="00745784"/>
    <w:sectPr w:rsidR="00E6778A" w:rsidSect="002241A2">
      <w:footerReference w:type="default" r:id="rId8"/>
      <w:footnotePr>
        <w:pos w:val="beneathText"/>
      </w:footnotePr>
      <w:pgSz w:w="11905" w:h="16837"/>
      <w:pgMar w:top="851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CF37" w14:textId="77777777" w:rsidR="0059229C" w:rsidRDefault="0059229C" w:rsidP="00BA6990">
      <w:r>
        <w:separator/>
      </w:r>
    </w:p>
  </w:endnote>
  <w:endnote w:type="continuationSeparator" w:id="0">
    <w:p w14:paraId="67F9B8D6" w14:textId="77777777" w:rsidR="0059229C" w:rsidRDefault="0059229C" w:rsidP="00B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2685619"/>
      <w:docPartObj>
        <w:docPartGallery w:val="Page Numbers (Bottom of Page)"/>
        <w:docPartUnique/>
      </w:docPartObj>
    </w:sdtPr>
    <w:sdtEndPr/>
    <w:sdtContent>
      <w:p w14:paraId="05A32E25" w14:textId="6002570E" w:rsidR="00E25476" w:rsidRDefault="00E2547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9BA72" w14:textId="77777777" w:rsidR="00E25476" w:rsidRDefault="00E254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6EB5" w14:textId="77777777" w:rsidR="0059229C" w:rsidRDefault="0059229C" w:rsidP="00BA6990">
      <w:r>
        <w:separator/>
      </w:r>
    </w:p>
  </w:footnote>
  <w:footnote w:type="continuationSeparator" w:id="0">
    <w:p w14:paraId="0F497672" w14:textId="77777777" w:rsidR="0059229C" w:rsidRDefault="0059229C" w:rsidP="00BA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E1CEA"/>
    <w:multiLevelType w:val="hybridMultilevel"/>
    <w:tmpl w:val="E0245F0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B02543"/>
    <w:multiLevelType w:val="hybridMultilevel"/>
    <w:tmpl w:val="AC76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EE5"/>
    <w:multiLevelType w:val="hybridMultilevel"/>
    <w:tmpl w:val="288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067F"/>
    <w:multiLevelType w:val="hybridMultilevel"/>
    <w:tmpl w:val="9A40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0F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622A48"/>
    <w:multiLevelType w:val="hybridMultilevel"/>
    <w:tmpl w:val="A256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6B42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BA3722"/>
    <w:multiLevelType w:val="hybridMultilevel"/>
    <w:tmpl w:val="02EC7E48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D06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A125D0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C8130AC"/>
    <w:multiLevelType w:val="hybridMultilevel"/>
    <w:tmpl w:val="D5D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0A"/>
    <w:rsid w:val="000513E6"/>
    <w:rsid w:val="00087546"/>
    <w:rsid w:val="000A31C7"/>
    <w:rsid w:val="000B0132"/>
    <w:rsid w:val="000D099B"/>
    <w:rsid w:val="000E698B"/>
    <w:rsid w:val="0011058A"/>
    <w:rsid w:val="00116CD0"/>
    <w:rsid w:val="00141A97"/>
    <w:rsid w:val="0016431C"/>
    <w:rsid w:val="00196313"/>
    <w:rsid w:val="001A0D69"/>
    <w:rsid w:val="002018B4"/>
    <w:rsid w:val="00201D8D"/>
    <w:rsid w:val="0020485D"/>
    <w:rsid w:val="002241A2"/>
    <w:rsid w:val="00233CB9"/>
    <w:rsid w:val="00241A57"/>
    <w:rsid w:val="00242DF6"/>
    <w:rsid w:val="00252F14"/>
    <w:rsid w:val="00293A00"/>
    <w:rsid w:val="002D46F1"/>
    <w:rsid w:val="002F7B82"/>
    <w:rsid w:val="00301694"/>
    <w:rsid w:val="00301D7B"/>
    <w:rsid w:val="00320D55"/>
    <w:rsid w:val="0038311B"/>
    <w:rsid w:val="003B18AE"/>
    <w:rsid w:val="003C15CF"/>
    <w:rsid w:val="003D6C07"/>
    <w:rsid w:val="003E0E86"/>
    <w:rsid w:val="003E5C46"/>
    <w:rsid w:val="003E6FF7"/>
    <w:rsid w:val="004157DD"/>
    <w:rsid w:val="00422973"/>
    <w:rsid w:val="00424AEB"/>
    <w:rsid w:val="00465AF6"/>
    <w:rsid w:val="004C521B"/>
    <w:rsid w:val="004C7003"/>
    <w:rsid w:val="004E0F6C"/>
    <w:rsid w:val="004E3F1A"/>
    <w:rsid w:val="004E763C"/>
    <w:rsid w:val="00576087"/>
    <w:rsid w:val="0059229C"/>
    <w:rsid w:val="00632294"/>
    <w:rsid w:val="00681F05"/>
    <w:rsid w:val="006D2B27"/>
    <w:rsid w:val="006E6F3C"/>
    <w:rsid w:val="00711E78"/>
    <w:rsid w:val="007152C2"/>
    <w:rsid w:val="00745431"/>
    <w:rsid w:val="00745784"/>
    <w:rsid w:val="007827D5"/>
    <w:rsid w:val="00794EDD"/>
    <w:rsid w:val="007F3B46"/>
    <w:rsid w:val="007F42A8"/>
    <w:rsid w:val="00834CAF"/>
    <w:rsid w:val="00852A5C"/>
    <w:rsid w:val="008767CF"/>
    <w:rsid w:val="0089624E"/>
    <w:rsid w:val="008B131F"/>
    <w:rsid w:val="008D0C0A"/>
    <w:rsid w:val="008D2F7C"/>
    <w:rsid w:val="008E3927"/>
    <w:rsid w:val="008F00DD"/>
    <w:rsid w:val="008F61B5"/>
    <w:rsid w:val="009047AA"/>
    <w:rsid w:val="00972E1C"/>
    <w:rsid w:val="009C2875"/>
    <w:rsid w:val="009D0C2A"/>
    <w:rsid w:val="009E3AA3"/>
    <w:rsid w:val="009E56B5"/>
    <w:rsid w:val="009F78E2"/>
    <w:rsid w:val="00A00301"/>
    <w:rsid w:val="00A81036"/>
    <w:rsid w:val="00AE1FF7"/>
    <w:rsid w:val="00AF23C5"/>
    <w:rsid w:val="00AF2548"/>
    <w:rsid w:val="00B4503F"/>
    <w:rsid w:val="00B6598A"/>
    <w:rsid w:val="00BA6990"/>
    <w:rsid w:val="00BB38C4"/>
    <w:rsid w:val="00BD1CBB"/>
    <w:rsid w:val="00BF7049"/>
    <w:rsid w:val="00C022E4"/>
    <w:rsid w:val="00C24160"/>
    <w:rsid w:val="00C345F6"/>
    <w:rsid w:val="00C7043A"/>
    <w:rsid w:val="00CE4B77"/>
    <w:rsid w:val="00D50C04"/>
    <w:rsid w:val="00DB4773"/>
    <w:rsid w:val="00DD76C7"/>
    <w:rsid w:val="00DE7841"/>
    <w:rsid w:val="00E25476"/>
    <w:rsid w:val="00E471F2"/>
    <w:rsid w:val="00E6778A"/>
    <w:rsid w:val="00E948B0"/>
    <w:rsid w:val="00EA3922"/>
    <w:rsid w:val="00EB1435"/>
    <w:rsid w:val="00ED4023"/>
    <w:rsid w:val="00ED5D2E"/>
    <w:rsid w:val="00EE1AEB"/>
    <w:rsid w:val="00F076DE"/>
    <w:rsid w:val="00F709F5"/>
    <w:rsid w:val="00F80382"/>
    <w:rsid w:val="00F947D8"/>
    <w:rsid w:val="00FA7E24"/>
    <w:rsid w:val="00FC31A0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D47"/>
  <w15:docId w15:val="{5CD18CBE-BAB9-4FEE-BE5E-C234B4E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eastAsia="Times New Roman" w:hAnsi="Symbol" w:cs="Times New Roman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right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28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875"/>
    <w:rPr>
      <w:rFonts w:ascii="Segoe UI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unhideWhenUsed/>
    <w:rsid w:val="00B6598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A69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6990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BA69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6990"/>
    <w:rPr>
      <w:lang w:eastAsia="ar-SA"/>
    </w:rPr>
  </w:style>
  <w:style w:type="paragraph" w:styleId="af1">
    <w:name w:val="List Paragraph"/>
    <w:basedOn w:val="a"/>
    <w:uiPriority w:val="34"/>
    <w:qFormat/>
    <w:rsid w:val="00F076DE"/>
    <w:pPr>
      <w:ind w:left="720"/>
      <w:contextualSpacing/>
    </w:pPr>
  </w:style>
  <w:style w:type="character" w:styleId="af2">
    <w:name w:val="Emphasis"/>
    <w:qFormat/>
    <w:rsid w:val="00141A9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76;&#1077;&#1083;%20&#1089;&#1090;&#1088;&#1072;&#1093;&#1086;&#1074;&#1072;&#1085;&#1080;&#1103;%20&#1087;&#1088;&#1086;&#1092;&#1077;&#1089;&#1089;&#1080;&#1086;&#1085;&#1072;&#1083;&#1100;&#1085;&#1099;&#1093;%20&#1088;&#1080;&#1089;&#1082;&#1086;&#1074;\old(&#1061;&#1072;&#1079;&#1086;&#1074;&#1072;)\&#1060;&#1080;&#1085;&#1072;&#1085;&#1089;&#1080;&#1088;&#1086;&#1074;&#1072;&#1085;&#1080;&#1077;\2020\&#1053;&#1086;&#1088;&#1084;&#1072;&#1090;&#1080;&#1074;&#1085;&#1099;&#1077;%20&#1076;&#1086;&#1082;&#1091;&#1084;&#1077;&#1085;&#1090;&#1099;\&#1055;&#1077;&#1088;&#1077;&#1095;&#1077;&#1085;&#1100;%20&#1076;&#1086;&#1082;&#1091;&#1084;&#1077;&#1085;&#1090;&#1086;&#1074;%20&#1087;&#1086;&#1076;&#1090;&#1074;&#1077;&#1088;&#1078;%20&#1088;&#1072;&#1089;&#1093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2315-C3D0-4876-9011-C9D92537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документов подтверж расходы</Template>
  <TotalTime>578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Инесса Юрьевна</dc:creator>
  <cp:lastModifiedBy>OSFR</cp:lastModifiedBy>
  <cp:revision>35</cp:revision>
  <cp:lastPrinted>2024-03-22T10:17:00Z</cp:lastPrinted>
  <dcterms:created xsi:type="dcterms:W3CDTF">2022-08-16T09:24:00Z</dcterms:created>
  <dcterms:modified xsi:type="dcterms:W3CDTF">2024-04-02T10:54:00Z</dcterms:modified>
</cp:coreProperties>
</file>