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A0" w:rsidRDefault="009310B5" w:rsidP="006656D2">
      <w:pPr>
        <w:pStyle w:val="ConsPlusNormal"/>
        <w:spacing w:before="480"/>
        <w:ind w:firstLine="709"/>
        <w:jc w:val="center"/>
        <w:rPr>
          <w:rFonts w:ascii="Times New Roman" w:hAnsi="Times New Roman" w:cs="Times New Roman"/>
          <w:b/>
          <w:sz w:val="38"/>
        </w:rPr>
      </w:pPr>
      <w:r>
        <w:rPr>
          <w:rFonts w:ascii="Times New Roman" w:hAnsi="Times New Roman" w:cs="Times New Roman"/>
          <w:b/>
          <w:sz w:val="38"/>
        </w:rPr>
        <w:t>Финансовое обеспечение предупредительных мер</w:t>
      </w:r>
    </w:p>
    <w:p w:rsidR="009310B5" w:rsidRPr="00BF0074" w:rsidRDefault="009310B5" w:rsidP="006656D2">
      <w:pPr>
        <w:pStyle w:val="ConsPlusNormal"/>
        <w:spacing w:before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074" w:rsidRPr="00BF0074" w:rsidRDefault="00BF0074" w:rsidP="0066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74">
        <w:rPr>
          <w:rFonts w:ascii="Times New Roman" w:hAnsi="Times New Roman" w:cs="Times New Roman"/>
          <w:sz w:val="28"/>
          <w:szCs w:val="28"/>
        </w:rPr>
        <w:t xml:space="preserve">Обязанности по обеспечению безопасных условий труда </w:t>
      </w:r>
      <w:r w:rsidRPr="00BF0074">
        <w:rPr>
          <w:rFonts w:ascii="Times New Roman" w:hAnsi="Times New Roman" w:cs="Times New Roman"/>
          <w:bCs/>
          <w:sz w:val="28"/>
          <w:szCs w:val="28"/>
        </w:rPr>
        <w:t>работников в процессе трудовой деятельности, по обучению их охране труда</w:t>
      </w:r>
      <w:r w:rsidRPr="00BF0074">
        <w:rPr>
          <w:rFonts w:ascii="Times New Roman" w:hAnsi="Times New Roman" w:cs="Times New Roman"/>
          <w:sz w:val="28"/>
          <w:szCs w:val="28"/>
        </w:rPr>
        <w:t xml:space="preserve"> Трудовым Кодексом РФ возлагаются на работодателя. </w:t>
      </w:r>
    </w:p>
    <w:p w:rsidR="00BF0074" w:rsidRDefault="00BF0074" w:rsidP="00BF0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74">
        <w:rPr>
          <w:rFonts w:ascii="Times New Roman" w:hAnsi="Times New Roman" w:cs="Times New Roman"/>
          <w:sz w:val="28"/>
          <w:szCs w:val="28"/>
        </w:rPr>
        <w:t>Использование средств Фонда на проведение мероприятий по охране труда является дополнительным источником для проведения работ по созданию безопасных условий труда и позволяет снизить финансовую нагрузку на бюджет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074" w:rsidRPr="00BF0074" w:rsidRDefault="00BF0074" w:rsidP="00BF0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отделению СФР по Воронежской области на финансовое обеспечение </w:t>
      </w:r>
      <w:r w:rsidRPr="00BF0074">
        <w:rPr>
          <w:rFonts w:ascii="Times New Roman" w:hAnsi="Times New Roman" w:cs="Times New Roman"/>
          <w:sz w:val="28"/>
          <w:szCs w:val="28"/>
        </w:rPr>
        <w:t>предупредительных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выделены ассигнования в размере 352,5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370" w:rsidRPr="00DD3A88" w:rsidRDefault="00045EB2" w:rsidP="00BF0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074">
        <w:rPr>
          <w:rFonts w:ascii="Times New Roman" w:hAnsi="Times New Roman" w:cs="Times New Roman"/>
          <w:sz w:val="28"/>
          <w:szCs w:val="28"/>
        </w:rPr>
        <w:t>Приказом Минтруда России от 11 июля 2024 №347н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установлен новы</w:t>
      </w:r>
      <w:r w:rsidR="005B0796" w:rsidRPr="00BF0074">
        <w:rPr>
          <w:rFonts w:ascii="Times New Roman" w:hAnsi="Times New Roman" w:cs="Times New Roman"/>
          <w:sz w:val="28"/>
          <w:szCs w:val="28"/>
        </w:rPr>
        <w:t>й</w:t>
      </w:r>
      <w:r w:rsidRPr="00BF0074">
        <w:rPr>
          <w:rFonts w:ascii="Times New Roman" w:hAnsi="Times New Roman" w:cs="Times New Roman"/>
          <w:sz w:val="28"/>
          <w:szCs w:val="28"/>
        </w:rPr>
        <w:t xml:space="preserve"> </w:t>
      </w:r>
      <w:r w:rsidR="005B0796" w:rsidRPr="00BF0074">
        <w:rPr>
          <w:rFonts w:ascii="Times New Roman" w:hAnsi="Times New Roman" w:cs="Times New Roman"/>
          <w:sz w:val="28"/>
          <w:szCs w:val="28"/>
        </w:rPr>
        <w:t>порядок</w:t>
      </w:r>
      <w:r w:rsidRPr="00BF0074">
        <w:rPr>
          <w:rFonts w:ascii="Times New Roman" w:hAnsi="Times New Roman" w:cs="Times New Roman"/>
          <w:sz w:val="28"/>
          <w:szCs w:val="28"/>
        </w:rPr>
        <w:t xml:space="preserve"> финансирования предупредительных мер.</w:t>
      </w:r>
      <w:r w:rsidR="00E24624" w:rsidRPr="00BF0074">
        <w:rPr>
          <w:rFonts w:ascii="Times New Roman" w:hAnsi="Times New Roman" w:cs="Times New Roman"/>
          <w:sz w:val="28"/>
          <w:szCs w:val="28"/>
        </w:rPr>
        <w:t xml:space="preserve"> </w:t>
      </w:r>
      <w:r w:rsidR="00614370" w:rsidRPr="00BF0074">
        <w:rPr>
          <w:rFonts w:ascii="Times New Roman" w:hAnsi="Times New Roman" w:cs="Times New Roman"/>
          <w:sz w:val="28"/>
          <w:szCs w:val="28"/>
        </w:rPr>
        <w:t xml:space="preserve">Он предусматривает упрощение алгоритма действий при обращении </w:t>
      </w:r>
      <w:r w:rsidR="00614370" w:rsidRPr="00DD3A88">
        <w:rPr>
          <w:rFonts w:ascii="Times New Roman" w:hAnsi="Times New Roman" w:cs="Times New Roman"/>
          <w:sz w:val="28"/>
          <w:szCs w:val="28"/>
        </w:rPr>
        <w:t xml:space="preserve">страхователей в </w:t>
      </w:r>
      <w:r w:rsidR="00DD3A88" w:rsidRPr="00DD3A88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614370" w:rsidRPr="00DD3A88">
        <w:rPr>
          <w:rFonts w:ascii="Times New Roman" w:hAnsi="Times New Roman" w:cs="Times New Roman"/>
          <w:sz w:val="28"/>
          <w:szCs w:val="28"/>
        </w:rPr>
        <w:t>СФР.</w:t>
      </w:r>
    </w:p>
    <w:p w:rsidR="00BF0074" w:rsidRPr="00DD3A88" w:rsidRDefault="00BF0074" w:rsidP="00DD3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8">
        <w:rPr>
          <w:rFonts w:ascii="Times New Roman" w:hAnsi="Times New Roman" w:cs="Times New Roman"/>
          <w:sz w:val="28"/>
          <w:szCs w:val="28"/>
        </w:rPr>
        <w:t>Как и раньше, работодатель финансирует предупредительные меры из собственных средств, а затем возмещает расходы за счет средств Фонда. Порядок определения объема средств на финансирование и перечень мероприятий также не изменились.</w:t>
      </w:r>
      <w:r w:rsidR="00DD3A88" w:rsidRPr="00DD3A88">
        <w:rPr>
          <w:rFonts w:ascii="Times New Roman" w:hAnsi="Times New Roman" w:cs="Times New Roman"/>
          <w:sz w:val="28"/>
          <w:szCs w:val="28"/>
        </w:rPr>
        <w:t xml:space="preserve"> </w:t>
      </w:r>
      <w:r w:rsidRPr="00DD3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изменен порядок предоставления обосновывающих документов: </w:t>
      </w:r>
      <w:r w:rsidRPr="00DD3A88">
        <w:rPr>
          <w:rFonts w:ascii="Times New Roman" w:hAnsi="Times New Roman" w:cs="Times New Roman"/>
          <w:sz w:val="28"/>
          <w:szCs w:val="28"/>
        </w:rPr>
        <w:t xml:space="preserve">с 2025 года их </w:t>
      </w:r>
      <w:r w:rsidRPr="00DD3A88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прикладывать только к заявлению о возмещении средств.</w:t>
      </w:r>
      <w:r w:rsidRPr="00DD3A88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 xml:space="preserve"> </w:t>
      </w:r>
      <w:r w:rsidRPr="00DD3A88">
        <w:rPr>
          <w:rFonts w:ascii="Times New Roman" w:hAnsi="Times New Roman" w:cs="Times New Roman"/>
          <w:sz w:val="28"/>
          <w:szCs w:val="28"/>
        </w:rPr>
        <w:t>Отсутствие необходимости предоставления большого количества подтверждающих документов способствует более оперативной обработке заявок отделением СФР, а самостоятельная корректировка плана ФОПМ позволяет учитывать текущие обстоятельства и потребности работодателя. Это позволяет страхователю обратиться в отделение СФР по вопросу ФОПМ уже в январе – феврале 2025 года.</w:t>
      </w:r>
    </w:p>
    <w:p w:rsidR="00874AA7" w:rsidRPr="00BF0074" w:rsidRDefault="00874AA7" w:rsidP="00BF0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AA7" w:rsidRPr="00BF0074" w:rsidRDefault="00874AA7" w:rsidP="0066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074" w:rsidRPr="006656D2" w:rsidRDefault="00BF0074" w:rsidP="006656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074" w:rsidRPr="006656D2" w:rsidSect="00D635A0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E73"/>
    <w:multiLevelType w:val="multilevel"/>
    <w:tmpl w:val="2C3A00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01E9E"/>
    <w:multiLevelType w:val="multilevel"/>
    <w:tmpl w:val="7DBAB1B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C134A"/>
    <w:multiLevelType w:val="multilevel"/>
    <w:tmpl w:val="409873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BA29D7"/>
    <w:multiLevelType w:val="multilevel"/>
    <w:tmpl w:val="CF1878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2101B"/>
    <w:multiLevelType w:val="multilevel"/>
    <w:tmpl w:val="15A22F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050CC8"/>
    <w:multiLevelType w:val="multilevel"/>
    <w:tmpl w:val="1A3E16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0E408C"/>
    <w:multiLevelType w:val="multilevel"/>
    <w:tmpl w:val="FDE24E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97D4A"/>
    <w:multiLevelType w:val="multilevel"/>
    <w:tmpl w:val="8772BD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BD48E6"/>
    <w:multiLevelType w:val="multilevel"/>
    <w:tmpl w:val="A8CAF5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0"/>
    <w:rsid w:val="00045EB2"/>
    <w:rsid w:val="0028148D"/>
    <w:rsid w:val="005732AB"/>
    <w:rsid w:val="005B0796"/>
    <w:rsid w:val="00614370"/>
    <w:rsid w:val="00661E8B"/>
    <w:rsid w:val="006656D2"/>
    <w:rsid w:val="007E6104"/>
    <w:rsid w:val="00874AA7"/>
    <w:rsid w:val="009310B5"/>
    <w:rsid w:val="009A3759"/>
    <w:rsid w:val="00BE21EF"/>
    <w:rsid w:val="00BF0074"/>
    <w:rsid w:val="00C47F32"/>
    <w:rsid w:val="00D635A0"/>
    <w:rsid w:val="00D81472"/>
    <w:rsid w:val="00DD3A88"/>
    <w:rsid w:val="00E24624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C29C6-7C93-46FC-9056-B511A11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3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6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624"/>
    <w:rPr>
      <w:color w:val="0000FF"/>
      <w:u w:val="single"/>
    </w:rPr>
  </w:style>
  <w:style w:type="paragraph" w:styleId="a5">
    <w:name w:val="Body Text"/>
    <w:basedOn w:val="a"/>
    <w:link w:val="a6"/>
    <w:rsid w:val="00BF0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F0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Шеменева Светлана Александровна</dc:creator>
  <cp:keywords/>
  <dc:description/>
  <cp:lastModifiedBy>Шеменева Светлана Александровна</cp:lastModifiedBy>
  <cp:revision>3</cp:revision>
  <dcterms:created xsi:type="dcterms:W3CDTF">2025-01-17T08:05:00Z</dcterms:created>
  <dcterms:modified xsi:type="dcterms:W3CDTF">2025-01-17T08:17:00Z</dcterms:modified>
</cp:coreProperties>
</file>