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F27744">
        <w:rPr>
          <w:b/>
          <w:sz w:val="28"/>
          <w:szCs w:val="28"/>
        </w:rPr>
        <w:t>02 февраля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F27744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02 февраля</w:t>
      </w:r>
      <w:r w:rsidR="005C31A6" w:rsidRPr="003E5298">
        <w:rPr>
          <w:sz w:val="28"/>
          <w:szCs w:val="28"/>
        </w:rPr>
        <w:t xml:space="preserve"> 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F27744">
        <w:rPr>
          <w:color w:val="000000"/>
          <w:spacing w:val="-5"/>
          <w:sz w:val="28"/>
          <w:szCs w:val="28"/>
        </w:rPr>
        <w:t xml:space="preserve">шестидесяти шести </w:t>
      </w:r>
      <w:r w:rsidR="00AE777D">
        <w:rPr>
          <w:color w:val="000000"/>
          <w:spacing w:val="-5"/>
          <w:sz w:val="28"/>
          <w:szCs w:val="28"/>
        </w:rPr>
        <w:t>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Default="00C2369E" w:rsidP="00794DB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712C">
        <w:rPr>
          <w:color w:val="000000"/>
          <w:sz w:val="28"/>
          <w:szCs w:val="28"/>
        </w:rPr>
        <w:t xml:space="preserve">. </w:t>
      </w:r>
      <w:r w:rsidR="00C0712C" w:rsidRPr="00C46C1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повторном </w:t>
      </w:r>
      <w:r w:rsidR="00C0712C" w:rsidRPr="00C46C18">
        <w:rPr>
          <w:color w:val="000000"/>
          <w:sz w:val="28"/>
          <w:szCs w:val="28"/>
        </w:rPr>
        <w:t>рассмотрении представления управляющего О</w:t>
      </w:r>
      <w:r w:rsidR="00C0712C">
        <w:rPr>
          <w:color w:val="000000"/>
          <w:sz w:val="28"/>
          <w:szCs w:val="28"/>
        </w:rPr>
        <w:t>С</w:t>
      </w:r>
      <w:r w:rsidR="00C0712C" w:rsidRPr="00C46C18">
        <w:rPr>
          <w:color w:val="000000"/>
          <w:sz w:val="28"/>
          <w:szCs w:val="28"/>
        </w:rPr>
        <w:t xml:space="preserve">ФР по Владимирской области подготовленного </w:t>
      </w:r>
      <w:r w:rsidR="00C0712C">
        <w:rPr>
          <w:color w:val="000000"/>
          <w:sz w:val="28"/>
          <w:szCs w:val="28"/>
        </w:rPr>
        <w:t>отделом кадров</w:t>
      </w:r>
      <w:r w:rsidR="00C0712C" w:rsidRPr="00C46C18">
        <w:rPr>
          <w:color w:val="000000"/>
          <w:sz w:val="28"/>
          <w:szCs w:val="28"/>
        </w:rPr>
        <w:t xml:space="preserve"> </w:t>
      </w:r>
      <w:r w:rsidR="00C0712C">
        <w:rPr>
          <w:color w:val="000000"/>
          <w:sz w:val="28"/>
          <w:szCs w:val="28"/>
        </w:rPr>
        <w:t xml:space="preserve">анализа сведений о </w:t>
      </w:r>
      <w:r w:rsidR="00C0712C" w:rsidRPr="00C46C18">
        <w:rPr>
          <w:color w:val="000000"/>
          <w:sz w:val="28"/>
          <w:szCs w:val="28"/>
        </w:rPr>
        <w:t>доходах, расходах, об имуществе и обязательствах имущественного характера за 202</w:t>
      </w:r>
      <w:r w:rsidR="00C0712C">
        <w:rPr>
          <w:color w:val="000000"/>
          <w:sz w:val="28"/>
          <w:szCs w:val="28"/>
        </w:rPr>
        <w:t>2</w:t>
      </w:r>
      <w:r w:rsidR="00C0712C" w:rsidRPr="00C46C18">
        <w:rPr>
          <w:color w:val="000000"/>
          <w:sz w:val="28"/>
          <w:szCs w:val="28"/>
        </w:rPr>
        <w:t xml:space="preserve"> год работников Отделения и руководителей территориальных органов </w:t>
      </w:r>
      <w:r w:rsidR="00C0712C">
        <w:rPr>
          <w:color w:val="000000"/>
          <w:sz w:val="28"/>
          <w:szCs w:val="28"/>
        </w:rPr>
        <w:t>ОСФ</w:t>
      </w:r>
      <w:r w:rsidR="00C0712C" w:rsidRPr="00C46C18">
        <w:rPr>
          <w:color w:val="000000"/>
          <w:sz w:val="28"/>
          <w:szCs w:val="28"/>
        </w:rPr>
        <w:t>Р</w:t>
      </w:r>
      <w:r w:rsidR="00C0712C">
        <w:rPr>
          <w:color w:val="000000"/>
          <w:sz w:val="28"/>
          <w:szCs w:val="28"/>
        </w:rPr>
        <w:t xml:space="preserve"> по</w:t>
      </w:r>
      <w:r w:rsidR="00C0712C" w:rsidRPr="00C46C18">
        <w:rPr>
          <w:color w:val="000000"/>
          <w:sz w:val="28"/>
          <w:szCs w:val="28"/>
        </w:rPr>
        <w:t xml:space="preserve"> Владимирской области в отношении </w:t>
      </w:r>
      <w:r w:rsidR="00F27744">
        <w:rPr>
          <w:color w:val="000000"/>
          <w:sz w:val="28"/>
          <w:szCs w:val="28"/>
        </w:rPr>
        <w:t>двенадцати</w:t>
      </w:r>
      <w:r w:rsidR="00C0712C" w:rsidRPr="00C46C18">
        <w:rPr>
          <w:color w:val="000000"/>
          <w:sz w:val="28"/>
          <w:szCs w:val="28"/>
        </w:rPr>
        <w:t xml:space="preserve"> работников</w:t>
      </w:r>
      <w:r w:rsidR="00C0712C">
        <w:rPr>
          <w:color w:val="000000"/>
          <w:sz w:val="28"/>
          <w:szCs w:val="28"/>
        </w:rPr>
        <w:t>.</w:t>
      </w:r>
    </w:p>
    <w:p w:rsidR="00C0712C" w:rsidRPr="00C0712C" w:rsidRDefault="00C0712C" w:rsidP="00C0712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0712C">
        <w:rPr>
          <w:color w:val="000000"/>
          <w:sz w:val="28"/>
          <w:szCs w:val="28"/>
        </w:rPr>
        <w:t>Вопросы рассматриваются в соответствии с подпунктом «а»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C2369E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F27744">
        <w:rPr>
          <w:sz w:val="28"/>
          <w:szCs w:val="28"/>
        </w:rPr>
        <w:t>пятидесяти семи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F27744">
        <w:rPr>
          <w:sz w:val="28"/>
          <w:szCs w:val="28"/>
        </w:rPr>
        <w:t>восьми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F27744">
        <w:rPr>
          <w:sz w:val="28"/>
          <w:szCs w:val="28"/>
        </w:rPr>
        <w:t>выплата единовременной выплаты средств пенсионных накоплений, назначения</w:t>
      </w:r>
      <w:r w:rsidR="00DC105A">
        <w:rPr>
          <w:sz w:val="28"/>
          <w:szCs w:val="28"/>
        </w:rPr>
        <w:t xml:space="preserve"> </w:t>
      </w:r>
      <w:r w:rsidR="00DC18EE">
        <w:rPr>
          <w:sz w:val="28"/>
          <w:szCs w:val="28"/>
        </w:rPr>
        <w:t xml:space="preserve">компенсационной выплаты по уходу за нетрудоспособным гражданином, </w:t>
      </w:r>
      <w:r w:rsidR="00C2369E">
        <w:rPr>
          <w:sz w:val="28"/>
          <w:szCs w:val="28"/>
        </w:rPr>
        <w:t>страховой пенсии по старости</w:t>
      </w:r>
      <w:r w:rsidR="00C0712C">
        <w:rPr>
          <w:sz w:val="28"/>
          <w:szCs w:val="28"/>
        </w:rPr>
        <w:t xml:space="preserve">, </w:t>
      </w:r>
      <w:r w:rsidR="00E8148F">
        <w:rPr>
          <w:sz w:val="28"/>
          <w:szCs w:val="28"/>
        </w:rPr>
        <w:t>единого пособия в связи с рождением и воспитанием ребенка,</w:t>
      </w:r>
      <w:r w:rsidR="001C4380">
        <w:rPr>
          <w:sz w:val="28"/>
          <w:szCs w:val="28"/>
        </w:rPr>
        <w:t xml:space="preserve"> </w:t>
      </w:r>
      <w:r w:rsidR="005F0B4F"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5F0B4F" w:rsidRDefault="00C0712C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AA1BBF">
        <w:rPr>
          <w:sz w:val="28"/>
          <w:szCs w:val="28"/>
        </w:rPr>
        <w:t xml:space="preserve"> - по </w:t>
      </w:r>
      <w:r w:rsidR="00F27744">
        <w:rPr>
          <w:sz w:val="28"/>
          <w:szCs w:val="28"/>
        </w:rPr>
        <w:t xml:space="preserve">одному </w:t>
      </w:r>
      <w:r w:rsidR="00E8148F">
        <w:rPr>
          <w:sz w:val="28"/>
          <w:szCs w:val="28"/>
        </w:rPr>
        <w:t>работник</w:t>
      </w:r>
      <w:r w:rsidR="00F27744">
        <w:rPr>
          <w:sz w:val="28"/>
          <w:szCs w:val="28"/>
        </w:rPr>
        <w:t>у</w:t>
      </w:r>
      <w:r w:rsidRPr="00AA1BBF">
        <w:rPr>
          <w:sz w:val="28"/>
          <w:szCs w:val="28"/>
        </w:rPr>
        <w:t xml:space="preserve"> </w:t>
      </w:r>
      <w:r w:rsidR="00AA1BBF" w:rsidRPr="00AA1BBF">
        <w:rPr>
          <w:sz w:val="28"/>
          <w:szCs w:val="28"/>
        </w:rPr>
        <w:t>конфликт интересов в настоящий момент отсутствует. Рекомендовать управляющему ОСФР по Владимирской области принять меры по предотвращению возникновения конфликта интересов и  указать работникам на необходимость выполнения иной оплачиваемой работы  в свободное от основной работы время</w:t>
      </w:r>
      <w:r w:rsidR="005F0B4F">
        <w:rPr>
          <w:sz w:val="28"/>
          <w:szCs w:val="28"/>
        </w:rPr>
        <w:t>;</w:t>
      </w:r>
    </w:p>
    <w:p w:rsidR="00AA1BBF" w:rsidRDefault="00E8148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 w:rsidR="00E954F4">
        <w:rPr>
          <w:sz w:val="28"/>
          <w:szCs w:val="28"/>
        </w:rPr>
        <w:t>третьему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AA1BBF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E954F4">
        <w:rPr>
          <w:sz w:val="28"/>
          <w:szCs w:val="28"/>
        </w:rPr>
        <w:t>трем</w:t>
      </w:r>
      <w:r w:rsidRPr="00C46C1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 w:rsidR="005876D6">
        <w:rPr>
          <w:sz w:val="28"/>
          <w:szCs w:val="28"/>
        </w:rPr>
        <w:t>2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законодательства о противодействии коррупции</w:t>
      </w:r>
      <w:r w:rsidR="00E954F4">
        <w:rPr>
          <w:sz w:val="28"/>
          <w:szCs w:val="28"/>
        </w:rPr>
        <w:t>;</w:t>
      </w:r>
    </w:p>
    <w:p w:rsidR="00F27744" w:rsidRPr="00BC5E55" w:rsidRDefault="00F27744" w:rsidP="00F2774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BC5E55">
        <w:rPr>
          <w:sz w:val="28"/>
          <w:szCs w:val="28"/>
        </w:rPr>
        <w:t xml:space="preserve">- по </w:t>
      </w:r>
      <w:r>
        <w:rPr>
          <w:sz w:val="28"/>
          <w:szCs w:val="28"/>
        </w:rPr>
        <w:t>девяти</w:t>
      </w:r>
      <w:r w:rsidRPr="00BC5E5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BC5E55">
        <w:rPr>
          <w:sz w:val="28"/>
          <w:szCs w:val="28"/>
        </w:rPr>
        <w:t xml:space="preserve"> имеется малозначительное нарушение, допущенное при заполнении справки о доходах, расходах, об имуществе и обязательствах имущественного характера. Рекомендовать управляющему О</w:t>
      </w:r>
      <w:r>
        <w:rPr>
          <w:sz w:val="28"/>
          <w:szCs w:val="28"/>
        </w:rPr>
        <w:t>С</w:t>
      </w:r>
      <w:r w:rsidRPr="00BC5E55">
        <w:rPr>
          <w:sz w:val="28"/>
          <w:szCs w:val="28"/>
        </w:rPr>
        <w:t>ФР по Владимирской области применить меру дисциплинарного взыскания в соответствии с Трудовым кодексом РФ в виде замечания. Предупредить о недопустимости нарушения законодательства о противодействии коррупции впредь.</w:t>
      </w:r>
    </w:p>
    <w:p w:rsidR="005876D6" w:rsidRDefault="00E954F4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Комиссии.</w:t>
      </w:r>
      <w:r w:rsidR="005876D6">
        <w:rPr>
          <w:sz w:val="28"/>
          <w:szCs w:val="28"/>
        </w:rPr>
        <w:t xml:space="preserve">   </w:t>
      </w:r>
    </w:p>
    <w:p w:rsidR="000D26E1" w:rsidRDefault="000D26E1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поручений заместителя управляющего ОСФР по Владимирской области, касаемо принятия специалистом Клиентской службы (на правах отдела) заявления о назначении компенсационной выплаты ее родственника Комиссия постановила, что конфликт интересов в настоящее время отсутствует. Управляющему ОСФР по Владимирской области рекомендовано поручить руководителю Клиентской службы (на правах отдела) поставить на контроль вопрос о недопустимости приема специалистами Клиентской службы (на правах отдела) заявлений своих близких родственников, ознакомить начальника Управления организации работы клиентских служб с выявленными обстоятельствами. </w:t>
      </w:r>
    </w:p>
    <w:sectPr w:rsidR="000D26E1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26E1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B47C3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27744"/>
    <w:rsid w:val="00F33462"/>
    <w:rsid w:val="00F47100"/>
    <w:rsid w:val="00F50B97"/>
    <w:rsid w:val="00F65C26"/>
    <w:rsid w:val="00F71E5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A2846C-98C2-4F0E-9AAB-9FAD1FC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8704-C319-46E7-A565-16B604A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2024-09-18T11:08:00Z</cp:lastPrinted>
  <dcterms:created xsi:type="dcterms:W3CDTF">2025-01-09T08:10:00Z</dcterms:created>
  <dcterms:modified xsi:type="dcterms:W3CDTF">2025-01-09T08:10:00Z</dcterms:modified>
</cp:coreProperties>
</file>