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04" w:rsidRPr="00904C27" w:rsidRDefault="00BD0C04" w:rsidP="009B0A1F">
      <w:pPr>
        <w:pStyle w:val="aa"/>
        <w:jc w:val="right"/>
        <w:rPr>
          <w:rStyle w:val="a3"/>
          <w:color w:val="auto"/>
          <w:sz w:val="24"/>
          <w:szCs w:val="24"/>
          <w:u w:val="none"/>
        </w:rPr>
      </w:pPr>
      <w:bookmarkStart w:id="0" w:name="_GoBack"/>
      <w:bookmarkEnd w:id="0"/>
    </w:p>
    <w:p w:rsid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D0E1F" w:rsidRDefault="00FD0E1F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240" w:line="240" w:lineRule="auto"/>
        <w:ind w:left="571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Приложение № 2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к приказу Министерства здравоохранения Российской Федерации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>от 31 января 2019 г. № 36н</w:t>
      </w:r>
    </w:p>
    <w:tbl>
      <w:tblPr>
        <w:tblStyle w:val="1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20"/>
        <w:gridCol w:w="3359"/>
        <w:gridCol w:w="454"/>
        <w:gridCol w:w="2346"/>
        <w:gridCol w:w="546"/>
        <w:gridCol w:w="1587"/>
      </w:tblGrid>
      <w:tr w:rsidR="00BD0C04" w:rsidRPr="00BD0C04" w:rsidTr="000A1491">
        <w:tc>
          <w:tcPr>
            <w:tcW w:w="4479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4479" w:type="dxa"/>
            <w:gridSpan w:val="2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gridSpan w:val="2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</w:p>
        </w:tc>
      </w:tr>
      <w:tr w:rsidR="00BD0C04" w:rsidRPr="00BD0C04" w:rsidTr="000A1491">
        <w:tc>
          <w:tcPr>
            <w:tcW w:w="1120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spacing w:before="120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Адрес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  <w:vAlign w:val="bottom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BD0C04" w:rsidRPr="00BD0C04" w:rsidTr="000A1491">
        <w:tc>
          <w:tcPr>
            <w:tcW w:w="1120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Лицензия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D0C04" w:rsidRPr="00BD0C04" w:rsidRDefault="00BD0C04" w:rsidP="00BD0C04">
            <w:pPr>
              <w:rPr>
                <w:sz w:val="24"/>
                <w:szCs w:val="24"/>
              </w:rPr>
            </w:pPr>
          </w:p>
        </w:tc>
        <w:tc>
          <w:tcPr>
            <w:tcW w:w="4479" w:type="dxa"/>
            <w:gridSpan w:val="3"/>
          </w:tcPr>
          <w:p w:rsidR="00BD0C04" w:rsidRPr="00BD0C04" w:rsidRDefault="00BD0C04" w:rsidP="00BD0C04">
            <w:pPr>
              <w:jc w:val="center"/>
              <w:rPr>
                <w:sz w:val="24"/>
                <w:szCs w:val="24"/>
              </w:rPr>
            </w:pPr>
            <w:r w:rsidRPr="00BD0C04">
              <w:rPr>
                <w:sz w:val="24"/>
                <w:szCs w:val="24"/>
              </w:rPr>
              <w:t>Учетная форма № 001-ПЗ/у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480" w:line="240" w:lineRule="auto"/>
        <w:ind w:left="491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D0C04">
        <w:rPr>
          <w:rFonts w:eastAsia="Times New Roman" w:cs="Times New Roman"/>
          <w:sz w:val="24"/>
          <w:szCs w:val="24"/>
          <w:lang w:eastAsia="ru-RU"/>
        </w:rPr>
        <w:t>Утверждена приказом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Министерства здравоохранения Российской Федерации</w:t>
      </w:r>
      <w:r w:rsidRPr="00BD0C04">
        <w:rPr>
          <w:rFonts w:eastAsia="Times New Roman" w:cs="Times New Roman"/>
          <w:sz w:val="24"/>
          <w:szCs w:val="24"/>
          <w:lang w:eastAsia="ru-RU"/>
        </w:rPr>
        <w:br/>
        <w:t>от 31 января 2019 г. № 36н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D0C04">
        <w:rPr>
          <w:rFonts w:eastAsia="Times New Roman" w:cs="Times New Roman"/>
          <w:b/>
          <w:sz w:val="24"/>
          <w:szCs w:val="24"/>
          <w:lang w:eastAsia="ru-RU"/>
        </w:rPr>
        <w:t>Медицинское заключение</w:t>
      </w:r>
      <w:r w:rsidRPr="00BD0C04">
        <w:rPr>
          <w:rFonts w:eastAsia="Times New Roman" w:cs="Times New Roman"/>
          <w:b/>
          <w:sz w:val="24"/>
          <w:szCs w:val="24"/>
          <w:lang w:eastAsia="ru-RU"/>
        </w:rPr>
        <w:br/>
        <w:t>о наличии или об отсутствии профессионального заболевания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8"/>
          <w:szCs w:val="18"/>
          <w:lang w:eastAsia="ru-RU"/>
        </w:rPr>
      </w:pPr>
      <w:r w:rsidRPr="00BD0C04">
        <w:rPr>
          <w:rFonts w:eastAsia="Times New Roman" w:cs="Times New Roman"/>
          <w:sz w:val="18"/>
          <w:szCs w:val="18"/>
          <w:lang w:eastAsia="ru-RU"/>
        </w:rPr>
        <w:t>(нужное подчеркнуть)</w:t>
      </w: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rPr>
          <w:jc w:val="center"/>
        </w:trPr>
        <w:tc>
          <w:tcPr>
            <w:tcW w:w="369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48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Фамилия, имя, отчество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47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Дата рождения (число, месяц, год):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107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Адрес регистрации по месту жительства (пребывания):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20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Место работы (при наличии):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2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Перечень полученных профессий: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24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Профессия (работа), в отношении которой устанавливается наличие причинно-следственной связи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  <w:t xml:space="preserve">с заболеванием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Вредный(е) и (или) опасный(е) производственный(е) фактор(ы), присутствующий(е) при осуществлении профессиональной деятельности, в отношении которого(</w:t>
      </w:r>
      <w:proofErr w:type="spellStart"/>
      <w:r w:rsidRPr="00BD0C04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BD0C04">
        <w:rPr>
          <w:rFonts w:eastAsia="Times New Roman" w:cs="Times New Roman"/>
          <w:sz w:val="20"/>
          <w:szCs w:val="20"/>
          <w:lang w:eastAsia="ru-RU"/>
        </w:rPr>
        <w:t xml:space="preserve">) устанавливается наличие причинно-следственной связи с заболеванием:  </w:t>
      </w: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78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Style w:val="11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24"/>
        <w:gridCol w:w="198"/>
        <w:gridCol w:w="397"/>
        <w:gridCol w:w="198"/>
        <w:gridCol w:w="851"/>
        <w:gridCol w:w="284"/>
        <w:gridCol w:w="397"/>
        <w:gridCol w:w="510"/>
        <w:gridCol w:w="454"/>
      </w:tblGrid>
      <w:tr w:rsidR="00BD0C04" w:rsidRPr="00BD0C04" w:rsidTr="000A1491">
        <w:tc>
          <w:tcPr>
            <w:tcW w:w="6124" w:type="dxa"/>
            <w:vAlign w:val="bottom"/>
          </w:tcPr>
          <w:p w:rsidR="00BD0C04" w:rsidRPr="00BD0C04" w:rsidRDefault="00BD0C04" w:rsidP="00BD0C04">
            <w:pPr>
              <w:ind w:right="-170"/>
            </w:pPr>
            <w:r w:rsidRPr="00BD0C04">
              <w:t>Санитарно-гигиеническая характеристика условий труда работника от</w:t>
            </w: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Результаты специальной оценки условий труда рабочего места работника (при наличии)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397"/>
        <w:gridCol w:w="198"/>
        <w:gridCol w:w="1134"/>
        <w:gridCol w:w="284"/>
        <w:gridCol w:w="397"/>
        <w:gridCol w:w="510"/>
        <w:gridCol w:w="680"/>
      </w:tblGrid>
      <w:tr w:rsidR="00BD0C04" w:rsidRPr="00BD0C04" w:rsidTr="000A1491">
        <w:tc>
          <w:tcPr>
            <w:tcW w:w="397" w:type="dxa"/>
            <w:vAlign w:val="bottom"/>
          </w:tcPr>
          <w:p w:rsidR="00BD0C04" w:rsidRPr="00BD0C04" w:rsidRDefault="00BD0C04" w:rsidP="00BD0C04">
            <w:r w:rsidRPr="00BD0C04"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98" w:type="dxa"/>
            <w:vAlign w:val="bottom"/>
          </w:tcPr>
          <w:p w:rsidR="00BD0C04" w:rsidRPr="00BD0C04" w:rsidRDefault="00BD0C04" w:rsidP="00BD0C04">
            <w:r w:rsidRPr="00BD0C04"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284" w:type="dxa"/>
            <w:vAlign w:val="bottom"/>
          </w:tcPr>
          <w:p w:rsidR="00BD0C04" w:rsidRPr="00BD0C04" w:rsidRDefault="00BD0C04" w:rsidP="00BD0C04">
            <w:pPr>
              <w:jc w:val="right"/>
            </w:pPr>
            <w:r w:rsidRPr="00BD0C04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/>
        </w:tc>
        <w:tc>
          <w:tcPr>
            <w:tcW w:w="510" w:type="dxa"/>
            <w:vAlign w:val="bottom"/>
          </w:tcPr>
          <w:p w:rsidR="00BD0C04" w:rsidRPr="00BD0C04" w:rsidRDefault="00BD0C04" w:rsidP="00BD0C04">
            <w:pPr>
              <w:ind w:left="57"/>
            </w:pPr>
            <w:r w:rsidRPr="00BD0C04">
              <w:t>г. №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</w:tbl>
    <w:p w:rsidR="00BD0C04" w:rsidRPr="00BD0C04" w:rsidRDefault="00BD0C04" w:rsidP="00BD0C04">
      <w:pPr>
        <w:autoSpaceDE w:val="0"/>
        <w:autoSpaceDN w:val="0"/>
        <w:spacing w:before="240"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 xml:space="preserve">Диагноз заболевания (с указанием кода по МКБ-10 </w:t>
      </w:r>
      <w:r w:rsidRPr="00BD0C04">
        <w:rPr>
          <w:rFonts w:eastAsia="Times New Roman" w:cs="Times New Roman"/>
          <w:sz w:val="20"/>
          <w:szCs w:val="20"/>
          <w:lang w:eastAsia="ru-RU"/>
        </w:rPr>
        <w:footnoteReference w:customMarkFollows="1" w:id="1"/>
        <w:t>*), в отношении которого проведена экспертиза связи заболевания с профессией: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"/>
          <w:szCs w:val="2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Диагнозы других заболеваний (с указанием кода по МКБ-10), которые имеются у гражданина:</w:t>
      </w:r>
      <w:r w:rsidRPr="00BD0C04">
        <w:rPr>
          <w:rFonts w:eastAsia="Times New Roman" w:cs="Times New Roman"/>
          <w:sz w:val="20"/>
          <w:szCs w:val="20"/>
          <w:lang w:eastAsia="ru-RU"/>
        </w:rPr>
        <w:br/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keepNext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12" w:space="1" w:color="auto"/>
        </w:pBdr>
        <w:autoSpaceDE w:val="0"/>
        <w:autoSpaceDN w:val="0"/>
        <w:spacing w:after="24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Заключение врачебной комиссии:</w:t>
      </w: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BD0C04" w:rsidRPr="00BD0C04" w:rsidRDefault="00BD0C04" w:rsidP="00BD0C0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p w:rsidR="00BD0C04" w:rsidRPr="00BD0C04" w:rsidRDefault="00BD0C04" w:rsidP="00BD0C04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Председатель врачебной комиссии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BD0C04" w:rsidRPr="00BD0C04" w:rsidRDefault="00BD0C04" w:rsidP="00BD0C04">
      <w:pPr>
        <w:autoSpaceDE w:val="0"/>
        <w:autoSpaceDN w:val="0"/>
        <w:spacing w:before="120" w:after="0" w:line="240" w:lineRule="auto"/>
        <w:ind w:left="1985"/>
        <w:rPr>
          <w:rFonts w:eastAsia="Times New Roman" w:cs="Times New Roman"/>
          <w:b/>
          <w:sz w:val="20"/>
          <w:szCs w:val="20"/>
          <w:lang w:eastAsia="ru-RU"/>
        </w:rPr>
      </w:pPr>
      <w:r w:rsidRPr="00BD0C04">
        <w:rPr>
          <w:rFonts w:eastAsia="Times New Roman" w:cs="Times New Roman"/>
          <w:b/>
          <w:sz w:val="20"/>
          <w:szCs w:val="20"/>
          <w:lang w:eastAsia="ru-RU"/>
        </w:rPr>
        <w:t>М.П.</w:t>
      </w:r>
    </w:p>
    <w:p w:rsidR="00BD0C04" w:rsidRPr="00BD0C04" w:rsidRDefault="00BD0C04" w:rsidP="00BD0C04">
      <w:pPr>
        <w:autoSpaceDE w:val="0"/>
        <w:autoSpaceDN w:val="0"/>
        <w:spacing w:before="240"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BD0C04">
        <w:rPr>
          <w:rFonts w:eastAsia="Times New Roman" w:cs="Times New Roman"/>
          <w:sz w:val="20"/>
          <w:szCs w:val="20"/>
          <w:lang w:eastAsia="ru-RU"/>
        </w:rPr>
        <w:t>Члены врачебной комиссии: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13"/>
        <w:gridCol w:w="3119"/>
      </w:tblGrid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  <w:tr w:rsidR="00BD0C04" w:rsidRPr="00BD0C04" w:rsidTr="000A1491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  <w:tc>
          <w:tcPr>
            <w:tcW w:w="113" w:type="dxa"/>
            <w:vAlign w:val="bottom"/>
          </w:tcPr>
          <w:p w:rsidR="00BD0C04" w:rsidRPr="00BD0C04" w:rsidRDefault="00BD0C04" w:rsidP="00BD0C04">
            <w:pPr>
              <w:jc w:val="center"/>
            </w:pPr>
            <w:r w:rsidRPr="00BD0C04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BD0C04" w:rsidRPr="00BD0C04" w:rsidRDefault="00BD0C04" w:rsidP="00BD0C04">
            <w:pPr>
              <w:jc w:val="center"/>
            </w:pPr>
          </w:p>
        </w:tc>
      </w:tr>
      <w:tr w:rsidR="00BD0C04" w:rsidRPr="00BD0C04" w:rsidTr="000A1491">
        <w:tc>
          <w:tcPr>
            <w:tcW w:w="1985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подпись</w:t>
            </w:r>
          </w:p>
        </w:tc>
        <w:tc>
          <w:tcPr>
            <w:tcW w:w="113" w:type="dxa"/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D0C04" w:rsidRPr="00BD0C04" w:rsidRDefault="00BD0C04" w:rsidP="00BD0C04">
            <w:pPr>
              <w:jc w:val="center"/>
              <w:rPr>
                <w:sz w:val="18"/>
                <w:szCs w:val="18"/>
              </w:rPr>
            </w:pPr>
            <w:r w:rsidRPr="00BD0C04">
              <w:rPr>
                <w:sz w:val="18"/>
                <w:szCs w:val="18"/>
              </w:rPr>
              <w:t>И.О. Фамилия</w:t>
            </w:r>
          </w:p>
        </w:tc>
      </w:tr>
    </w:tbl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904C27" w:rsidRDefault="00904C27">
      <w:pPr>
        <w:pStyle w:val="aa"/>
        <w:rPr>
          <w:sz w:val="28"/>
          <w:szCs w:val="28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p w:rsidR="00FD0E1F" w:rsidRDefault="00FD0E1F" w:rsidP="00904C27">
      <w:pPr>
        <w:pStyle w:val="aa"/>
        <w:jc w:val="right"/>
        <w:rPr>
          <w:sz w:val="24"/>
          <w:szCs w:val="24"/>
        </w:rPr>
      </w:pPr>
    </w:p>
    <w:sectPr w:rsidR="00FD0E1F" w:rsidSect="007F7ACD">
      <w:footerReference w:type="default" r:id="rId8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87" w:rsidRDefault="00EA3887">
      <w:pPr>
        <w:spacing w:after="0" w:line="240" w:lineRule="auto"/>
      </w:pPr>
      <w:r>
        <w:separator/>
      </w:r>
    </w:p>
  </w:endnote>
  <w:endnote w:type="continuationSeparator" w:id="0">
    <w:p w:rsidR="00EA3887" w:rsidRDefault="00EA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F42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87" w:rsidRDefault="00EA3887">
      <w:pPr>
        <w:spacing w:after="0" w:line="240" w:lineRule="auto"/>
      </w:pPr>
      <w:r>
        <w:separator/>
      </w:r>
    </w:p>
  </w:footnote>
  <w:footnote w:type="continuationSeparator" w:id="0">
    <w:p w:rsidR="00EA3887" w:rsidRDefault="00EA3887">
      <w:pPr>
        <w:spacing w:after="0" w:line="240" w:lineRule="auto"/>
      </w:pPr>
      <w:r>
        <w:continuationSeparator/>
      </w:r>
    </w:p>
  </w:footnote>
  <w:footnote w:id="1">
    <w:p w:rsidR="00BD0C04" w:rsidRDefault="00BD0C04" w:rsidP="00BD0C04">
      <w:pPr>
        <w:pStyle w:val="ac"/>
        <w:ind w:firstLine="567"/>
      </w:pPr>
      <w:r w:rsidRPr="005865D6">
        <w:rPr>
          <w:rStyle w:val="ae"/>
          <w:sz w:val="18"/>
          <w:szCs w:val="18"/>
        </w:rPr>
        <w:t>*</w:t>
      </w:r>
      <w:r w:rsidRPr="005865D6">
        <w:rPr>
          <w:sz w:val="18"/>
          <w:szCs w:val="18"/>
        </w:rPr>
        <w:t> Международная статистическая классификация болезней и проблем, связанных со здоровьем.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4C60"/>
    <w:rsid w:val="0010582A"/>
    <w:rsid w:val="00107655"/>
    <w:rsid w:val="00110469"/>
    <w:rsid w:val="001143B0"/>
    <w:rsid w:val="00135C88"/>
    <w:rsid w:val="00161E35"/>
    <w:rsid w:val="001644A2"/>
    <w:rsid w:val="00167DBF"/>
    <w:rsid w:val="001942A8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570A8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C57AD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A5710"/>
    <w:rsid w:val="008B3490"/>
    <w:rsid w:val="008B7610"/>
    <w:rsid w:val="008D1AE1"/>
    <w:rsid w:val="008D1C0D"/>
    <w:rsid w:val="008D5D72"/>
    <w:rsid w:val="008E6616"/>
    <w:rsid w:val="008E7D87"/>
    <w:rsid w:val="008F18D1"/>
    <w:rsid w:val="008F3F42"/>
    <w:rsid w:val="0090178B"/>
    <w:rsid w:val="00904C27"/>
    <w:rsid w:val="00917F57"/>
    <w:rsid w:val="00931886"/>
    <w:rsid w:val="00935931"/>
    <w:rsid w:val="00937181"/>
    <w:rsid w:val="00946448"/>
    <w:rsid w:val="00997359"/>
    <w:rsid w:val="009A0EC5"/>
    <w:rsid w:val="009A40A6"/>
    <w:rsid w:val="009B0A1F"/>
    <w:rsid w:val="009D75BC"/>
    <w:rsid w:val="009E4A04"/>
    <w:rsid w:val="009F7DBC"/>
    <w:rsid w:val="00A14567"/>
    <w:rsid w:val="00A52213"/>
    <w:rsid w:val="00A52969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3887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80313-51AC-41DD-9FC5-BECB980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5194D5-3F0C-46D9-B311-A7C2A97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Рыкова Анна Николаевна</cp:lastModifiedBy>
  <cp:revision>2</cp:revision>
  <cp:lastPrinted>2023-12-12T06:49:00Z</cp:lastPrinted>
  <dcterms:created xsi:type="dcterms:W3CDTF">2024-01-20T11:08:00Z</dcterms:created>
  <dcterms:modified xsi:type="dcterms:W3CDTF">2024-01-20T11:08:00Z</dcterms:modified>
</cp:coreProperties>
</file>