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69" w:rsidRPr="0068622F" w:rsidRDefault="00331269" w:rsidP="00331269">
      <w:pPr>
        <w:widowControl w:val="0"/>
        <w:autoSpaceDE w:val="0"/>
        <w:spacing w:after="0" w:line="240" w:lineRule="auto"/>
        <w:ind w:left="-284" w:right="-2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22F">
        <w:rPr>
          <w:rFonts w:ascii="Times New Roman" w:hAnsi="Times New Roman" w:cs="Times New Roman"/>
          <w:b/>
          <w:bCs/>
          <w:sz w:val="24"/>
          <w:szCs w:val="24"/>
        </w:rPr>
        <w:t>УПРФ В ТЮМЕНСКОМ РАЙОНЕ ТЮМЕНСКОЙ ОБЛАСТИ (</w:t>
      </w:r>
      <w:proofErr w:type="gramStart"/>
      <w:r w:rsidRPr="0068622F">
        <w:rPr>
          <w:rFonts w:ascii="Times New Roman" w:hAnsi="Times New Roman" w:cs="Times New Roman"/>
          <w:b/>
          <w:bCs/>
          <w:sz w:val="24"/>
          <w:szCs w:val="24"/>
        </w:rPr>
        <w:t>МЕЖРАЙОННОЕ</w:t>
      </w:r>
      <w:proofErr w:type="gramEnd"/>
      <w:r w:rsidRPr="0068622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31269" w:rsidRPr="0068622F" w:rsidRDefault="00331269" w:rsidP="003312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22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331269" w:rsidRPr="0068622F" w:rsidRDefault="00331269" w:rsidP="0033126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69" w:rsidRPr="0068622F" w:rsidRDefault="00331269" w:rsidP="0033126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622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8622F">
        <w:rPr>
          <w:rFonts w:ascii="Times New Roman" w:hAnsi="Times New Roman" w:cs="Times New Roman"/>
          <w:b/>
          <w:bCs/>
          <w:sz w:val="24"/>
          <w:szCs w:val="24"/>
        </w:rPr>
        <w:t xml:space="preserve"> Р О Т О К О Л      З А С Е Д А Н И Я</w:t>
      </w:r>
    </w:p>
    <w:p w:rsidR="00331269" w:rsidRPr="0068622F" w:rsidRDefault="00331269" w:rsidP="0033126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8622F">
        <w:rPr>
          <w:rFonts w:ascii="Times New Roman" w:hAnsi="Times New Roman" w:cs="Times New Roman"/>
          <w:b/>
          <w:bCs/>
          <w:sz w:val="24"/>
          <w:szCs w:val="24"/>
        </w:rPr>
        <w:t>омиссии по соблюдению требований к служебному поведению и урегулированию конфликта интересов</w:t>
      </w:r>
    </w:p>
    <w:p w:rsidR="00331269" w:rsidRPr="0068622F" w:rsidRDefault="00331269" w:rsidP="00331269">
      <w:pPr>
        <w:widowControl w:val="0"/>
        <w:tabs>
          <w:tab w:val="left" w:pos="3629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2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31269" w:rsidRPr="0068622F" w:rsidRDefault="00331269" w:rsidP="003312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21 января  </w:t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г. </w:t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86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37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1</w:t>
      </w:r>
    </w:p>
    <w:p w:rsidR="00331269" w:rsidRPr="00586D3E" w:rsidRDefault="00331269" w:rsidP="0033126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269" w:rsidRDefault="00331269" w:rsidP="0033126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1269" w:rsidRPr="00114EA0" w:rsidRDefault="00331269" w:rsidP="00331269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114EA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Повестка дня:</w:t>
      </w:r>
    </w:p>
    <w:p w:rsidR="00331269" w:rsidRPr="0023317A" w:rsidRDefault="00331269" w:rsidP="00331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7A">
        <w:rPr>
          <w:rFonts w:ascii="Times New Roman" w:hAnsi="Times New Roman" w:cs="Times New Roman"/>
          <w:sz w:val="24"/>
          <w:szCs w:val="24"/>
        </w:rPr>
        <w:t xml:space="preserve">О рассмотрении Представления Прокуратуры Тюменского района об устранении нарушений законодательства в сфере противодействия коррупции </w:t>
      </w:r>
    </w:p>
    <w:p w:rsidR="00331269" w:rsidRPr="0023317A" w:rsidRDefault="00331269" w:rsidP="00331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7A">
        <w:rPr>
          <w:rFonts w:ascii="Times New Roman" w:hAnsi="Times New Roman" w:cs="Times New Roman"/>
          <w:sz w:val="24"/>
          <w:szCs w:val="24"/>
        </w:rPr>
        <w:t>Решение вопроса о применении мер дисциплинарного взыскания к работникам, допустившим нарушения законодательства в сфере противодействия коррупции.</w:t>
      </w:r>
    </w:p>
    <w:p w:rsidR="00331269" w:rsidRPr="0023317A" w:rsidRDefault="00331269" w:rsidP="003312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7A">
        <w:rPr>
          <w:rFonts w:ascii="Times New Roman" w:hAnsi="Times New Roman" w:cs="Times New Roman"/>
          <w:sz w:val="24"/>
          <w:szCs w:val="24"/>
        </w:rPr>
        <w:t xml:space="preserve">Утверждение перечня мер по усилению </w:t>
      </w:r>
      <w:proofErr w:type="gramStart"/>
      <w:r w:rsidRPr="002331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3317A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 в сфере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269" w:rsidRDefault="00331269" w:rsidP="00331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DB2" w:rsidRDefault="00BF6DB2" w:rsidP="00331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DB2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331269" w:rsidRPr="00BF6DB2" w:rsidRDefault="00331269" w:rsidP="00331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DB2">
        <w:rPr>
          <w:rFonts w:ascii="Times New Roman" w:hAnsi="Times New Roman" w:cs="Times New Roman"/>
          <w:sz w:val="24"/>
          <w:szCs w:val="24"/>
        </w:rPr>
        <w:t xml:space="preserve">Проведенной проверкой установлены факты сокрытия и представления недостоверных данных в части сведений о </w:t>
      </w:r>
      <w:proofErr w:type="gramStart"/>
      <w:r w:rsidRPr="00BF6DB2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BF6DB2">
        <w:rPr>
          <w:rFonts w:ascii="Times New Roman" w:hAnsi="Times New Roman" w:cs="Times New Roman"/>
          <w:sz w:val="24"/>
          <w:szCs w:val="24"/>
        </w:rPr>
        <w:t xml:space="preserve"> как за себя, так и </w:t>
      </w:r>
      <w:r w:rsidR="00AC3020" w:rsidRPr="00BF6DB2">
        <w:rPr>
          <w:rFonts w:ascii="Times New Roman" w:hAnsi="Times New Roman" w:cs="Times New Roman"/>
          <w:sz w:val="24"/>
          <w:szCs w:val="24"/>
        </w:rPr>
        <w:t>з</w:t>
      </w:r>
      <w:r w:rsidRPr="00BF6DB2">
        <w:rPr>
          <w:rFonts w:ascii="Times New Roman" w:hAnsi="Times New Roman" w:cs="Times New Roman"/>
          <w:sz w:val="24"/>
          <w:szCs w:val="24"/>
        </w:rPr>
        <w:t>а близких родственников, следующими сотрудниками Управления.</w:t>
      </w:r>
    </w:p>
    <w:p w:rsidR="00A96396" w:rsidRDefault="00A96396" w:rsidP="00796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DB2">
        <w:rPr>
          <w:rFonts w:ascii="Times New Roman" w:hAnsi="Times New Roman" w:cs="Times New Roman"/>
          <w:sz w:val="24"/>
          <w:szCs w:val="24"/>
          <w:lang w:bidi="ru-RU"/>
        </w:rPr>
        <w:t xml:space="preserve">Кроме того, </w:t>
      </w:r>
      <w:r w:rsidRPr="00BF6DB2">
        <w:rPr>
          <w:rFonts w:ascii="Times New Roman" w:hAnsi="Times New Roman" w:cs="Times New Roman"/>
          <w:sz w:val="24"/>
          <w:szCs w:val="24"/>
        </w:rPr>
        <w:t>выявлены факты заполнения сотрудниками Управления Справок с грубым нарушением требований, изложенных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году, разработанных во исполнение пунктом 25 Указа Президента Российской Федерации от 2 апреля 2013 г. №309 «О мерах по реализации отдельных положений Федерального закона «О противодействии коррупции».</w:t>
      </w:r>
    </w:p>
    <w:p w:rsidR="00BF6DB2" w:rsidRPr="00BF6DB2" w:rsidRDefault="00BF6DB2" w:rsidP="00796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 ш</w:t>
      </w:r>
      <w:r w:rsidRPr="00BF6DB2">
        <w:rPr>
          <w:rFonts w:ascii="Times New Roman" w:hAnsi="Times New Roman" w:cs="Times New Roman"/>
          <w:sz w:val="24"/>
          <w:szCs w:val="24"/>
          <w:lang w:bidi="ru-RU"/>
        </w:rPr>
        <w:t xml:space="preserve">есть сотрудников подлежат привлечению  к дисциплинарной ответственности в  виде замечания (один из сотрудников </w:t>
      </w:r>
      <w:r w:rsidRPr="00BF6DB2">
        <w:rPr>
          <w:rFonts w:ascii="Times New Roman" w:hAnsi="Times New Roman" w:cs="Times New Roman"/>
          <w:sz w:val="24"/>
          <w:szCs w:val="24"/>
        </w:rPr>
        <w:t xml:space="preserve">находится в отпуске по уходу за ребенком, один -  в отпуске по беременности и родам; </w:t>
      </w:r>
      <w:proofErr w:type="gramStart"/>
      <w:r w:rsidRPr="00BF6DB2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BF6DB2">
        <w:rPr>
          <w:rFonts w:ascii="Times New Roman" w:hAnsi="Times New Roman" w:cs="Times New Roman"/>
          <w:sz w:val="24"/>
          <w:szCs w:val="24"/>
        </w:rPr>
        <w:t xml:space="preserve"> привлечение их к дисциплинарной ответственности, в соответствии с требованиями ст. 193 ТК РФ,  должно быть отложено до выхода из отпуска (при условии, что к тому моменту не истечет срок привлечения к ответственности).</w:t>
      </w:r>
    </w:p>
    <w:p w:rsidR="00331269" w:rsidRPr="00AC7A55" w:rsidRDefault="00331269" w:rsidP="003312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55">
        <w:rPr>
          <w:rFonts w:ascii="Times New Roman" w:hAnsi="Times New Roman" w:cs="Times New Roman"/>
          <w:sz w:val="24"/>
          <w:szCs w:val="24"/>
        </w:rPr>
        <w:t>В целях недопущения нарушений законодательства в сфере противодействия коррупции в дальнейшем, необходимо провести комплекс мероприятий, а именно:</w:t>
      </w:r>
    </w:p>
    <w:p w:rsidR="00331269" w:rsidRPr="00AC7A55" w:rsidRDefault="00331269" w:rsidP="003312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55">
        <w:rPr>
          <w:rFonts w:ascii="Times New Roman" w:hAnsi="Times New Roman" w:cs="Times New Roman"/>
          <w:sz w:val="24"/>
          <w:szCs w:val="24"/>
        </w:rPr>
        <w:t xml:space="preserve">- техническую учебу со всеми </w:t>
      </w:r>
      <w:r w:rsidR="00E161EC" w:rsidRPr="00AC7A55">
        <w:rPr>
          <w:rFonts w:ascii="Times New Roman" w:hAnsi="Times New Roman" w:cs="Times New Roman"/>
          <w:sz w:val="24"/>
          <w:szCs w:val="24"/>
        </w:rPr>
        <w:t>работниками</w:t>
      </w:r>
      <w:r w:rsidRPr="00AC7A55">
        <w:rPr>
          <w:rFonts w:ascii="Times New Roman" w:hAnsi="Times New Roman" w:cs="Times New Roman"/>
          <w:sz w:val="24"/>
          <w:szCs w:val="24"/>
        </w:rPr>
        <w:t xml:space="preserve"> Управления, на которых возложена обязанность по предоставлению Сведений о доходах, а также с претендентами на замещение таких должностей. При этом в рамках технической учебы рассмотреть все допущенные нарушения, а также ознакомить работников с Методическими рекомендациями  по вопросам представления сведений о доходах, расходах, об имуществе и обязательствах имущественного характера </w:t>
      </w:r>
      <w:r w:rsidRPr="00AC7A55">
        <w:rPr>
          <w:rFonts w:ascii="Times New Roman" w:eastAsiaTheme="minorHAnsi" w:hAnsi="Times New Roman" w:cs="Times New Roman"/>
          <w:sz w:val="24"/>
          <w:szCs w:val="24"/>
          <w:lang w:eastAsia="en-US"/>
        </w:rPr>
        <w:t>и заполнения соответствующей формы справки;</w:t>
      </w:r>
    </w:p>
    <w:p w:rsidR="00331269" w:rsidRPr="00AC7A55" w:rsidRDefault="00331269" w:rsidP="003312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55">
        <w:rPr>
          <w:rFonts w:ascii="Times New Roman" w:hAnsi="Times New Roman" w:cs="Times New Roman"/>
          <w:sz w:val="24"/>
          <w:szCs w:val="24"/>
        </w:rPr>
        <w:t>- строго указать работникам, допустившим технические ошибки</w:t>
      </w:r>
      <w:r w:rsidR="00AC7A55" w:rsidRPr="00AC7A55">
        <w:rPr>
          <w:rFonts w:ascii="Times New Roman" w:hAnsi="Times New Roman" w:cs="Times New Roman"/>
          <w:sz w:val="24"/>
          <w:szCs w:val="24"/>
        </w:rPr>
        <w:t xml:space="preserve">  и неточности </w:t>
      </w:r>
      <w:r w:rsidRPr="00AC7A55">
        <w:rPr>
          <w:rFonts w:ascii="Times New Roman" w:hAnsi="Times New Roman" w:cs="Times New Roman"/>
          <w:sz w:val="24"/>
          <w:szCs w:val="24"/>
        </w:rPr>
        <w:t xml:space="preserve"> пр</w:t>
      </w:r>
      <w:r w:rsidR="00980AB5">
        <w:rPr>
          <w:rFonts w:ascii="Times New Roman" w:hAnsi="Times New Roman" w:cs="Times New Roman"/>
          <w:sz w:val="24"/>
          <w:szCs w:val="24"/>
        </w:rPr>
        <w:t>и заполнении Справок, на недопущ</w:t>
      </w:r>
      <w:r w:rsidRPr="00AC7A55">
        <w:rPr>
          <w:rFonts w:ascii="Times New Roman" w:hAnsi="Times New Roman" w:cs="Times New Roman"/>
          <w:sz w:val="24"/>
          <w:szCs w:val="24"/>
        </w:rPr>
        <w:t>ение подобных нарушений</w:t>
      </w:r>
      <w:bookmarkStart w:id="0" w:name="_GoBack"/>
      <w:bookmarkEnd w:id="0"/>
      <w:r w:rsidRPr="00AC7A55">
        <w:rPr>
          <w:rFonts w:ascii="Times New Roman" w:hAnsi="Times New Roman" w:cs="Times New Roman"/>
          <w:sz w:val="24"/>
          <w:szCs w:val="24"/>
        </w:rPr>
        <w:t>;</w:t>
      </w:r>
    </w:p>
    <w:p w:rsidR="008D642D" w:rsidRPr="004E398C" w:rsidRDefault="00331269" w:rsidP="004E398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55">
        <w:rPr>
          <w:rFonts w:ascii="Times New Roman" w:hAnsi="Times New Roman" w:cs="Times New Roman"/>
          <w:sz w:val="24"/>
          <w:szCs w:val="24"/>
        </w:rPr>
        <w:t xml:space="preserve"> - указать руководителям структурных подразделений на  необходимость усиления </w:t>
      </w:r>
      <w:proofErr w:type="gramStart"/>
      <w:r w:rsidRPr="00AC7A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C7A55">
        <w:rPr>
          <w:rFonts w:ascii="Times New Roman" w:hAnsi="Times New Roman" w:cs="Times New Roman"/>
          <w:sz w:val="24"/>
          <w:szCs w:val="24"/>
        </w:rPr>
        <w:t xml:space="preserve"> соблюдением работниками ограничений и запретов, должное исполнение обязанностей, установленных законодательст</w:t>
      </w:r>
      <w:r w:rsidR="004E398C">
        <w:rPr>
          <w:rFonts w:ascii="Times New Roman" w:hAnsi="Times New Roman" w:cs="Times New Roman"/>
          <w:sz w:val="24"/>
          <w:szCs w:val="24"/>
        </w:rPr>
        <w:t>вом о противодействии коррупции.</w:t>
      </w:r>
    </w:p>
    <w:sectPr w:rsidR="008D642D" w:rsidRPr="004E398C" w:rsidSect="00FD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7956"/>
    <w:multiLevelType w:val="hybridMultilevel"/>
    <w:tmpl w:val="5350B22A"/>
    <w:lvl w:ilvl="0" w:tplc="A6EE9C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E95"/>
    <w:rsid w:val="00052F47"/>
    <w:rsid w:val="00266DA1"/>
    <w:rsid w:val="0027079D"/>
    <w:rsid w:val="0032791B"/>
    <w:rsid w:val="00331269"/>
    <w:rsid w:val="004E398C"/>
    <w:rsid w:val="005370AB"/>
    <w:rsid w:val="005823C9"/>
    <w:rsid w:val="005D7D94"/>
    <w:rsid w:val="005E5F03"/>
    <w:rsid w:val="00684717"/>
    <w:rsid w:val="00796E88"/>
    <w:rsid w:val="00896CE6"/>
    <w:rsid w:val="008A5E95"/>
    <w:rsid w:val="008D642D"/>
    <w:rsid w:val="00980AB5"/>
    <w:rsid w:val="009D01D7"/>
    <w:rsid w:val="009F294C"/>
    <w:rsid w:val="00A96396"/>
    <w:rsid w:val="00AC3020"/>
    <w:rsid w:val="00AC7A55"/>
    <w:rsid w:val="00AD2660"/>
    <w:rsid w:val="00B4693D"/>
    <w:rsid w:val="00B779EE"/>
    <w:rsid w:val="00BC1BDD"/>
    <w:rsid w:val="00BF6DB2"/>
    <w:rsid w:val="00C02C32"/>
    <w:rsid w:val="00E161EC"/>
    <w:rsid w:val="00E3673D"/>
    <w:rsid w:val="00E41144"/>
    <w:rsid w:val="00EA5D47"/>
    <w:rsid w:val="00FC4125"/>
    <w:rsid w:val="00FF1338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269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3312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11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26</cp:revision>
  <dcterms:created xsi:type="dcterms:W3CDTF">2021-01-27T05:24:00Z</dcterms:created>
  <dcterms:modified xsi:type="dcterms:W3CDTF">2021-04-06T06:50:00Z</dcterms:modified>
</cp:coreProperties>
</file>