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9" w:rsidRDefault="00D4225C" w:rsidP="00AA3B19">
      <w:pPr>
        <w:jc w:val="center"/>
        <w:rPr>
          <w:b/>
          <w:sz w:val="28"/>
          <w:szCs w:val="28"/>
        </w:rPr>
      </w:pPr>
      <w:r w:rsidRPr="00D83E8A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</w:t>
      </w:r>
      <w:r w:rsidR="00AA3B19" w:rsidRPr="00D83E8A">
        <w:rPr>
          <w:b/>
          <w:sz w:val="28"/>
          <w:szCs w:val="28"/>
        </w:rPr>
        <w:t xml:space="preserve"> от </w:t>
      </w:r>
      <w:r w:rsidR="005C4C2E" w:rsidRPr="00D83E8A">
        <w:rPr>
          <w:b/>
          <w:sz w:val="28"/>
          <w:szCs w:val="28"/>
        </w:rPr>
        <w:t>02.09.2013</w:t>
      </w:r>
    </w:p>
    <w:p w:rsidR="00D83E8A" w:rsidRPr="00D83E8A" w:rsidRDefault="00D83E8A" w:rsidP="00AA3B19">
      <w:pPr>
        <w:jc w:val="center"/>
        <w:rPr>
          <w:b/>
          <w:sz w:val="28"/>
          <w:szCs w:val="28"/>
        </w:rPr>
      </w:pPr>
    </w:p>
    <w:p w:rsidR="00A72E4D" w:rsidRDefault="00A72E4D" w:rsidP="00A72E4D">
      <w:pPr>
        <w:jc w:val="left"/>
        <w:rPr>
          <w:b/>
          <w:bCs/>
          <w:sz w:val="28"/>
          <w:szCs w:val="28"/>
        </w:rPr>
      </w:pPr>
      <w:r w:rsidRPr="00D83E8A">
        <w:rPr>
          <w:b/>
          <w:bCs/>
          <w:sz w:val="28"/>
          <w:szCs w:val="28"/>
        </w:rPr>
        <w:t xml:space="preserve">Повестка дня: </w:t>
      </w:r>
    </w:p>
    <w:p w:rsidR="00D83E8A" w:rsidRPr="00D83E8A" w:rsidRDefault="00D83E8A" w:rsidP="00A72E4D">
      <w:pPr>
        <w:jc w:val="left"/>
        <w:rPr>
          <w:b/>
          <w:bCs/>
          <w:sz w:val="28"/>
          <w:szCs w:val="28"/>
        </w:rPr>
      </w:pPr>
    </w:p>
    <w:p w:rsidR="00A72E4D" w:rsidRDefault="00A72E4D" w:rsidP="00D83E8A">
      <w:pPr>
        <w:ind w:firstLine="567"/>
        <w:rPr>
          <w:sz w:val="28"/>
          <w:szCs w:val="28"/>
        </w:rPr>
      </w:pPr>
      <w:r w:rsidRPr="00D83E8A">
        <w:rPr>
          <w:sz w:val="28"/>
          <w:szCs w:val="28"/>
        </w:rPr>
        <w:t xml:space="preserve">Рассмотреть нарушения допущенные сотрудниками УПФР в г. Тобольске и Тобольском районе при подаче за 2012 год справок о доходах, имуществе и обязательствах имущественного характера, выявленные в ходе проверки исполнения законодательства о противодействии коррупции в УПФР в г. Тобольске и Тобольском районе Тюменской области Прокуратурой города Тобольска. Данные нарушения указанны в  представлении Прокуратуры г. Тобольска об устранении нарушения законодательства в отношении 8 лиц: </w:t>
      </w:r>
    </w:p>
    <w:p w:rsidR="00D83E8A" w:rsidRPr="00D83E8A" w:rsidRDefault="00D83E8A" w:rsidP="00D83E8A">
      <w:pPr>
        <w:ind w:firstLine="567"/>
        <w:rPr>
          <w:sz w:val="28"/>
          <w:szCs w:val="28"/>
        </w:rPr>
      </w:pPr>
    </w:p>
    <w:p w:rsidR="00A72E4D" w:rsidRDefault="00A72E4D" w:rsidP="00A72E4D">
      <w:pPr>
        <w:jc w:val="left"/>
        <w:rPr>
          <w:b/>
          <w:bCs/>
          <w:sz w:val="28"/>
          <w:szCs w:val="28"/>
        </w:rPr>
      </w:pPr>
      <w:r w:rsidRPr="00D83E8A">
        <w:rPr>
          <w:b/>
          <w:bCs/>
          <w:sz w:val="28"/>
          <w:szCs w:val="28"/>
        </w:rPr>
        <w:t>Комиссия решила:</w:t>
      </w:r>
    </w:p>
    <w:p w:rsidR="00D83E8A" w:rsidRPr="00D83E8A" w:rsidRDefault="00D83E8A" w:rsidP="00A72E4D">
      <w:pPr>
        <w:jc w:val="left"/>
        <w:rPr>
          <w:b/>
          <w:bCs/>
          <w:sz w:val="28"/>
          <w:szCs w:val="28"/>
        </w:rPr>
      </w:pPr>
      <w:bookmarkStart w:id="0" w:name="_GoBack"/>
      <w:bookmarkEnd w:id="0"/>
    </w:p>
    <w:p w:rsidR="00A72E4D" w:rsidRPr="00D83E8A" w:rsidRDefault="00A72E4D" w:rsidP="00A72E4D">
      <w:pPr>
        <w:ind w:firstLine="708"/>
        <w:rPr>
          <w:sz w:val="28"/>
          <w:szCs w:val="28"/>
        </w:rPr>
      </w:pPr>
      <w:r w:rsidRPr="00D83E8A">
        <w:rPr>
          <w:sz w:val="28"/>
          <w:szCs w:val="28"/>
        </w:rPr>
        <w:t>1. Установить, что  сведения  о доходах, об имуществе и обязательствах имущественного характера, представленные работником на своего супруга, являются достоверными и полными, т. к. общий доход по основному месту работы указан правильно, иных доходов он не имел.</w:t>
      </w:r>
    </w:p>
    <w:p w:rsidR="00A72E4D" w:rsidRPr="00D83E8A" w:rsidRDefault="00A72E4D" w:rsidP="00A72E4D">
      <w:pPr>
        <w:ind w:left="-27"/>
        <w:rPr>
          <w:sz w:val="28"/>
          <w:szCs w:val="28"/>
        </w:rPr>
      </w:pPr>
    </w:p>
    <w:p w:rsidR="00A72E4D" w:rsidRPr="00D83E8A" w:rsidRDefault="00A72E4D" w:rsidP="00A72E4D">
      <w:pPr>
        <w:ind w:firstLine="708"/>
        <w:rPr>
          <w:sz w:val="28"/>
          <w:szCs w:val="28"/>
        </w:rPr>
      </w:pPr>
      <w:r w:rsidRPr="00D83E8A">
        <w:rPr>
          <w:sz w:val="28"/>
          <w:szCs w:val="28"/>
        </w:rPr>
        <w:t>2.  Установить, что  сведения  о доходах, об имуществе и обязательствах имущественного характера, представленные 3 сотрудниками управления являются  неполными,  в отношении данных лиц не выносить дисциплинарное взыскание, так как данные нарушения при заполнении справок  допущены по невнимательности.</w:t>
      </w:r>
    </w:p>
    <w:p w:rsidR="00A72E4D" w:rsidRPr="00D83E8A" w:rsidRDefault="00A72E4D" w:rsidP="00A72E4D">
      <w:pPr>
        <w:ind w:firstLine="708"/>
        <w:rPr>
          <w:sz w:val="28"/>
          <w:szCs w:val="28"/>
        </w:rPr>
      </w:pPr>
      <w:r w:rsidRPr="00D83E8A">
        <w:rPr>
          <w:sz w:val="28"/>
          <w:szCs w:val="28"/>
        </w:rPr>
        <w:t>Предупредить данных специалистов, что при повторном допущении ошибок к ним будут применены более строгие меры.</w:t>
      </w:r>
    </w:p>
    <w:p w:rsidR="00A72E4D" w:rsidRPr="00D83E8A" w:rsidRDefault="00A72E4D" w:rsidP="00A72E4D">
      <w:pPr>
        <w:ind w:firstLine="708"/>
        <w:rPr>
          <w:sz w:val="28"/>
          <w:szCs w:val="28"/>
        </w:rPr>
      </w:pPr>
      <w:r w:rsidRPr="00D83E8A">
        <w:rPr>
          <w:sz w:val="28"/>
          <w:szCs w:val="28"/>
        </w:rPr>
        <w:t xml:space="preserve">Обязать выше перечисленных специалистов в двухнедельный срок </w:t>
      </w:r>
      <w:proofErr w:type="gramStart"/>
      <w:r w:rsidRPr="00D83E8A">
        <w:rPr>
          <w:sz w:val="28"/>
          <w:szCs w:val="28"/>
        </w:rPr>
        <w:t>с даты получения</w:t>
      </w:r>
      <w:proofErr w:type="gramEnd"/>
      <w:r w:rsidRPr="00D83E8A">
        <w:rPr>
          <w:sz w:val="28"/>
          <w:szCs w:val="28"/>
        </w:rPr>
        <w:t xml:space="preserve"> выписки данного протокола сдать  корректирующие по выявленным нарушениям справки о доходах.</w:t>
      </w:r>
    </w:p>
    <w:p w:rsidR="00A72E4D" w:rsidRPr="00D83E8A" w:rsidRDefault="00A72E4D" w:rsidP="00A72E4D">
      <w:pPr>
        <w:rPr>
          <w:sz w:val="28"/>
          <w:szCs w:val="28"/>
        </w:rPr>
      </w:pPr>
    </w:p>
    <w:p w:rsidR="00A72E4D" w:rsidRPr="00D83E8A" w:rsidRDefault="00A72E4D" w:rsidP="00A72E4D">
      <w:pPr>
        <w:ind w:left="-27" w:firstLine="735"/>
        <w:rPr>
          <w:sz w:val="28"/>
          <w:szCs w:val="28"/>
        </w:rPr>
      </w:pPr>
      <w:r w:rsidRPr="00D83E8A">
        <w:rPr>
          <w:sz w:val="28"/>
          <w:szCs w:val="28"/>
        </w:rPr>
        <w:t xml:space="preserve">3. Установить, что  сведения  о доходах, об имуществе и обязательствах имущественного характера, представленные 2 сотрудниками являются недостоверными и неполными, так как факт получения доходов от продажи автомобилей  </w:t>
      </w:r>
      <w:proofErr w:type="gramStart"/>
      <w:r w:rsidRPr="00D83E8A">
        <w:rPr>
          <w:sz w:val="28"/>
          <w:szCs w:val="28"/>
        </w:rPr>
        <w:t>установлен</w:t>
      </w:r>
      <w:proofErr w:type="gramEnd"/>
      <w:r w:rsidRPr="00D83E8A">
        <w:rPr>
          <w:sz w:val="28"/>
          <w:szCs w:val="28"/>
        </w:rPr>
        <w:t xml:space="preserve"> и данные доходы не были указаны в справках о доходах.</w:t>
      </w:r>
    </w:p>
    <w:p w:rsidR="00A72E4D" w:rsidRPr="00D83E8A" w:rsidRDefault="00A72E4D" w:rsidP="00A72E4D">
      <w:pPr>
        <w:ind w:left="-27"/>
        <w:rPr>
          <w:sz w:val="28"/>
          <w:szCs w:val="28"/>
        </w:rPr>
      </w:pPr>
    </w:p>
    <w:p w:rsidR="00A72E4D" w:rsidRPr="00D83E8A" w:rsidRDefault="00A72E4D" w:rsidP="00A72E4D">
      <w:pPr>
        <w:ind w:left="-27" w:firstLine="735"/>
        <w:rPr>
          <w:sz w:val="28"/>
          <w:szCs w:val="28"/>
        </w:rPr>
      </w:pPr>
      <w:r w:rsidRPr="00D83E8A">
        <w:rPr>
          <w:sz w:val="28"/>
          <w:szCs w:val="28"/>
        </w:rPr>
        <w:t>Комиссия рекомендует: начальнику управления ПФР применить к ним  дисциплинарные взыскания в виде замечания.</w:t>
      </w:r>
    </w:p>
    <w:p w:rsidR="00A72E4D" w:rsidRPr="00D83E8A" w:rsidRDefault="00A72E4D" w:rsidP="00A72E4D">
      <w:pPr>
        <w:ind w:left="-27"/>
        <w:rPr>
          <w:sz w:val="28"/>
          <w:szCs w:val="28"/>
        </w:rPr>
      </w:pPr>
    </w:p>
    <w:p w:rsidR="00A72E4D" w:rsidRPr="00D83E8A" w:rsidRDefault="00A72E4D" w:rsidP="00A72E4D">
      <w:pPr>
        <w:ind w:left="-27" w:firstLine="735"/>
        <w:rPr>
          <w:sz w:val="28"/>
          <w:szCs w:val="28"/>
        </w:rPr>
      </w:pPr>
      <w:r w:rsidRPr="00D83E8A">
        <w:rPr>
          <w:sz w:val="28"/>
          <w:szCs w:val="28"/>
        </w:rPr>
        <w:t xml:space="preserve">Обязать специалистов в двухнедельный срок </w:t>
      </w:r>
      <w:proofErr w:type="gramStart"/>
      <w:r w:rsidRPr="00D83E8A">
        <w:rPr>
          <w:sz w:val="28"/>
          <w:szCs w:val="28"/>
        </w:rPr>
        <w:t>с даты получения</w:t>
      </w:r>
      <w:proofErr w:type="gramEnd"/>
      <w:r w:rsidRPr="00D83E8A">
        <w:rPr>
          <w:sz w:val="28"/>
          <w:szCs w:val="28"/>
        </w:rPr>
        <w:t xml:space="preserve"> выписки данного протокола сдать  корректирующие по выявленным нарушениям справки о доходах.</w:t>
      </w:r>
    </w:p>
    <w:p w:rsidR="00A72E4D" w:rsidRPr="00D83E8A" w:rsidRDefault="00A72E4D" w:rsidP="00A72E4D">
      <w:pPr>
        <w:ind w:left="-27"/>
        <w:rPr>
          <w:sz w:val="28"/>
          <w:szCs w:val="28"/>
        </w:rPr>
      </w:pPr>
    </w:p>
    <w:p w:rsidR="00A72E4D" w:rsidRPr="00D83E8A" w:rsidRDefault="00A72E4D" w:rsidP="00A72E4D">
      <w:pPr>
        <w:ind w:left="-27" w:firstLine="735"/>
        <w:rPr>
          <w:sz w:val="28"/>
          <w:szCs w:val="28"/>
        </w:rPr>
      </w:pPr>
      <w:r w:rsidRPr="00D83E8A">
        <w:rPr>
          <w:sz w:val="28"/>
          <w:szCs w:val="28"/>
        </w:rPr>
        <w:lastRenderedPageBreak/>
        <w:t>4.  Рассмотрение вопроса в отношении одного специалиста отложить до  выхода е</w:t>
      </w:r>
      <w:r w:rsidR="00A1385B" w:rsidRPr="00D83E8A">
        <w:rPr>
          <w:sz w:val="28"/>
          <w:szCs w:val="28"/>
        </w:rPr>
        <w:t>го</w:t>
      </w:r>
      <w:r w:rsidRPr="00D83E8A">
        <w:rPr>
          <w:sz w:val="28"/>
          <w:szCs w:val="28"/>
        </w:rPr>
        <w:t xml:space="preserve"> на работу из ежегодного отпуска.</w:t>
      </w:r>
    </w:p>
    <w:p w:rsidR="00A72E4D" w:rsidRPr="00D83E8A" w:rsidRDefault="00A72E4D" w:rsidP="00A72E4D">
      <w:pPr>
        <w:ind w:left="-27"/>
        <w:rPr>
          <w:sz w:val="28"/>
          <w:szCs w:val="28"/>
        </w:rPr>
      </w:pPr>
    </w:p>
    <w:p w:rsidR="00A72E4D" w:rsidRPr="00D83E8A" w:rsidRDefault="00A72E4D" w:rsidP="00A72E4D">
      <w:pPr>
        <w:ind w:left="-27" w:firstLine="735"/>
        <w:rPr>
          <w:sz w:val="28"/>
          <w:szCs w:val="28"/>
        </w:rPr>
      </w:pPr>
      <w:r w:rsidRPr="00D83E8A">
        <w:rPr>
          <w:sz w:val="28"/>
          <w:szCs w:val="28"/>
        </w:rPr>
        <w:t>5. В отношении одного сотрудника разбирательство прекратить, в связи с технической неточностью. Считать представленную  справку о доходах супруга достоверной и полной.</w:t>
      </w:r>
    </w:p>
    <w:p w:rsidR="00A72E4D" w:rsidRPr="00D83E8A" w:rsidRDefault="00A72E4D" w:rsidP="00A72E4D">
      <w:pPr>
        <w:ind w:left="-27"/>
        <w:rPr>
          <w:sz w:val="28"/>
          <w:szCs w:val="28"/>
        </w:rPr>
      </w:pPr>
    </w:p>
    <w:p w:rsidR="00A72E4D" w:rsidRPr="00D83E8A" w:rsidRDefault="00A72E4D" w:rsidP="00A72E4D">
      <w:pPr>
        <w:ind w:firstLine="708"/>
        <w:rPr>
          <w:sz w:val="28"/>
          <w:szCs w:val="28"/>
        </w:rPr>
      </w:pPr>
      <w:r w:rsidRPr="00D83E8A">
        <w:rPr>
          <w:sz w:val="28"/>
          <w:szCs w:val="28"/>
        </w:rPr>
        <w:t xml:space="preserve">6. Рекомендовать начальнику управления ПФР провести со специалистами Управления разъяснительную работу по заполнению справок  о доходах, об имуществе и обязательствах имущественного характера, разобрать допустимые ошибки. Усилить </w:t>
      </w:r>
      <w:proofErr w:type="gramStart"/>
      <w:r w:rsidRPr="00D83E8A">
        <w:rPr>
          <w:sz w:val="28"/>
          <w:szCs w:val="28"/>
        </w:rPr>
        <w:t>контроль за</w:t>
      </w:r>
      <w:proofErr w:type="gramEnd"/>
      <w:r w:rsidRPr="00D83E8A">
        <w:rPr>
          <w:sz w:val="28"/>
          <w:szCs w:val="28"/>
        </w:rPr>
        <w:t xml:space="preserve"> предоставлением работниками достоверных сведений в справках о доходах.</w:t>
      </w:r>
    </w:p>
    <w:p w:rsidR="00A72E4D" w:rsidRPr="00D83E8A" w:rsidRDefault="00A72E4D" w:rsidP="00A72E4D">
      <w:pPr>
        <w:jc w:val="center"/>
        <w:rPr>
          <w:b/>
          <w:sz w:val="28"/>
          <w:szCs w:val="28"/>
        </w:rPr>
      </w:pPr>
    </w:p>
    <w:p w:rsidR="003A1593" w:rsidRPr="00D83E8A" w:rsidRDefault="003A1593" w:rsidP="003A1593">
      <w:pPr>
        <w:ind w:left="-27"/>
        <w:rPr>
          <w:sz w:val="28"/>
          <w:szCs w:val="28"/>
        </w:rPr>
      </w:pPr>
    </w:p>
    <w:p w:rsidR="009010F4" w:rsidRPr="00D83E8A" w:rsidRDefault="009010F4" w:rsidP="003A1593">
      <w:pPr>
        <w:jc w:val="left"/>
        <w:rPr>
          <w:sz w:val="28"/>
          <w:szCs w:val="28"/>
        </w:rPr>
      </w:pPr>
    </w:p>
    <w:sectPr w:rsidR="009010F4" w:rsidRPr="00D83E8A" w:rsidSect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19"/>
    <w:rsid w:val="00055676"/>
    <w:rsid w:val="001364A4"/>
    <w:rsid w:val="001B20F6"/>
    <w:rsid w:val="001C685C"/>
    <w:rsid w:val="001C739C"/>
    <w:rsid w:val="003A1593"/>
    <w:rsid w:val="003A60F1"/>
    <w:rsid w:val="003E0AB0"/>
    <w:rsid w:val="005603F5"/>
    <w:rsid w:val="005C4C2E"/>
    <w:rsid w:val="0073776A"/>
    <w:rsid w:val="007C1EEA"/>
    <w:rsid w:val="00807E22"/>
    <w:rsid w:val="00844F00"/>
    <w:rsid w:val="009010F4"/>
    <w:rsid w:val="00973CD4"/>
    <w:rsid w:val="00A1385B"/>
    <w:rsid w:val="00A3345F"/>
    <w:rsid w:val="00A72E4D"/>
    <w:rsid w:val="00AA3B19"/>
    <w:rsid w:val="00AB48F9"/>
    <w:rsid w:val="00B0570C"/>
    <w:rsid w:val="00BF5FE2"/>
    <w:rsid w:val="00C109FF"/>
    <w:rsid w:val="00C24403"/>
    <w:rsid w:val="00C33C8F"/>
    <w:rsid w:val="00D2009A"/>
    <w:rsid w:val="00D4225C"/>
    <w:rsid w:val="00D818DD"/>
    <w:rsid w:val="00D83E8A"/>
    <w:rsid w:val="00DC04B7"/>
    <w:rsid w:val="00DD0E47"/>
    <w:rsid w:val="00E2677F"/>
    <w:rsid w:val="00E72CAD"/>
    <w:rsid w:val="00EC72CA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CBBD-1037-4C3F-BE6F-4BEE188E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г.Тобольске и Тобольском районе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Вакарина Надежда Леонидовна</dc:creator>
  <cp:lastModifiedBy>Суранова Екатерина Александровна</cp:lastModifiedBy>
  <cp:revision>5</cp:revision>
  <dcterms:created xsi:type="dcterms:W3CDTF">2019-07-15T09:47:00Z</dcterms:created>
  <dcterms:modified xsi:type="dcterms:W3CDTF">2019-07-23T04:13:00Z</dcterms:modified>
</cp:coreProperties>
</file>