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F30" w:rsidRPr="00317F8C" w:rsidRDefault="00574F30" w:rsidP="00574F30">
      <w:pPr>
        <w:pStyle w:val="ConsPlusNormal"/>
        <w:jc w:val="center"/>
        <w:rPr>
          <w:rFonts w:ascii="Times New Roman" w:hAnsi="Times New Roman" w:cs="Times New Roman"/>
          <w:b/>
          <w:color w:val="2F5496" w:themeColor="accent5" w:themeShade="BF"/>
          <w:sz w:val="28"/>
          <w:szCs w:val="28"/>
          <w:u w:val="single"/>
        </w:rPr>
      </w:pPr>
      <w:r w:rsidRPr="00317F8C">
        <w:rPr>
          <w:rFonts w:ascii="Times New Roman" w:hAnsi="Times New Roman" w:cs="Times New Roman"/>
          <w:b/>
          <w:color w:val="2F5496" w:themeColor="accent5" w:themeShade="BF"/>
          <w:sz w:val="28"/>
          <w:szCs w:val="28"/>
          <w:u w:val="single"/>
        </w:rPr>
        <w:t>Порядок финансового обеспечения предупредительных мер по сокращению производственного травматизма и профессиональных заболеваний</w:t>
      </w:r>
    </w:p>
    <w:p w:rsidR="004203D2" w:rsidRDefault="004203D2" w:rsidP="004203D2"/>
    <w:p w:rsidR="00574F30" w:rsidRPr="007215D9" w:rsidRDefault="00574F30" w:rsidP="00574F30">
      <w:pPr>
        <w:ind w:left="540" w:hanging="540"/>
        <w:jc w:val="center"/>
        <w:rPr>
          <w:sz w:val="28"/>
          <w:szCs w:val="28"/>
        </w:rPr>
      </w:pPr>
      <w:r w:rsidRPr="007215D9">
        <w:rPr>
          <w:sz w:val="28"/>
          <w:szCs w:val="28"/>
        </w:rPr>
        <w:t xml:space="preserve">Красноперова Наталья Владимировна  </w:t>
      </w:r>
    </w:p>
    <w:p w:rsidR="00574F30" w:rsidRPr="00574F30" w:rsidRDefault="00574F30" w:rsidP="00574F30">
      <w:pPr>
        <w:ind w:left="540" w:hanging="540"/>
        <w:jc w:val="center"/>
        <w:rPr>
          <w:sz w:val="28"/>
          <w:szCs w:val="28"/>
        </w:rPr>
      </w:pPr>
      <w:r w:rsidRPr="007215D9">
        <w:rPr>
          <w:sz w:val="28"/>
          <w:szCs w:val="28"/>
        </w:rPr>
        <w:t xml:space="preserve">электронный адрес: </w:t>
      </w:r>
      <w:hyperlink r:id="rId5" w:history="1">
        <w:r w:rsidR="009537D4" w:rsidRPr="00777180">
          <w:rPr>
            <w:rStyle w:val="a5"/>
            <w:sz w:val="28"/>
            <w:szCs w:val="28"/>
            <w:lang w:val="en-US"/>
          </w:rPr>
          <w:t>nv</w:t>
        </w:r>
        <w:r w:rsidR="009537D4" w:rsidRPr="00777180">
          <w:rPr>
            <w:rStyle w:val="a5"/>
            <w:sz w:val="28"/>
            <w:szCs w:val="28"/>
          </w:rPr>
          <w:t>.</w:t>
        </w:r>
        <w:r w:rsidR="009537D4" w:rsidRPr="00777180">
          <w:rPr>
            <w:rStyle w:val="a5"/>
            <w:sz w:val="28"/>
            <w:szCs w:val="28"/>
            <w:lang w:val="en-US"/>
          </w:rPr>
          <w:t>krasnoperova</w:t>
        </w:r>
        <w:r w:rsidR="009537D4" w:rsidRPr="00777180">
          <w:rPr>
            <w:rStyle w:val="a5"/>
            <w:sz w:val="28"/>
            <w:szCs w:val="28"/>
          </w:rPr>
          <w:t>@ro70.fss.ru</w:t>
        </w:r>
      </w:hyperlink>
    </w:p>
    <w:p w:rsidR="00574F30" w:rsidRPr="003F53F2" w:rsidRDefault="00574F30" w:rsidP="00574F30">
      <w:pPr>
        <w:ind w:left="540" w:hanging="540"/>
        <w:jc w:val="center"/>
        <w:rPr>
          <w:sz w:val="28"/>
          <w:szCs w:val="28"/>
        </w:rPr>
      </w:pPr>
      <w:r>
        <w:rPr>
          <w:sz w:val="28"/>
          <w:szCs w:val="28"/>
        </w:rPr>
        <w:t>тел. (3822)</w:t>
      </w:r>
      <w:r w:rsidR="00005953">
        <w:rPr>
          <w:sz w:val="28"/>
          <w:szCs w:val="28"/>
        </w:rPr>
        <w:t xml:space="preserve"> </w:t>
      </w:r>
      <w:r>
        <w:rPr>
          <w:sz w:val="28"/>
          <w:szCs w:val="28"/>
        </w:rPr>
        <w:t>60</w:t>
      </w:r>
      <w:r w:rsidR="00005953">
        <w:rPr>
          <w:sz w:val="28"/>
          <w:szCs w:val="28"/>
        </w:rPr>
        <w:t>-</w:t>
      </w:r>
      <w:r>
        <w:rPr>
          <w:sz w:val="28"/>
          <w:szCs w:val="28"/>
        </w:rPr>
        <w:t>84</w:t>
      </w:r>
      <w:r w:rsidR="00005953">
        <w:rPr>
          <w:sz w:val="28"/>
          <w:szCs w:val="28"/>
        </w:rPr>
        <w:t>-</w:t>
      </w:r>
      <w:r>
        <w:rPr>
          <w:sz w:val="28"/>
          <w:szCs w:val="28"/>
        </w:rPr>
        <w:t>39</w:t>
      </w:r>
    </w:p>
    <w:p w:rsidR="00574F30" w:rsidRPr="007215D9" w:rsidRDefault="00574F30" w:rsidP="00574F30">
      <w:pPr>
        <w:ind w:left="540" w:hanging="540"/>
        <w:jc w:val="center"/>
        <w:rPr>
          <w:sz w:val="28"/>
          <w:szCs w:val="28"/>
        </w:rPr>
      </w:pPr>
      <w:r w:rsidRPr="007215D9">
        <w:rPr>
          <w:sz w:val="28"/>
          <w:szCs w:val="28"/>
        </w:rPr>
        <w:t xml:space="preserve"> </w:t>
      </w:r>
    </w:p>
    <w:p w:rsidR="00574F30" w:rsidRPr="007215D9" w:rsidRDefault="00574F30" w:rsidP="00574F30">
      <w:pPr>
        <w:ind w:left="540" w:hanging="540"/>
        <w:jc w:val="center"/>
        <w:rPr>
          <w:sz w:val="28"/>
          <w:szCs w:val="28"/>
        </w:rPr>
      </w:pPr>
      <w:r w:rsidRPr="007215D9">
        <w:rPr>
          <w:sz w:val="28"/>
          <w:szCs w:val="28"/>
        </w:rPr>
        <w:t xml:space="preserve">Кураченко Анжелика Викторовна  </w:t>
      </w:r>
    </w:p>
    <w:p w:rsidR="00574F30" w:rsidRPr="007215D9" w:rsidRDefault="00574F30" w:rsidP="00574F30">
      <w:pPr>
        <w:ind w:left="540" w:hanging="540"/>
        <w:jc w:val="center"/>
        <w:rPr>
          <w:sz w:val="28"/>
          <w:szCs w:val="28"/>
        </w:rPr>
      </w:pPr>
      <w:r w:rsidRPr="007215D9">
        <w:rPr>
          <w:sz w:val="28"/>
          <w:szCs w:val="28"/>
        </w:rPr>
        <w:t xml:space="preserve">электронный адрес: </w:t>
      </w:r>
      <w:hyperlink r:id="rId6" w:history="1">
        <w:r w:rsidRPr="00C833B6">
          <w:rPr>
            <w:rStyle w:val="a5"/>
            <w:sz w:val="28"/>
            <w:szCs w:val="28"/>
          </w:rPr>
          <w:t>av.kurachenko@ro70.fss.ru</w:t>
        </w:r>
      </w:hyperlink>
      <w:r>
        <w:rPr>
          <w:sz w:val="28"/>
          <w:szCs w:val="28"/>
        </w:rPr>
        <w:t xml:space="preserve"> </w:t>
      </w:r>
    </w:p>
    <w:p w:rsidR="00574F30" w:rsidRPr="003F53F2" w:rsidRDefault="00574F30" w:rsidP="00574F30">
      <w:pPr>
        <w:ind w:left="540" w:hanging="540"/>
        <w:jc w:val="center"/>
        <w:rPr>
          <w:sz w:val="28"/>
          <w:szCs w:val="28"/>
        </w:rPr>
      </w:pPr>
      <w:r>
        <w:rPr>
          <w:sz w:val="28"/>
          <w:szCs w:val="28"/>
        </w:rPr>
        <w:t>тел. (3822)</w:t>
      </w:r>
      <w:r w:rsidR="00005953">
        <w:rPr>
          <w:sz w:val="28"/>
          <w:szCs w:val="28"/>
        </w:rPr>
        <w:t xml:space="preserve"> </w:t>
      </w:r>
      <w:r>
        <w:rPr>
          <w:sz w:val="28"/>
          <w:szCs w:val="28"/>
        </w:rPr>
        <w:t>60</w:t>
      </w:r>
      <w:r w:rsidR="00005953">
        <w:rPr>
          <w:sz w:val="28"/>
          <w:szCs w:val="28"/>
        </w:rPr>
        <w:t>-</w:t>
      </w:r>
      <w:r>
        <w:rPr>
          <w:sz w:val="28"/>
          <w:szCs w:val="28"/>
        </w:rPr>
        <w:t>84</w:t>
      </w:r>
      <w:r w:rsidR="00005953">
        <w:rPr>
          <w:sz w:val="28"/>
          <w:szCs w:val="28"/>
        </w:rPr>
        <w:t>-</w:t>
      </w:r>
      <w:r>
        <w:rPr>
          <w:sz w:val="28"/>
          <w:szCs w:val="28"/>
        </w:rPr>
        <w:t>39</w:t>
      </w:r>
    </w:p>
    <w:p w:rsidR="00574F30" w:rsidRPr="007215D9" w:rsidRDefault="00574F30" w:rsidP="00574F30">
      <w:pPr>
        <w:ind w:left="540" w:hanging="540"/>
        <w:jc w:val="center"/>
      </w:pPr>
    </w:p>
    <w:p w:rsidR="00574F30" w:rsidRPr="00321704" w:rsidRDefault="00574F30" w:rsidP="00574F30">
      <w:pPr>
        <w:jc w:val="center"/>
        <w:rPr>
          <w:b/>
        </w:rPr>
      </w:pPr>
      <w:r w:rsidRPr="00321704">
        <w:rPr>
          <w:b/>
        </w:rPr>
        <w:t xml:space="preserve">634034, г. Томск, ул. Белинского,61, каб.208 </w:t>
      </w:r>
    </w:p>
    <w:p w:rsidR="00574F30" w:rsidRPr="00BA27C7" w:rsidRDefault="00574F30" w:rsidP="00574F30">
      <w:pPr>
        <w:ind w:left="540" w:hanging="540"/>
        <w:jc w:val="center"/>
        <w:rPr>
          <w:color w:val="000080"/>
          <w:sz w:val="28"/>
          <w:szCs w:val="28"/>
        </w:rPr>
      </w:pPr>
    </w:p>
    <w:p w:rsidR="00574F30" w:rsidRDefault="004600A9" w:rsidP="004600A9">
      <w:pPr>
        <w:pStyle w:val="ConsPlusNormal"/>
        <w:rPr>
          <w:rFonts w:ascii="Times New Roman" w:hAnsi="Times New Roman" w:cs="Times New Roman"/>
          <w:b/>
          <w:sz w:val="24"/>
          <w:szCs w:val="24"/>
          <w:u w:val="single"/>
        </w:rPr>
      </w:pPr>
      <w:r w:rsidRPr="004600A9">
        <w:rPr>
          <w:rFonts w:ascii="Times New Roman" w:hAnsi="Times New Roman" w:cs="Times New Roman"/>
          <w:b/>
          <w:sz w:val="24"/>
          <w:szCs w:val="24"/>
          <w:u w:val="single"/>
        </w:rPr>
        <w:t>Нормативные документы:</w:t>
      </w:r>
    </w:p>
    <w:p w:rsidR="00B03269" w:rsidRPr="00B03269" w:rsidRDefault="004600A9" w:rsidP="00B03269">
      <w:pPr>
        <w:pStyle w:val="ConsPlusNormal"/>
        <w:ind w:firstLine="708"/>
        <w:jc w:val="both"/>
        <w:rPr>
          <w:rFonts w:ascii="Times New Roman" w:hAnsi="Times New Roman" w:cs="Times New Roman"/>
          <w:sz w:val="24"/>
          <w:szCs w:val="24"/>
        </w:rPr>
      </w:pPr>
      <w:r w:rsidRPr="00B03269">
        <w:rPr>
          <w:rFonts w:ascii="Times New Roman" w:hAnsi="Times New Roman" w:cs="Times New Roman"/>
          <w:sz w:val="24"/>
          <w:szCs w:val="24"/>
        </w:rPr>
        <w:t xml:space="preserve">- </w:t>
      </w:r>
      <w:r w:rsidR="00B03269" w:rsidRPr="00B03269">
        <w:rPr>
          <w:rFonts w:ascii="Times New Roman" w:hAnsi="Times New Roman" w:cs="Times New Roman"/>
          <w:sz w:val="24"/>
          <w:szCs w:val="24"/>
        </w:rPr>
        <w:t>Приказ Минтруда России от 11</w:t>
      </w:r>
      <w:r w:rsidR="00B03269">
        <w:rPr>
          <w:rFonts w:ascii="Times New Roman" w:hAnsi="Times New Roman" w:cs="Times New Roman"/>
          <w:sz w:val="24"/>
          <w:szCs w:val="24"/>
        </w:rPr>
        <w:t>.07.2</w:t>
      </w:r>
      <w:r w:rsidR="00B03269" w:rsidRPr="00B03269">
        <w:rPr>
          <w:rFonts w:ascii="Times New Roman" w:hAnsi="Times New Roman" w:cs="Times New Roman"/>
          <w:sz w:val="24"/>
          <w:szCs w:val="24"/>
        </w:rPr>
        <w:t>024</w:t>
      </w:r>
      <w:r w:rsidR="00B03269">
        <w:rPr>
          <w:rFonts w:ascii="Times New Roman" w:hAnsi="Times New Roman" w:cs="Times New Roman"/>
          <w:sz w:val="24"/>
          <w:szCs w:val="24"/>
        </w:rPr>
        <w:t xml:space="preserve"> № 3</w:t>
      </w:r>
      <w:r w:rsidR="00B03269" w:rsidRPr="00B03269">
        <w:rPr>
          <w:rFonts w:ascii="Times New Roman" w:hAnsi="Times New Roman" w:cs="Times New Roman"/>
          <w:sz w:val="24"/>
          <w:szCs w:val="24"/>
        </w:rPr>
        <w:t>47н</w:t>
      </w:r>
      <w:r w:rsidR="00B03269">
        <w:rPr>
          <w:rFonts w:ascii="Times New Roman" w:hAnsi="Times New Roman" w:cs="Times New Roman"/>
          <w:sz w:val="24"/>
          <w:szCs w:val="24"/>
        </w:rPr>
        <w:t xml:space="preserve"> </w:t>
      </w:r>
      <w:r w:rsidR="00B03269" w:rsidRPr="00B03269">
        <w:rPr>
          <w:rFonts w:ascii="Times New Roman" w:hAnsi="Times New Roman" w:cs="Times New Roman"/>
          <w:sz w:val="24"/>
          <w:szCs w:val="24"/>
        </w:rPr>
        <w: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r w:rsidR="00B03269">
        <w:rPr>
          <w:rFonts w:ascii="Times New Roman" w:hAnsi="Times New Roman" w:cs="Times New Roman"/>
          <w:sz w:val="24"/>
          <w:szCs w:val="24"/>
        </w:rPr>
        <w:t xml:space="preserve"> (далее - Правила)</w:t>
      </w:r>
      <w:r w:rsidR="00B03269" w:rsidRPr="00B03269">
        <w:rPr>
          <w:rFonts w:ascii="Times New Roman" w:hAnsi="Times New Roman" w:cs="Times New Roman"/>
          <w:sz w:val="24"/>
          <w:szCs w:val="24"/>
        </w:rPr>
        <w:t xml:space="preserve"> (</w:t>
      </w:r>
      <w:r w:rsidR="00B03269" w:rsidRPr="00B03269">
        <w:rPr>
          <w:rFonts w:ascii="Times New Roman" w:hAnsi="Times New Roman" w:cs="Times New Roman"/>
          <w:i/>
          <w:iCs/>
          <w:sz w:val="24"/>
          <w:szCs w:val="24"/>
        </w:rPr>
        <w:t>Зарегистрирован в Минюсте России 19 ноября 2024 г</w:t>
      </w:r>
      <w:r w:rsidR="009B6180">
        <w:rPr>
          <w:rFonts w:ascii="Times New Roman" w:hAnsi="Times New Roman" w:cs="Times New Roman"/>
          <w:i/>
          <w:iCs/>
          <w:sz w:val="24"/>
          <w:szCs w:val="24"/>
        </w:rPr>
        <w:t>ода</w:t>
      </w:r>
      <w:r w:rsidR="00B03269" w:rsidRPr="00B03269">
        <w:rPr>
          <w:rFonts w:ascii="Times New Roman" w:hAnsi="Times New Roman" w:cs="Times New Roman"/>
          <w:i/>
          <w:iCs/>
          <w:sz w:val="24"/>
          <w:szCs w:val="24"/>
        </w:rPr>
        <w:t>, регистрационный № 80230</w:t>
      </w:r>
      <w:r w:rsidR="00B03269" w:rsidRPr="00B03269">
        <w:rPr>
          <w:rFonts w:ascii="Times New Roman" w:hAnsi="Times New Roman" w:cs="Times New Roman"/>
          <w:sz w:val="24"/>
          <w:szCs w:val="24"/>
        </w:rPr>
        <w:t>)</w:t>
      </w:r>
    </w:p>
    <w:p w:rsidR="00310C94" w:rsidRPr="004600A9" w:rsidRDefault="004600A9" w:rsidP="004600A9">
      <w:pPr>
        <w:pStyle w:val="ConsPlusNormal"/>
        <w:ind w:firstLine="708"/>
        <w:jc w:val="both"/>
        <w:rPr>
          <w:rFonts w:ascii="Times New Roman" w:hAnsi="Times New Roman" w:cs="Times New Roman"/>
          <w:sz w:val="24"/>
          <w:szCs w:val="24"/>
        </w:rPr>
      </w:pPr>
      <w:r w:rsidRPr="004600A9">
        <w:rPr>
          <w:rFonts w:ascii="Times New Roman" w:hAnsi="Times New Roman" w:cs="Times New Roman"/>
          <w:sz w:val="24"/>
          <w:szCs w:val="24"/>
        </w:rPr>
        <w:t xml:space="preserve">- </w:t>
      </w:r>
      <w:r w:rsidR="00310C94" w:rsidRPr="004600A9">
        <w:rPr>
          <w:rFonts w:ascii="Times New Roman" w:hAnsi="Times New Roman" w:cs="Times New Roman"/>
          <w:sz w:val="24"/>
          <w:szCs w:val="24"/>
        </w:rPr>
        <w:t>Административны</w:t>
      </w:r>
      <w:r>
        <w:rPr>
          <w:rFonts w:ascii="Times New Roman" w:hAnsi="Times New Roman" w:cs="Times New Roman"/>
          <w:sz w:val="24"/>
          <w:szCs w:val="24"/>
        </w:rPr>
        <w:t>й</w:t>
      </w:r>
      <w:r w:rsidR="00310C94" w:rsidRPr="004600A9">
        <w:rPr>
          <w:rFonts w:ascii="Times New Roman" w:hAnsi="Times New Roman" w:cs="Times New Roman"/>
          <w:sz w:val="24"/>
          <w:szCs w:val="24"/>
        </w:rPr>
        <w:t xml:space="preserve"> регламент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w:t>
      </w:r>
      <w:r w:rsidR="00574F30" w:rsidRPr="004600A9">
        <w:rPr>
          <w:rFonts w:ascii="Times New Roman" w:hAnsi="Times New Roman" w:cs="Times New Roman"/>
          <w:sz w:val="24"/>
          <w:szCs w:val="24"/>
        </w:rPr>
        <w:t xml:space="preserve">, утвержденный </w:t>
      </w:r>
      <w:r w:rsidR="00310C94" w:rsidRPr="004600A9">
        <w:rPr>
          <w:rFonts w:ascii="Times New Roman" w:hAnsi="Times New Roman" w:cs="Times New Roman"/>
          <w:sz w:val="24"/>
          <w:szCs w:val="24"/>
        </w:rPr>
        <w:t>приказ</w:t>
      </w:r>
      <w:r w:rsidR="00574F30" w:rsidRPr="004600A9">
        <w:rPr>
          <w:rFonts w:ascii="Times New Roman" w:hAnsi="Times New Roman" w:cs="Times New Roman"/>
          <w:sz w:val="24"/>
          <w:szCs w:val="24"/>
        </w:rPr>
        <w:t>ом</w:t>
      </w:r>
      <w:r w:rsidR="00310C94" w:rsidRPr="004600A9">
        <w:rPr>
          <w:rFonts w:ascii="Times New Roman" w:hAnsi="Times New Roman" w:cs="Times New Roman"/>
          <w:sz w:val="24"/>
          <w:szCs w:val="24"/>
        </w:rPr>
        <w:t xml:space="preserve"> Фонда социального страхования Российской Федерации от 07.05.2019 №237</w:t>
      </w:r>
      <w:r>
        <w:rPr>
          <w:rFonts w:ascii="Times New Roman" w:hAnsi="Times New Roman" w:cs="Times New Roman"/>
          <w:sz w:val="24"/>
          <w:szCs w:val="24"/>
        </w:rPr>
        <w:t xml:space="preserve"> (далее - Регламент)</w:t>
      </w:r>
    </w:p>
    <w:p w:rsidR="00215CDC" w:rsidRPr="001B441C" w:rsidRDefault="00215CDC" w:rsidP="00215CDC">
      <w:pPr>
        <w:pStyle w:val="ConsPlusNormal"/>
        <w:jc w:val="center"/>
        <w:rPr>
          <w:rFonts w:ascii="Times New Roman" w:hAnsi="Times New Roman" w:cs="Times New Roman"/>
          <w:b/>
          <w:sz w:val="28"/>
          <w:szCs w:val="28"/>
        </w:rPr>
      </w:pPr>
    </w:p>
    <w:p w:rsidR="00310C94" w:rsidRPr="00215CDC" w:rsidRDefault="00310C94" w:rsidP="00310C94">
      <w:pPr>
        <w:pStyle w:val="ConsPlusNormal"/>
        <w:ind w:firstLine="709"/>
        <w:jc w:val="both"/>
        <w:rPr>
          <w:rFonts w:ascii="Times New Roman" w:hAnsi="Times New Roman" w:cs="Times New Roman"/>
          <w:b/>
          <w:sz w:val="24"/>
          <w:szCs w:val="24"/>
        </w:rPr>
      </w:pPr>
      <w:r w:rsidRPr="00215CDC">
        <w:rPr>
          <w:rFonts w:ascii="Times New Roman" w:hAnsi="Times New Roman" w:cs="Times New Roman"/>
          <w:sz w:val="24"/>
          <w:szCs w:val="24"/>
        </w:rPr>
        <w:t xml:space="preserve">Заявителями на получение государственной услуги в соответствии с Регламентом являются страхователи – юридические лица любой организационно-правовой формы (в том числе иностранная организация, осуществляющая свою деятельность на территории Российской Федерации и нанимающая граждан Российской Федерации) либо физические лица, нанимающие лиц, подлежащих обязательному социальному страхованию от несчастных случаев на производстве и профессиональных заболеваний в соответствии с </w:t>
      </w:r>
      <w:hyperlink r:id="rId7" w:history="1">
        <w:r w:rsidRPr="00215CDC">
          <w:rPr>
            <w:rFonts w:ascii="Times New Roman" w:hAnsi="Times New Roman" w:cs="Times New Roman"/>
            <w:sz w:val="24"/>
            <w:szCs w:val="24"/>
          </w:rPr>
          <w:t>пунктом 1 статьи 5</w:t>
        </w:r>
      </w:hyperlink>
      <w:r w:rsidRPr="00215CDC">
        <w:rPr>
          <w:rFonts w:ascii="Times New Roman" w:hAnsi="Times New Roman" w:cs="Times New Roman"/>
          <w:sz w:val="24"/>
          <w:szCs w:val="24"/>
        </w:rPr>
        <w:t xml:space="preserve"> Федерального закона от 24</w:t>
      </w:r>
      <w:r w:rsidR="00215CDC" w:rsidRPr="00215CDC">
        <w:rPr>
          <w:rFonts w:ascii="Times New Roman" w:hAnsi="Times New Roman" w:cs="Times New Roman"/>
          <w:sz w:val="24"/>
          <w:szCs w:val="24"/>
        </w:rPr>
        <w:t>.07.</w:t>
      </w:r>
      <w:r w:rsidRPr="00215CDC">
        <w:rPr>
          <w:rFonts w:ascii="Times New Roman" w:hAnsi="Times New Roman" w:cs="Times New Roman"/>
          <w:sz w:val="24"/>
          <w:szCs w:val="24"/>
        </w:rPr>
        <w:t>1998</w:t>
      </w:r>
      <w:r w:rsidR="00215CDC" w:rsidRPr="00215CDC">
        <w:rPr>
          <w:rFonts w:ascii="Times New Roman" w:hAnsi="Times New Roman" w:cs="Times New Roman"/>
          <w:sz w:val="24"/>
          <w:szCs w:val="24"/>
        </w:rPr>
        <w:t xml:space="preserve"> №</w:t>
      </w:r>
      <w:r w:rsidRPr="00215CDC">
        <w:rPr>
          <w:rFonts w:ascii="Times New Roman" w:hAnsi="Times New Roman" w:cs="Times New Roman"/>
          <w:sz w:val="24"/>
          <w:szCs w:val="24"/>
        </w:rPr>
        <w:t xml:space="preserve"> 125-ФЗ «Об обязательном социальном страховании от несчастных случаев на производстве и профессиональных заболеваний».</w:t>
      </w:r>
    </w:p>
    <w:p w:rsidR="00457CA1" w:rsidRDefault="00457CA1" w:rsidP="00AC1427">
      <w:pPr>
        <w:pStyle w:val="ConsPlusNormal"/>
        <w:ind w:firstLine="709"/>
        <w:jc w:val="both"/>
        <w:rPr>
          <w:rFonts w:ascii="Times New Roman" w:hAnsi="Times New Roman" w:cs="Times New Roman"/>
          <w:sz w:val="24"/>
          <w:szCs w:val="24"/>
        </w:rPr>
      </w:pPr>
    </w:p>
    <w:p w:rsidR="00AC1427" w:rsidRPr="00AC1427" w:rsidRDefault="00AC1427" w:rsidP="00AC1427">
      <w:pPr>
        <w:pStyle w:val="ConsPlusNormal"/>
        <w:ind w:firstLine="709"/>
        <w:jc w:val="both"/>
        <w:rPr>
          <w:rFonts w:ascii="Times New Roman" w:hAnsi="Times New Roman" w:cs="Times New Roman"/>
          <w:sz w:val="24"/>
          <w:szCs w:val="24"/>
        </w:rPr>
      </w:pPr>
      <w:r w:rsidRPr="00AC1427">
        <w:rPr>
          <w:rFonts w:ascii="Times New Roman" w:hAnsi="Times New Roman" w:cs="Times New Roman"/>
          <w:sz w:val="24"/>
          <w:szCs w:val="24"/>
        </w:rPr>
        <w:t xml:space="preserve"> </w:t>
      </w:r>
      <w:r w:rsidRPr="00AC1427">
        <w:rPr>
          <w:rFonts w:ascii="Times New Roman" w:hAnsi="Times New Roman" w:cs="Times New Roman"/>
          <w:b/>
          <w:sz w:val="24"/>
          <w:szCs w:val="24"/>
        </w:rPr>
        <w:t>Финансовое обеспечение предупредительных мер по сокращению</w:t>
      </w:r>
      <w:r w:rsidRPr="00AC1427">
        <w:rPr>
          <w:rFonts w:ascii="Times New Roman" w:hAnsi="Times New Roman" w:cs="Times New Roman"/>
          <w:sz w:val="24"/>
          <w:szCs w:val="24"/>
        </w:rPr>
        <w:t xml:space="preserve">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предупредительные меры), осуществляется страхователем за счет собственных средств с последующим возмещением произведенных им расходов за счет средств бюджета Фонда пенсионного и социального страхования Российской Федерации в пределах суммы, согласованной отделением СФР на эти цели, но не более суммы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w:t>
      </w:r>
      <w:r w:rsidRPr="00524F76">
        <w:rPr>
          <w:rFonts w:ascii="Times New Roman" w:hAnsi="Times New Roman" w:cs="Times New Roman"/>
          <w:sz w:val="24"/>
          <w:szCs w:val="24"/>
        </w:rPr>
        <w:t xml:space="preserve">расходов, произведенных в текущем календарном году на выплату </w:t>
      </w:r>
      <w:hyperlink r:id="rId8">
        <w:r w:rsidRPr="00524F76">
          <w:rPr>
            <w:rFonts w:ascii="Times New Roman" w:hAnsi="Times New Roman" w:cs="Times New Roman"/>
            <w:sz w:val="24"/>
            <w:szCs w:val="24"/>
          </w:rPr>
          <w:t>пособий</w:t>
        </w:r>
      </w:hyperlink>
      <w:r w:rsidRPr="00524F76">
        <w:rPr>
          <w:rFonts w:ascii="Times New Roman" w:hAnsi="Times New Roman" w:cs="Times New Roman"/>
          <w:sz w:val="24"/>
          <w:szCs w:val="24"/>
        </w:rPr>
        <w:t xml:space="preserve"> по временной </w:t>
      </w:r>
      <w:r w:rsidRPr="00AC1427">
        <w:rPr>
          <w:rFonts w:ascii="Times New Roman" w:hAnsi="Times New Roman" w:cs="Times New Roman"/>
          <w:sz w:val="24"/>
          <w:szCs w:val="24"/>
        </w:rPr>
        <w:t>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457CA1" w:rsidRDefault="00457CA1" w:rsidP="00AC1427">
      <w:pPr>
        <w:pStyle w:val="ConsPlusNormal"/>
        <w:ind w:firstLine="709"/>
        <w:jc w:val="both"/>
        <w:rPr>
          <w:rFonts w:ascii="Times New Roman" w:hAnsi="Times New Roman" w:cs="Times New Roman"/>
          <w:b/>
          <w:sz w:val="24"/>
          <w:szCs w:val="24"/>
        </w:rPr>
      </w:pPr>
    </w:p>
    <w:p w:rsidR="00457CA1" w:rsidRDefault="00457CA1" w:rsidP="00AC1427">
      <w:pPr>
        <w:pStyle w:val="ConsPlusNormal"/>
        <w:ind w:firstLine="709"/>
        <w:jc w:val="both"/>
        <w:rPr>
          <w:rFonts w:ascii="Times New Roman" w:hAnsi="Times New Roman" w:cs="Times New Roman"/>
          <w:b/>
          <w:sz w:val="24"/>
          <w:szCs w:val="24"/>
        </w:rPr>
      </w:pPr>
    </w:p>
    <w:p w:rsidR="00AC1427" w:rsidRPr="00AC1427" w:rsidRDefault="00AC1427" w:rsidP="00AC1427">
      <w:pPr>
        <w:pStyle w:val="ConsPlusNormal"/>
        <w:ind w:firstLine="709"/>
        <w:jc w:val="both"/>
        <w:rPr>
          <w:rFonts w:ascii="Times New Roman" w:hAnsi="Times New Roman" w:cs="Times New Roman"/>
          <w:sz w:val="24"/>
          <w:szCs w:val="24"/>
        </w:rPr>
      </w:pPr>
      <w:r w:rsidRPr="00AC1427">
        <w:rPr>
          <w:rFonts w:ascii="Times New Roman" w:hAnsi="Times New Roman" w:cs="Times New Roman"/>
          <w:b/>
          <w:sz w:val="24"/>
          <w:szCs w:val="24"/>
        </w:rPr>
        <w:lastRenderedPageBreak/>
        <w:t>Страхователь направляет</w:t>
      </w:r>
      <w:r w:rsidRPr="00AC1427">
        <w:rPr>
          <w:rFonts w:ascii="Times New Roman" w:hAnsi="Times New Roman" w:cs="Times New Roman"/>
          <w:sz w:val="24"/>
          <w:szCs w:val="24"/>
        </w:rPr>
        <w:t xml:space="preserve"> на финансовое обеспечение предупредительных мер </w:t>
      </w:r>
      <w:r w:rsidRPr="00AC1427">
        <w:rPr>
          <w:rFonts w:ascii="Times New Roman" w:hAnsi="Times New Roman" w:cs="Times New Roman"/>
          <w:b/>
          <w:sz w:val="24"/>
          <w:szCs w:val="24"/>
        </w:rPr>
        <w:t>до 20 процентов сумм страховых взносов</w:t>
      </w:r>
      <w:r w:rsidRPr="00AC1427">
        <w:rPr>
          <w:rFonts w:ascii="Times New Roman" w:hAnsi="Times New Roman" w:cs="Times New Roman"/>
          <w:sz w:val="24"/>
          <w:szCs w:val="24"/>
        </w:rPr>
        <w:t>, начисленных им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AC1427" w:rsidRPr="00AC1427" w:rsidRDefault="00AC1427" w:rsidP="00AC1427">
      <w:pPr>
        <w:pStyle w:val="ConsPlusNormal"/>
        <w:ind w:firstLine="709"/>
        <w:jc w:val="both"/>
        <w:rPr>
          <w:rFonts w:ascii="Times New Roman" w:hAnsi="Times New Roman" w:cs="Times New Roman"/>
          <w:sz w:val="24"/>
          <w:szCs w:val="24"/>
        </w:rPr>
      </w:pPr>
      <w:r w:rsidRPr="00AC1427">
        <w:rPr>
          <w:rFonts w:ascii="Times New Roman" w:hAnsi="Times New Roman" w:cs="Times New Roman"/>
          <w:sz w:val="24"/>
          <w:szCs w:val="24"/>
        </w:rPr>
        <w:t xml:space="preserve">Объем средств, направляемых на указанные цели, может быть </w:t>
      </w:r>
      <w:r w:rsidRPr="00AC1427">
        <w:rPr>
          <w:rFonts w:ascii="Times New Roman" w:hAnsi="Times New Roman" w:cs="Times New Roman"/>
          <w:b/>
          <w:sz w:val="24"/>
          <w:szCs w:val="24"/>
        </w:rPr>
        <w:t>увеличен до 30 процентов сумм страховых взносов,</w:t>
      </w:r>
      <w:r w:rsidRPr="00AC1427">
        <w:rPr>
          <w:rFonts w:ascii="Times New Roman" w:hAnsi="Times New Roman" w:cs="Times New Roman"/>
          <w:sz w:val="24"/>
          <w:szCs w:val="24"/>
        </w:rPr>
        <w:t xml:space="preserve"> начисленных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9">
        <w:r w:rsidRPr="00AC1427">
          <w:rPr>
            <w:rFonts w:ascii="Times New Roman" w:hAnsi="Times New Roman" w:cs="Times New Roman"/>
            <w:sz w:val="24"/>
            <w:szCs w:val="24"/>
          </w:rPr>
          <w:t>возраста</w:t>
        </w:r>
      </w:hyperlink>
      <w:r w:rsidRPr="00AC1427">
        <w:rPr>
          <w:rFonts w:ascii="Times New Roman" w:hAnsi="Times New Roman" w:cs="Times New Roman"/>
          <w:sz w:val="24"/>
          <w:szCs w:val="24"/>
        </w:rPr>
        <w:t>, дающего право на назначение страховой пенсии по старости в соответствии с пенсионным законодательством Российской Федерации.</w:t>
      </w:r>
    </w:p>
    <w:p w:rsidR="00524F76" w:rsidRPr="007F520F" w:rsidRDefault="00524F76" w:rsidP="00524F76">
      <w:pPr>
        <w:pStyle w:val="ConsPlusNormal"/>
        <w:ind w:firstLine="709"/>
        <w:jc w:val="both"/>
        <w:rPr>
          <w:rFonts w:ascii="Times New Roman" w:hAnsi="Times New Roman" w:cs="Times New Roman"/>
          <w:sz w:val="24"/>
          <w:szCs w:val="24"/>
        </w:rPr>
      </w:pPr>
      <w:r w:rsidRPr="007F520F">
        <w:rPr>
          <w:rFonts w:ascii="Times New Roman" w:hAnsi="Times New Roman" w:cs="Times New Roman"/>
          <w:sz w:val="24"/>
          <w:szCs w:val="24"/>
        </w:rPr>
        <w:t xml:space="preserve">В случае </w:t>
      </w:r>
      <w:r w:rsidRPr="00F0444F">
        <w:rPr>
          <w:rFonts w:ascii="Times New Roman" w:hAnsi="Times New Roman" w:cs="Times New Roman"/>
          <w:sz w:val="24"/>
          <w:szCs w:val="24"/>
          <w:u w:val="single"/>
        </w:rPr>
        <w:t>если страхователь с численностью работающих до 100 человек не осуществлял два последовательных календарных года, предшествующих текущему</w:t>
      </w:r>
      <w:r w:rsidRPr="007F520F">
        <w:rPr>
          <w:rFonts w:ascii="Times New Roman" w:hAnsi="Times New Roman" w:cs="Times New Roman"/>
          <w:sz w:val="24"/>
          <w:szCs w:val="24"/>
        </w:rPr>
        <w:t xml:space="preserve"> финансовому году, финансовое обеспечение предупредительных мер, </w:t>
      </w:r>
      <w:r w:rsidRPr="00382C8F">
        <w:rPr>
          <w:rFonts w:ascii="Times New Roman" w:hAnsi="Times New Roman" w:cs="Times New Roman"/>
          <w:sz w:val="24"/>
          <w:szCs w:val="24"/>
          <w:u w:val="single"/>
        </w:rPr>
        <w:t>объем средств</w:t>
      </w:r>
      <w:r w:rsidRPr="007F520F">
        <w:rPr>
          <w:rFonts w:ascii="Times New Roman" w:hAnsi="Times New Roman" w:cs="Times New Roman"/>
          <w:sz w:val="24"/>
          <w:szCs w:val="24"/>
        </w:rPr>
        <w:t xml:space="preserve">, направляемых таким страхователем на финансовое обеспечение указанных мер, </w:t>
      </w:r>
      <w:r w:rsidRPr="00382C8F">
        <w:rPr>
          <w:rFonts w:ascii="Times New Roman" w:hAnsi="Times New Roman" w:cs="Times New Roman"/>
          <w:sz w:val="24"/>
          <w:szCs w:val="24"/>
          <w:u w:val="single"/>
        </w:rPr>
        <w:t>рассчитывается исходя из отчетных данных за три последовательных календарных года</w:t>
      </w:r>
      <w:r w:rsidRPr="007F520F">
        <w:rPr>
          <w:rFonts w:ascii="Times New Roman" w:hAnsi="Times New Roman" w:cs="Times New Roman"/>
          <w:sz w:val="24"/>
          <w:szCs w:val="24"/>
        </w:rPr>
        <w:t>, предшествующих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F508B5" w:rsidRDefault="00524F76" w:rsidP="00CF12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CF12A4" w:rsidRDefault="00CF12A4" w:rsidP="00CF12A4">
      <w:pPr>
        <w:pStyle w:val="ConsPlusNormal"/>
        <w:ind w:firstLine="540"/>
        <w:jc w:val="both"/>
        <w:rPr>
          <w:rFonts w:ascii="Times New Roman" w:hAnsi="Times New Roman" w:cs="Times New Roman"/>
          <w:sz w:val="24"/>
          <w:szCs w:val="24"/>
        </w:rPr>
      </w:pPr>
      <w:r w:rsidRPr="00DA2E54">
        <w:rPr>
          <w:rFonts w:ascii="Times New Roman" w:hAnsi="Times New Roman" w:cs="Times New Roman"/>
          <w:sz w:val="24"/>
          <w:szCs w:val="24"/>
          <w:u w:val="single"/>
        </w:rPr>
        <w:t>Для получения решения Фонда о финансовом обеспечении предупредительных мер</w:t>
      </w:r>
      <w:r w:rsidRPr="00593C73">
        <w:rPr>
          <w:rFonts w:ascii="Times New Roman" w:hAnsi="Times New Roman" w:cs="Times New Roman"/>
          <w:sz w:val="24"/>
          <w:szCs w:val="24"/>
        </w:rPr>
        <w:t xml:space="preserve"> </w:t>
      </w:r>
      <w:r w:rsidRPr="00EF5FFA">
        <w:rPr>
          <w:rFonts w:ascii="Times New Roman" w:hAnsi="Times New Roman" w:cs="Times New Roman"/>
          <w:sz w:val="24"/>
          <w:szCs w:val="24"/>
        </w:rPr>
        <w:t xml:space="preserve">страхователь обращается </w:t>
      </w:r>
      <w:r w:rsidRPr="009F3244">
        <w:rPr>
          <w:rFonts w:ascii="Times New Roman" w:hAnsi="Times New Roman" w:cs="Times New Roman"/>
          <w:sz w:val="24"/>
          <w:szCs w:val="24"/>
          <w:u w:val="single"/>
        </w:rPr>
        <w:t xml:space="preserve">с </w:t>
      </w:r>
      <w:hyperlink r:id="rId10">
        <w:r w:rsidRPr="009F3244">
          <w:rPr>
            <w:rFonts w:ascii="Times New Roman" w:hAnsi="Times New Roman" w:cs="Times New Roman"/>
            <w:sz w:val="24"/>
            <w:szCs w:val="24"/>
            <w:u w:val="single"/>
          </w:rPr>
          <w:t>заявлением</w:t>
        </w:r>
      </w:hyperlink>
      <w:r w:rsidRPr="009F3244">
        <w:rPr>
          <w:rFonts w:ascii="Times New Roman" w:hAnsi="Times New Roman" w:cs="Times New Roman"/>
          <w:sz w:val="24"/>
          <w:szCs w:val="24"/>
          <w:u w:val="single"/>
        </w:rPr>
        <w:t xml:space="preserve"> о финансовом обеспечении предупредительных мер</w:t>
      </w:r>
      <w:r w:rsidR="00524F76" w:rsidRPr="009F3244">
        <w:rPr>
          <w:rFonts w:ascii="Times New Roman" w:hAnsi="Times New Roman" w:cs="Times New Roman"/>
          <w:sz w:val="24"/>
          <w:szCs w:val="24"/>
          <w:u w:val="single"/>
        </w:rPr>
        <w:t xml:space="preserve"> и</w:t>
      </w:r>
      <w:r w:rsidRPr="009F3244">
        <w:rPr>
          <w:rFonts w:ascii="Times New Roman" w:hAnsi="Times New Roman" w:cs="Times New Roman"/>
          <w:sz w:val="24"/>
          <w:szCs w:val="24"/>
          <w:u w:val="single"/>
        </w:rPr>
        <w:t xml:space="preserve"> </w:t>
      </w:r>
      <w:hyperlink w:anchor="P291">
        <w:r w:rsidR="00524F76" w:rsidRPr="009F3244">
          <w:rPr>
            <w:rFonts w:ascii="Times New Roman" w:hAnsi="Times New Roman" w:cs="Times New Roman"/>
            <w:sz w:val="24"/>
            <w:szCs w:val="24"/>
            <w:u w:val="single"/>
          </w:rPr>
          <w:t>планом</w:t>
        </w:r>
      </w:hyperlink>
      <w:r w:rsidR="00524F76" w:rsidRPr="009F3244">
        <w:rPr>
          <w:rFonts w:ascii="Times New Roman" w:hAnsi="Times New Roman" w:cs="Times New Roman"/>
          <w:sz w:val="24"/>
          <w:szCs w:val="24"/>
          <w:u w:val="single"/>
        </w:rPr>
        <w:t xml:space="preserve"> финансового обеспечения предупредительных мер</w:t>
      </w:r>
      <w:r w:rsidR="00524F76" w:rsidRPr="00524F76">
        <w:rPr>
          <w:rFonts w:ascii="Times New Roman" w:hAnsi="Times New Roman" w:cs="Times New Roman"/>
          <w:sz w:val="24"/>
          <w:szCs w:val="24"/>
        </w:rPr>
        <w:t xml:space="preserve"> </w:t>
      </w:r>
      <w:r w:rsidR="004600A9" w:rsidRPr="00524F76">
        <w:rPr>
          <w:rFonts w:ascii="Times New Roman" w:hAnsi="Times New Roman" w:cs="Times New Roman"/>
          <w:sz w:val="24"/>
          <w:szCs w:val="24"/>
        </w:rPr>
        <w:t xml:space="preserve">в </w:t>
      </w:r>
      <w:r w:rsidRPr="00524F76">
        <w:rPr>
          <w:rFonts w:ascii="Times New Roman" w:hAnsi="Times New Roman" w:cs="Times New Roman"/>
          <w:sz w:val="24"/>
          <w:szCs w:val="24"/>
        </w:rPr>
        <w:t xml:space="preserve">Отделение </w:t>
      </w:r>
      <w:r w:rsidR="00F508B5" w:rsidRPr="00524F76">
        <w:rPr>
          <w:rFonts w:ascii="Times New Roman" w:hAnsi="Times New Roman" w:cs="Times New Roman"/>
          <w:sz w:val="24"/>
          <w:szCs w:val="24"/>
        </w:rPr>
        <w:t xml:space="preserve">Фонда </w:t>
      </w:r>
      <w:r w:rsidR="00C665B6">
        <w:rPr>
          <w:rFonts w:ascii="Times New Roman" w:hAnsi="Times New Roman" w:cs="Times New Roman"/>
          <w:sz w:val="24"/>
          <w:szCs w:val="24"/>
        </w:rPr>
        <w:t>пенсионного и социального страхования по Томской области (далее</w:t>
      </w:r>
      <w:r w:rsidR="00524F76">
        <w:rPr>
          <w:rFonts w:ascii="Times New Roman" w:hAnsi="Times New Roman" w:cs="Times New Roman"/>
          <w:sz w:val="24"/>
          <w:szCs w:val="24"/>
        </w:rPr>
        <w:t xml:space="preserve"> </w:t>
      </w:r>
      <w:r w:rsidR="00C665B6">
        <w:rPr>
          <w:rFonts w:ascii="Times New Roman" w:hAnsi="Times New Roman" w:cs="Times New Roman"/>
          <w:sz w:val="24"/>
          <w:szCs w:val="24"/>
        </w:rPr>
        <w:t xml:space="preserve">- Отделение </w:t>
      </w:r>
      <w:r w:rsidRPr="00EF5FFA">
        <w:rPr>
          <w:rFonts w:ascii="Times New Roman" w:hAnsi="Times New Roman" w:cs="Times New Roman"/>
          <w:sz w:val="24"/>
          <w:szCs w:val="24"/>
        </w:rPr>
        <w:t>Фонда</w:t>
      </w:r>
      <w:r w:rsidR="00C665B6">
        <w:rPr>
          <w:rFonts w:ascii="Times New Roman" w:hAnsi="Times New Roman" w:cs="Times New Roman"/>
          <w:sz w:val="24"/>
          <w:szCs w:val="24"/>
        </w:rPr>
        <w:t>)</w:t>
      </w:r>
      <w:r w:rsidRPr="00EF5FFA">
        <w:rPr>
          <w:rFonts w:ascii="Times New Roman" w:hAnsi="Times New Roman" w:cs="Times New Roman"/>
          <w:sz w:val="24"/>
          <w:szCs w:val="24"/>
        </w:rPr>
        <w:t xml:space="preserve"> в срок </w:t>
      </w:r>
      <w:r w:rsidRPr="00EF5FFA">
        <w:rPr>
          <w:rFonts w:ascii="Times New Roman" w:hAnsi="Times New Roman" w:cs="Times New Roman"/>
          <w:b/>
          <w:sz w:val="24"/>
          <w:szCs w:val="24"/>
          <w:u w:val="single"/>
        </w:rPr>
        <w:t xml:space="preserve">до 1 августа </w:t>
      </w:r>
      <w:r w:rsidRPr="00EF5FFA">
        <w:rPr>
          <w:rFonts w:ascii="Times New Roman" w:hAnsi="Times New Roman" w:cs="Times New Roman"/>
          <w:sz w:val="24"/>
          <w:szCs w:val="24"/>
        </w:rPr>
        <w:t>текущего календарного года.</w:t>
      </w:r>
    </w:p>
    <w:p w:rsidR="00DA2E54" w:rsidRDefault="00DA2E54" w:rsidP="00CF12A4">
      <w:pPr>
        <w:pStyle w:val="ConsPlusNormal"/>
        <w:ind w:firstLine="540"/>
        <w:jc w:val="both"/>
        <w:rPr>
          <w:rFonts w:ascii="Times New Roman" w:hAnsi="Times New Roman" w:cs="Times New Roman"/>
          <w:sz w:val="24"/>
          <w:szCs w:val="24"/>
        </w:rPr>
      </w:pPr>
    </w:p>
    <w:p w:rsidR="006D3B1F" w:rsidRPr="006D3B1F" w:rsidRDefault="006D3B1F" w:rsidP="006D3B1F">
      <w:pPr>
        <w:pStyle w:val="ConsPlusNormal"/>
        <w:ind w:firstLine="709"/>
        <w:jc w:val="both"/>
        <w:rPr>
          <w:rFonts w:ascii="Times New Roman" w:hAnsi="Times New Roman" w:cs="Times New Roman"/>
          <w:sz w:val="24"/>
          <w:szCs w:val="24"/>
        </w:rPr>
      </w:pPr>
      <w:r w:rsidRPr="006D3B1F">
        <w:rPr>
          <w:rFonts w:ascii="Times New Roman" w:hAnsi="Times New Roman" w:cs="Times New Roman"/>
          <w:sz w:val="24"/>
          <w:szCs w:val="24"/>
          <w:u w:val="single"/>
        </w:rPr>
        <w:t xml:space="preserve">В случае включения в </w:t>
      </w:r>
      <w:hyperlink w:anchor="P291">
        <w:r w:rsidRPr="006D3B1F">
          <w:rPr>
            <w:rFonts w:ascii="Times New Roman" w:hAnsi="Times New Roman" w:cs="Times New Roman"/>
            <w:sz w:val="24"/>
            <w:szCs w:val="24"/>
            <w:u w:val="single"/>
          </w:rPr>
          <w:t>план</w:t>
        </w:r>
      </w:hyperlink>
      <w:r w:rsidRPr="006D3B1F">
        <w:rPr>
          <w:rFonts w:ascii="Times New Roman" w:hAnsi="Times New Roman" w:cs="Times New Roman"/>
          <w:sz w:val="24"/>
          <w:szCs w:val="24"/>
          <w:u w:val="single"/>
        </w:rPr>
        <w:t xml:space="preserve"> финансового обеспечения предупредительных мер</w:t>
      </w:r>
      <w:r w:rsidRPr="006D3B1F">
        <w:rPr>
          <w:rFonts w:ascii="Times New Roman" w:hAnsi="Times New Roman" w:cs="Times New Roman"/>
          <w:sz w:val="24"/>
          <w:szCs w:val="24"/>
        </w:rPr>
        <w:t xml:space="preserve">, </w:t>
      </w:r>
      <w:r w:rsidRPr="006D3B1F">
        <w:rPr>
          <w:rFonts w:ascii="Times New Roman" w:hAnsi="Times New Roman" w:cs="Times New Roman"/>
          <w:sz w:val="24"/>
          <w:szCs w:val="24"/>
          <w:u w:val="single"/>
        </w:rPr>
        <w:t xml:space="preserve">предусмотренных </w:t>
      </w:r>
      <w:hyperlink w:anchor="P89">
        <w:r w:rsidRPr="006D3B1F">
          <w:rPr>
            <w:rFonts w:ascii="Times New Roman" w:hAnsi="Times New Roman" w:cs="Times New Roman"/>
            <w:b/>
            <w:sz w:val="24"/>
            <w:szCs w:val="24"/>
            <w:u w:val="single"/>
          </w:rPr>
          <w:t>подпунктом "п"</w:t>
        </w:r>
        <w:r w:rsidRPr="006D3B1F">
          <w:rPr>
            <w:rFonts w:ascii="Times New Roman" w:hAnsi="Times New Roman" w:cs="Times New Roman"/>
            <w:sz w:val="24"/>
            <w:szCs w:val="24"/>
            <w:u w:val="single"/>
          </w:rPr>
          <w:t xml:space="preserve"> пункта 2</w:t>
        </w:r>
      </w:hyperlink>
      <w:r w:rsidRPr="006D3B1F">
        <w:rPr>
          <w:rFonts w:ascii="Times New Roman" w:hAnsi="Times New Roman" w:cs="Times New Roman"/>
          <w:sz w:val="24"/>
          <w:szCs w:val="24"/>
        </w:rPr>
        <w:t xml:space="preserve"> Правил</w:t>
      </w:r>
      <w:r>
        <w:rPr>
          <w:rFonts w:ascii="Times New Roman" w:hAnsi="Times New Roman" w:cs="Times New Roman"/>
          <w:sz w:val="24"/>
          <w:szCs w:val="24"/>
        </w:rPr>
        <w:t xml:space="preserve"> (</w:t>
      </w:r>
      <w:r w:rsidRPr="006D3B1F">
        <w:rPr>
          <w:rFonts w:ascii="Times New Roman" w:hAnsi="Times New Roman" w:cs="Times New Roman"/>
          <w:b/>
        </w:rPr>
        <w:t>приобретение приборов, устройств, оборудования (</w:t>
      </w:r>
      <w:r w:rsidRPr="006D3B1F">
        <w:rPr>
          <w:rFonts w:ascii="Times New Roman" w:hAnsi="Times New Roman" w:cs="Times New Roman"/>
        </w:rPr>
        <w:t xml:space="preserve">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sidRPr="006D3B1F">
        <w:rPr>
          <w:rFonts w:ascii="Times New Roman" w:hAnsi="Times New Roman" w:cs="Times New Roman"/>
        </w:rPr>
        <w:t>импортозамещения</w:t>
      </w:r>
      <w:proofErr w:type="spellEnd"/>
      <w:r w:rsidRPr="006D3B1F">
        <w:rPr>
          <w:rFonts w:ascii="Times New Roman" w:hAnsi="Times New Roman" w:cs="Times New Roman"/>
        </w:rPr>
        <w:t xml:space="preserve">), обеспечивающих безопасное ведение горных работ, в рамках модернизации основных производств, в соответствии с </w:t>
      </w:r>
      <w:hyperlink r:id="rId11">
        <w:r w:rsidRPr="006D3B1F">
          <w:rPr>
            <w:rFonts w:ascii="Times New Roman" w:hAnsi="Times New Roman" w:cs="Times New Roman"/>
          </w:rPr>
          <w:t>перечнем</w:t>
        </w:r>
      </w:hyperlink>
      <w:r w:rsidRPr="006D3B1F">
        <w:rPr>
          <w:rFonts w:ascii="Times New Roman" w:hAnsi="Times New Roman" w:cs="Times New Roman"/>
        </w:rP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sidRPr="006D3B1F">
        <w:rPr>
          <w:rFonts w:ascii="Times New Roman" w:hAnsi="Times New Roman" w:cs="Times New Roman"/>
        </w:rPr>
        <w:t>импортозамещения</w:t>
      </w:r>
      <w:proofErr w:type="spellEnd"/>
      <w:r w:rsidRPr="006D3B1F">
        <w:rPr>
          <w:rFonts w:ascii="Times New Roman" w:hAnsi="Times New Roman" w:cs="Times New Roman"/>
        </w:rPr>
        <w:t>), обеспечивающих безопасное ведение горных работ, в рамках модернизации основных производств</w:t>
      </w:r>
      <w:r>
        <w:rPr>
          <w:rFonts w:ascii="Times New Roman" w:hAnsi="Times New Roman" w:cs="Times New Roman"/>
          <w:sz w:val="24"/>
          <w:szCs w:val="24"/>
        </w:rPr>
        <w:t>)</w:t>
      </w:r>
      <w:r w:rsidRPr="006D3B1F">
        <w:rPr>
          <w:rFonts w:ascii="Times New Roman" w:hAnsi="Times New Roman" w:cs="Times New Roman"/>
          <w:sz w:val="24"/>
          <w:szCs w:val="24"/>
        </w:rPr>
        <w:t xml:space="preserve">, </w:t>
      </w:r>
      <w:r w:rsidRPr="006D3B1F">
        <w:rPr>
          <w:rFonts w:ascii="Times New Roman" w:hAnsi="Times New Roman" w:cs="Times New Roman"/>
          <w:sz w:val="24"/>
          <w:szCs w:val="24"/>
          <w:u w:val="single"/>
        </w:rPr>
        <w:t>страхователь дополнительно представляет документы (копии документов), обосновывающие необходимость финансового обеспечения предупредительных мер</w:t>
      </w:r>
      <w:r w:rsidRPr="006D3B1F">
        <w:rPr>
          <w:rFonts w:ascii="Times New Roman" w:hAnsi="Times New Roman" w:cs="Times New Roman"/>
          <w:sz w:val="24"/>
          <w:szCs w:val="24"/>
        </w:rPr>
        <w:t>:</w:t>
      </w:r>
    </w:p>
    <w:p w:rsidR="006D3B1F" w:rsidRPr="006D3B1F" w:rsidRDefault="006D3B1F" w:rsidP="006D3B1F">
      <w:pPr>
        <w:pStyle w:val="ConsPlusNormal"/>
        <w:ind w:firstLine="709"/>
        <w:jc w:val="both"/>
        <w:rPr>
          <w:rFonts w:ascii="Times New Roman" w:hAnsi="Times New Roman" w:cs="Times New Roman"/>
          <w:sz w:val="24"/>
          <w:szCs w:val="24"/>
        </w:rPr>
      </w:pPr>
      <w:r w:rsidRPr="006D3B1F">
        <w:rPr>
          <w:rFonts w:ascii="Times New Roman" w:hAnsi="Times New Roman" w:cs="Times New Roman"/>
          <w:sz w:val="24"/>
          <w:szCs w:val="24"/>
        </w:rPr>
        <w:t xml:space="preserve">копии документов, обосновывающих приобретение страхователем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sidRPr="006D3B1F">
        <w:rPr>
          <w:rFonts w:ascii="Times New Roman" w:hAnsi="Times New Roman" w:cs="Times New Roman"/>
          <w:sz w:val="24"/>
          <w:szCs w:val="24"/>
        </w:rPr>
        <w:t>импортозамещения</w:t>
      </w:r>
      <w:proofErr w:type="spellEnd"/>
      <w:r w:rsidRPr="006D3B1F">
        <w:rPr>
          <w:rFonts w:ascii="Times New Roman" w:hAnsi="Times New Roman" w:cs="Times New Roman"/>
          <w:sz w:val="24"/>
          <w:szCs w:val="24"/>
        </w:rPr>
        <w:t>), обеспечивающих безопасное ведение горных работ, в рамках модернизации основных производств;</w:t>
      </w:r>
    </w:p>
    <w:p w:rsidR="006D3B1F" w:rsidRPr="006D3B1F" w:rsidRDefault="006D3B1F" w:rsidP="006D3B1F">
      <w:pPr>
        <w:pStyle w:val="ConsPlusNormal"/>
        <w:ind w:firstLine="709"/>
        <w:jc w:val="both"/>
        <w:rPr>
          <w:rFonts w:ascii="Times New Roman" w:hAnsi="Times New Roman" w:cs="Times New Roman"/>
          <w:sz w:val="24"/>
          <w:szCs w:val="24"/>
        </w:rPr>
      </w:pPr>
      <w:r w:rsidRPr="006D3B1F">
        <w:rPr>
          <w:rFonts w:ascii="Times New Roman" w:hAnsi="Times New Roman" w:cs="Times New Roman"/>
          <w:sz w:val="24"/>
          <w:szCs w:val="24"/>
        </w:rPr>
        <w:lastRenderedPageBreak/>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w:t>
      </w:r>
    </w:p>
    <w:p w:rsidR="00BB0442" w:rsidRDefault="00BB0442" w:rsidP="00BB0442">
      <w:pPr>
        <w:pStyle w:val="ConsPlusNormal"/>
        <w:ind w:firstLine="540"/>
        <w:jc w:val="both"/>
        <w:rPr>
          <w:rFonts w:ascii="Times New Roman" w:hAnsi="Times New Roman" w:cs="Times New Roman"/>
          <w:sz w:val="24"/>
          <w:szCs w:val="24"/>
        </w:rPr>
      </w:pPr>
      <w:r w:rsidRPr="00EF5FFA">
        <w:rPr>
          <w:rFonts w:ascii="Times New Roman" w:hAnsi="Times New Roman" w:cs="Times New Roman"/>
          <w:sz w:val="24"/>
          <w:szCs w:val="24"/>
        </w:rPr>
        <w:t xml:space="preserve">Заявление с прилагаемыми к нему документами представляется страхователем либо лицом, представляющим его интересы, </w:t>
      </w:r>
      <w:r w:rsidRPr="00EF5FFA">
        <w:rPr>
          <w:rFonts w:ascii="Times New Roman" w:hAnsi="Times New Roman" w:cs="Times New Roman"/>
          <w:sz w:val="24"/>
          <w:szCs w:val="24"/>
          <w:u w:val="single"/>
        </w:rPr>
        <w:t>на личном приеме в клиентской службе</w:t>
      </w:r>
      <w:r w:rsidR="007530DB">
        <w:rPr>
          <w:rFonts w:ascii="Times New Roman" w:hAnsi="Times New Roman" w:cs="Times New Roman"/>
          <w:sz w:val="24"/>
          <w:szCs w:val="24"/>
          <w:u w:val="single"/>
        </w:rPr>
        <w:t xml:space="preserve"> (</w:t>
      </w:r>
      <w:r w:rsidR="007530DB" w:rsidRPr="00EF5FFA">
        <w:rPr>
          <w:rFonts w:ascii="Times New Roman" w:hAnsi="Times New Roman" w:cs="Times New Roman"/>
          <w:sz w:val="24"/>
          <w:szCs w:val="24"/>
        </w:rPr>
        <w:t>на бумажном носителе</w:t>
      </w:r>
      <w:r w:rsidR="00F751E7">
        <w:rPr>
          <w:rFonts w:ascii="Times New Roman" w:hAnsi="Times New Roman" w:cs="Times New Roman"/>
          <w:sz w:val="24"/>
          <w:szCs w:val="24"/>
        </w:rPr>
        <w:t>),</w:t>
      </w:r>
      <w:r w:rsidRPr="00EF5FFA">
        <w:rPr>
          <w:rFonts w:ascii="Times New Roman" w:hAnsi="Times New Roman" w:cs="Times New Roman"/>
          <w:sz w:val="24"/>
          <w:szCs w:val="24"/>
        </w:rPr>
        <w:t xml:space="preserve"> либо в форме электронного документа </w:t>
      </w:r>
      <w:r w:rsidRPr="00EF5FFA">
        <w:rPr>
          <w:rFonts w:ascii="Times New Roman" w:hAnsi="Times New Roman" w:cs="Times New Roman"/>
          <w:sz w:val="24"/>
          <w:szCs w:val="24"/>
          <w:u w:val="single"/>
        </w:rPr>
        <w:t>через портал гос</w:t>
      </w:r>
      <w:r>
        <w:rPr>
          <w:rFonts w:ascii="Times New Roman" w:hAnsi="Times New Roman" w:cs="Times New Roman"/>
          <w:sz w:val="24"/>
          <w:szCs w:val="24"/>
          <w:u w:val="single"/>
        </w:rPr>
        <w:t xml:space="preserve">. </w:t>
      </w:r>
      <w:r w:rsidRPr="00EF5FFA">
        <w:rPr>
          <w:rFonts w:ascii="Times New Roman" w:hAnsi="Times New Roman" w:cs="Times New Roman"/>
          <w:sz w:val="24"/>
          <w:szCs w:val="24"/>
          <w:u w:val="single"/>
        </w:rPr>
        <w:t>услуг</w:t>
      </w:r>
      <w:r w:rsidRPr="00EF5FFA">
        <w:rPr>
          <w:rFonts w:ascii="Times New Roman" w:hAnsi="Times New Roman" w:cs="Times New Roman"/>
          <w:sz w:val="24"/>
          <w:szCs w:val="24"/>
        </w:rPr>
        <w:t>.</w:t>
      </w:r>
    </w:p>
    <w:p w:rsidR="00F751E7" w:rsidRDefault="00F751E7" w:rsidP="00BB0442">
      <w:pPr>
        <w:pStyle w:val="ConsPlusNormal"/>
        <w:ind w:firstLine="540"/>
        <w:jc w:val="both"/>
        <w:rPr>
          <w:rFonts w:ascii="Times New Roman" w:hAnsi="Times New Roman" w:cs="Times New Roman"/>
          <w:sz w:val="24"/>
          <w:szCs w:val="24"/>
        </w:rPr>
      </w:pPr>
    </w:p>
    <w:p w:rsidR="00524F76" w:rsidRDefault="00524F76" w:rsidP="00524F76">
      <w:pPr>
        <w:pStyle w:val="ConsPlusNormal"/>
        <w:ind w:firstLine="540"/>
        <w:jc w:val="center"/>
        <w:rPr>
          <w:rFonts w:ascii="Times New Roman" w:hAnsi="Times New Roman" w:cs="Times New Roman"/>
          <w:b/>
          <w:sz w:val="24"/>
          <w:szCs w:val="24"/>
        </w:rPr>
      </w:pPr>
      <w:r w:rsidRPr="00524F76">
        <w:rPr>
          <w:rFonts w:ascii="Times New Roman" w:hAnsi="Times New Roman" w:cs="Times New Roman"/>
          <w:b/>
          <w:sz w:val="24"/>
          <w:szCs w:val="24"/>
        </w:rPr>
        <w:t>Приоритетный способ подачи документов в форме электронного документа через Единый портал государственных услуг (</w:t>
      </w:r>
      <w:hyperlink r:id="rId12" w:history="1">
        <w:r w:rsidR="006D3B1F" w:rsidRPr="00C30F3F">
          <w:rPr>
            <w:rStyle w:val="a5"/>
            <w:rFonts w:ascii="Times New Roman" w:hAnsi="Times New Roman" w:cs="Times New Roman"/>
            <w:b/>
            <w:sz w:val="24"/>
            <w:szCs w:val="24"/>
          </w:rPr>
          <w:t>www.gosuslugi.ru/pgu</w:t>
        </w:r>
      </w:hyperlink>
      <w:r w:rsidRPr="00524F76">
        <w:rPr>
          <w:rFonts w:ascii="Times New Roman" w:hAnsi="Times New Roman" w:cs="Times New Roman"/>
          <w:b/>
          <w:sz w:val="24"/>
          <w:szCs w:val="24"/>
        </w:rPr>
        <w:t>).</w:t>
      </w:r>
    </w:p>
    <w:p w:rsidR="00B9200B" w:rsidRPr="00B9200B" w:rsidRDefault="00B9200B" w:rsidP="00524F76">
      <w:pPr>
        <w:pStyle w:val="ConsPlusNormal"/>
        <w:ind w:firstLine="540"/>
        <w:jc w:val="center"/>
        <w:rPr>
          <w:rFonts w:ascii="Times New Roman" w:hAnsi="Times New Roman" w:cs="Times New Roman"/>
          <w:b/>
          <w:sz w:val="24"/>
          <w:szCs w:val="24"/>
        </w:rPr>
      </w:pPr>
      <w:r w:rsidRPr="00B9200B">
        <w:rPr>
          <w:rStyle w:val="a5"/>
          <w:rFonts w:ascii="Times New Roman" w:hAnsi="Times New Roman" w:cs="Times New Roman"/>
          <w:sz w:val="24"/>
          <w:szCs w:val="24"/>
        </w:rPr>
        <w:t>(при направлении документов необходимо указывать контакты представителя организации для оперативной связи по возникающим вопросам)</w:t>
      </w:r>
    </w:p>
    <w:p w:rsidR="006D3B1F" w:rsidRDefault="006D3B1F" w:rsidP="00524F76">
      <w:pPr>
        <w:pStyle w:val="ConsPlusNormal"/>
        <w:ind w:firstLine="540"/>
        <w:jc w:val="center"/>
        <w:rPr>
          <w:rFonts w:ascii="Times New Roman" w:hAnsi="Times New Roman" w:cs="Times New Roman"/>
          <w:b/>
          <w:sz w:val="24"/>
          <w:szCs w:val="24"/>
        </w:rPr>
      </w:pPr>
    </w:p>
    <w:p w:rsidR="008B56B8" w:rsidRPr="006A5118" w:rsidRDefault="008B56B8" w:rsidP="008B56B8">
      <w:pPr>
        <w:pStyle w:val="ConsPlusNormal"/>
        <w:ind w:firstLine="709"/>
        <w:jc w:val="both"/>
        <w:rPr>
          <w:rFonts w:ascii="Times New Roman" w:hAnsi="Times New Roman" w:cs="Times New Roman"/>
          <w:sz w:val="24"/>
          <w:szCs w:val="24"/>
          <w:u w:val="single"/>
        </w:rPr>
      </w:pPr>
      <w:r w:rsidRPr="006A5118">
        <w:rPr>
          <w:rFonts w:ascii="Times New Roman" w:hAnsi="Times New Roman" w:cs="Times New Roman"/>
          <w:b/>
          <w:sz w:val="24"/>
          <w:szCs w:val="24"/>
          <w:u w:val="single"/>
        </w:rPr>
        <w:t>Решение о финансовом обеспечении предупредительных мер или об отказе</w:t>
      </w:r>
      <w:r w:rsidRPr="006A5118">
        <w:rPr>
          <w:rFonts w:ascii="Times New Roman" w:hAnsi="Times New Roman" w:cs="Times New Roman"/>
          <w:sz w:val="24"/>
          <w:szCs w:val="24"/>
        </w:rPr>
        <w:t xml:space="preserve"> в</w:t>
      </w:r>
      <w:r w:rsidRPr="007F520F">
        <w:rPr>
          <w:rFonts w:ascii="Times New Roman" w:hAnsi="Times New Roman" w:cs="Times New Roman"/>
          <w:sz w:val="24"/>
          <w:szCs w:val="24"/>
        </w:rPr>
        <w:t xml:space="preserve"> финансовом обеспечении предупредительных мер принимается </w:t>
      </w:r>
      <w:r>
        <w:rPr>
          <w:rFonts w:ascii="Times New Roman" w:hAnsi="Times New Roman" w:cs="Times New Roman"/>
          <w:sz w:val="24"/>
          <w:szCs w:val="24"/>
        </w:rPr>
        <w:t>О</w:t>
      </w:r>
      <w:r w:rsidRPr="007F520F">
        <w:rPr>
          <w:rFonts w:ascii="Times New Roman" w:hAnsi="Times New Roman" w:cs="Times New Roman"/>
          <w:sz w:val="24"/>
          <w:szCs w:val="24"/>
        </w:rPr>
        <w:t>тделением Ф</w:t>
      </w:r>
      <w:r>
        <w:rPr>
          <w:rFonts w:ascii="Times New Roman" w:hAnsi="Times New Roman" w:cs="Times New Roman"/>
          <w:sz w:val="24"/>
          <w:szCs w:val="24"/>
        </w:rPr>
        <w:t xml:space="preserve">онда </w:t>
      </w:r>
      <w:r w:rsidRPr="00310F05">
        <w:rPr>
          <w:rFonts w:ascii="Times New Roman" w:hAnsi="Times New Roman" w:cs="Times New Roman"/>
          <w:sz w:val="24"/>
          <w:szCs w:val="24"/>
          <w:u w:val="single"/>
        </w:rPr>
        <w:t xml:space="preserve">в </w:t>
      </w:r>
      <w:r w:rsidRPr="006A5118">
        <w:rPr>
          <w:rFonts w:ascii="Times New Roman" w:hAnsi="Times New Roman" w:cs="Times New Roman"/>
          <w:sz w:val="24"/>
          <w:szCs w:val="24"/>
          <w:u w:val="single"/>
        </w:rPr>
        <w:t xml:space="preserve">течение 10 рабочих дней со дня получения заявления и </w:t>
      </w:r>
      <w:hyperlink w:anchor="P291">
        <w:r w:rsidRPr="006A5118">
          <w:rPr>
            <w:rFonts w:ascii="Times New Roman" w:hAnsi="Times New Roman" w:cs="Times New Roman"/>
            <w:sz w:val="24"/>
            <w:szCs w:val="24"/>
            <w:u w:val="single"/>
          </w:rPr>
          <w:t>плана</w:t>
        </w:r>
      </w:hyperlink>
      <w:r w:rsidRPr="006A5118">
        <w:rPr>
          <w:rFonts w:ascii="Times New Roman" w:hAnsi="Times New Roman" w:cs="Times New Roman"/>
          <w:sz w:val="24"/>
          <w:szCs w:val="24"/>
          <w:u w:val="single"/>
        </w:rPr>
        <w:t xml:space="preserve"> финансового обеспечения</w:t>
      </w:r>
    </w:p>
    <w:p w:rsidR="006D3B1F" w:rsidRDefault="006D3B1F" w:rsidP="006D3B1F">
      <w:pPr>
        <w:autoSpaceDE w:val="0"/>
        <w:autoSpaceDN w:val="0"/>
        <w:adjustRightInd w:val="0"/>
        <w:ind w:firstLine="709"/>
        <w:jc w:val="both"/>
      </w:pPr>
      <w:r w:rsidRPr="00593C73">
        <w:t xml:space="preserve">Решение </w:t>
      </w:r>
      <w:r>
        <w:t>Отделения</w:t>
      </w:r>
      <w:r w:rsidRPr="00593C73">
        <w:t xml:space="preserve"> Фонда в течение 3 рабочих дней с даты его подписания направляется страхователю (в случае принятия решения об отказе в финансовом обеспечении предупредительных мер - с обоснованием причин отказа).</w:t>
      </w:r>
    </w:p>
    <w:p w:rsidR="00591322" w:rsidRDefault="00591322" w:rsidP="007B67D9">
      <w:pPr>
        <w:pStyle w:val="ConsPlusNormal"/>
        <w:ind w:firstLine="709"/>
        <w:jc w:val="both"/>
        <w:rPr>
          <w:rFonts w:ascii="Times New Roman" w:hAnsi="Times New Roman" w:cs="Times New Roman"/>
          <w:b/>
          <w:sz w:val="24"/>
          <w:szCs w:val="24"/>
        </w:rPr>
      </w:pPr>
    </w:p>
    <w:p w:rsidR="007B67D9" w:rsidRPr="007B67D9" w:rsidRDefault="007B67D9" w:rsidP="007B67D9">
      <w:pPr>
        <w:pStyle w:val="ConsPlusNormal"/>
        <w:ind w:firstLine="709"/>
        <w:jc w:val="both"/>
        <w:rPr>
          <w:rFonts w:ascii="Times New Roman" w:hAnsi="Times New Roman" w:cs="Times New Roman"/>
          <w:sz w:val="24"/>
          <w:szCs w:val="24"/>
        </w:rPr>
      </w:pPr>
      <w:r w:rsidRPr="007B67D9">
        <w:rPr>
          <w:rFonts w:ascii="Times New Roman" w:hAnsi="Times New Roman" w:cs="Times New Roman"/>
          <w:b/>
          <w:sz w:val="24"/>
          <w:szCs w:val="24"/>
        </w:rPr>
        <w:t>Отделение Фонда принимает решение об отказе в финансовом обеспечении предупредительных мер в следующих случаях</w:t>
      </w:r>
      <w:r w:rsidRPr="007B67D9">
        <w:rPr>
          <w:rFonts w:ascii="Times New Roman" w:hAnsi="Times New Roman" w:cs="Times New Roman"/>
          <w:sz w:val="24"/>
          <w:szCs w:val="24"/>
        </w:rPr>
        <w:t>:</w:t>
      </w:r>
    </w:p>
    <w:p w:rsidR="007B67D9" w:rsidRPr="007B67D9" w:rsidRDefault="007B67D9" w:rsidP="007B67D9">
      <w:pPr>
        <w:pStyle w:val="ConsPlusNormal"/>
        <w:ind w:firstLine="709"/>
        <w:jc w:val="both"/>
        <w:rPr>
          <w:rFonts w:ascii="Times New Roman" w:hAnsi="Times New Roman" w:cs="Times New Roman"/>
          <w:sz w:val="24"/>
          <w:szCs w:val="24"/>
        </w:rPr>
      </w:pPr>
      <w:r w:rsidRPr="007B67D9">
        <w:rPr>
          <w:rFonts w:ascii="Times New Roman" w:hAnsi="Times New Roman" w:cs="Times New Roman"/>
          <w:sz w:val="24"/>
          <w:szCs w:val="24"/>
        </w:rP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7B67D9" w:rsidRPr="007B67D9" w:rsidRDefault="007B67D9" w:rsidP="007B67D9">
      <w:pPr>
        <w:pStyle w:val="ConsPlusNormal"/>
        <w:ind w:firstLine="709"/>
        <w:jc w:val="both"/>
        <w:rPr>
          <w:rFonts w:ascii="Times New Roman" w:hAnsi="Times New Roman" w:cs="Times New Roman"/>
          <w:sz w:val="24"/>
          <w:szCs w:val="24"/>
        </w:rPr>
      </w:pPr>
      <w:r w:rsidRPr="007B67D9">
        <w:rPr>
          <w:rFonts w:ascii="Times New Roman" w:hAnsi="Times New Roman" w:cs="Times New Roman"/>
          <w:sz w:val="24"/>
          <w:szCs w:val="24"/>
        </w:rPr>
        <w:t>б) если предусмотренные бюджетом СФР средства на финансовое обеспечение предупредительных мер на текущий финансовый год полностью распределены.</w:t>
      </w:r>
    </w:p>
    <w:p w:rsidR="00816548" w:rsidRDefault="00816548" w:rsidP="007B67D9">
      <w:pPr>
        <w:pStyle w:val="ConsPlusNormal"/>
        <w:ind w:firstLine="709"/>
        <w:jc w:val="both"/>
        <w:rPr>
          <w:rFonts w:ascii="Times New Roman" w:hAnsi="Times New Roman" w:cs="Times New Roman"/>
          <w:sz w:val="24"/>
          <w:szCs w:val="24"/>
        </w:rPr>
      </w:pPr>
    </w:p>
    <w:p w:rsidR="007B67D9" w:rsidRDefault="007B67D9" w:rsidP="007B67D9">
      <w:pPr>
        <w:pStyle w:val="ConsPlusNormal"/>
        <w:ind w:firstLine="709"/>
        <w:jc w:val="both"/>
        <w:rPr>
          <w:rFonts w:ascii="Times New Roman" w:hAnsi="Times New Roman" w:cs="Times New Roman"/>
          <w:sz w:val="24"/>
          <w:szCs w:val="24"/>
        </w:rPr>
      </w:pPr>
      <w:r w:rsidRPr="007B67D9">
        <w:rPr>
          <w:rFonts w:ascii="Times New Roman" w:hAnsi="Times New Roman" w:cs="Times New Roman"/>
          <w:sz w:val="24"/>
          <w:szCs w:val="24"/>
        </w:rPr>
        <w:t xml:space="preserve">Страхователь вправе повторно, </w:t>
      </w:r>
      <w:r w:rsidRPr="007B67D9">
        <w:rPr>
          <w:rFonts w:ascii="Times New Roman" w:hAnsi="Times New Roman" w:cs="Times New Roman"/>
          <w:b/>
          <w:sz w:val="24"/>
          <w:szCs w:val="24"/>
        </w:rPr>
        <w:t>до 1 августа текущего календарного года</w:t>
      </w:r>
      <w:r w:rsidRPr="007B67D9">
        <w:rPr>
          <w:rFonts w:ascii="Times New Roman" w:hAnsi="Times New Roman" w:cs="Times New Roman"/>
          <w:sz w:val="24"/>
          <w:szCs w:val="24"/>
        </w:rPr>
        <w:t>,</w:t>
      </w:r>
      <w:r>
        <w:rPr>
          <w:rFonts w:ascii="Times New Roman" w:hAnsi="Times New Roman" w:cs="Times New Roman"/>
          <w:sz w:val="24"/>
          <w:szCs w:val="24"/>
        </w:rPr>
        <w:t xml:space="preserve"> обратиться с заявлением в О</w:t>
      </w:r>
      <w:r w:rsidRPr="007F520F">
        <w:rPr>
          <w:rFonts w:ascii="Times New Roman" w:hAnsi="Times New Roman" w:cs="Times New Roman"/>
          <w:sz w:val="24"/>
          <w:szCs w:val="24"/>
        </w:rPr>
        <w:t>тделение Ф</w:t>
      </w:r>
      <w:r>
        <w:rPr>
          <w:rFonts w:ascii="Times New Roman" w:hAnsi="Times New Roman" w:cs="Times New Roman"/>
          <w:sz w:val="24"/>
          <w:szCs w:val="24"/>
        </w:rPr>
        <w:t>онда</w:t>
      </w:r>
      <w:r w:rsidRPr="007F520F">
        <w:rPr>
          <w:rFonts w:ascii="Times New Roman" w:hAnsi="Times New Roman" w:cs="Times New Roman"/>
          <w:sz w:val="24"/>
          <w:szCs w:val="24"/>
        </w:rPr>
        <w:t>.</w:t>
      </w:r>
    </w:p>
    <w:p w:rsidR="007B67D9" w:rsidRDefault="007B67D9" w:rsidP="006D3B1F">
      <w:pPr>
        <w:autoSpaceDE w:val="0"/>
        <w:autoSpaceDN w:val="0"/>
        <w:adjustRightInd w:val="0"/>
        <w:ind w:firstLine="709"/>
        <w:jc w:val="both"/>
        <w:rPr>
          <w:b/>
        </w:rPr>
      </w:pPr>
    </w:p>
    <w:p w:rsidR="003807E9" w:rsidRPr="003807E9" w:rsidRDefault="003807E9" w:rsidP="003807E9">
      <w:pPr>
        <w:ind w:firstLine="708"/>
        <w:jc w:val="both"/>
        <w:rPr>
          <w:rFonts w:eastAsiaTheme="minorEastAsia"/>
          <w:color w:val="FFFFFF" w:themeColor="light1"/>
          <w:kern w:val="24"/>
        </w:rPr>
      </w:pPr>
      <w:r w:rsidRPr="003807E9">
        <w:rPr>
          <w:rFonts w:eastAsiaTheme="minorEastAsia"/>
        </w:rPr>
        <w:t xml:space="preserve">Страхователь </w:t>
      </w:r>
      <w:r w:rsidRPr="003807E9">
        <w:rPr>
          <w:rFonts w:eastAsiaTheme="minorEastAsia"/>
          <w:bCs/>
        </w:rPr>
        <w:t>самостоятельно определяет перечень</w:t>
      </w:r>
      <w:r w:rsidRPr="003807E9">
        <w:rPr>
          <w:rFonts w:eastAsiaTheme="minorEastAsia"/>
        </w:rPr>
        <w:t xml:space="preserve"> осуществляемых предупредительных мер в рамках утвержденного Правилами перечня</w:t>
      </w:r>
      <w:r>
        <w:rPr>
          <w:rFonts w:eastAsiaTheme="minorEastAsia"/>
        </w:rPr>
        <w:t>.</w:t>
      </w:r>
    </w:p>
    <w:p w:rsidR="003807E9" w:rsidRPr="003807E9" w:rsidRDefault="003807E9" w:rsidP="003807E9">
      <w:pPr>
        <w:spacing w:after="160" w:line="259" w:lineRule="auto"/>
        <w:ind w:firstLine="540"/>
        <w:jc w:val="both"/>
        <w:rPr>
          <w:rFonts w:eastAsia="Calibri"/>
          <w:lang w:eastAsia="en-US"/>
        </w:rPr>
      </w:pPr>
      <w:r>
        <w:rPr>
          <w:rFonts w:eastAsia="Calibri"/>
          <w:lang w:eastAsia="en-US"/>
        </w:rPr>
        <w:t xml:space="preserve">  </w:t>
      </w:r>
      <w:r w:rsidRPr="003807E9">
        <w:rPr>
          <w:rFonts w:eastAsia="Calibri"/>
          <w:lang w:eastAsia="en-US"/>
        </w:rPr>
        <w:t xml:space="preserve">Страхователь вправе </w:t>
      </w:r>
      <w:r w:rsidRPr="003807E9">
        <w:rPr>
          <w:rFonts w:eastAsia="Calibri"/>
          <w:bCs/>
          <w:lang w:eastAsia="en-US"/>
        </w:rPr>
        <w:t xml:space="preserve">самостоятельно принимать решение о внесении изменений в план </w:t>
      </w:r>
      <w:r w:rsidRPr="003807E9">
        <w:rPr>
          <w:rFonts w:eastAsia="Calibri"/>
          <w:lang w:eastAsia="en-US"/>
        </w:rPr>
        <w:t xml:space="preserve">финансового обеспечения в пределах разрешенной суммы финансового обеспечения, при этом </w:t>
      </w:r>
      <w:r w:rsidRPr="003807E9">
        <w:rPr>
          <w:rFonts w:eastAsia="Calibri"/>
          <w:bCs/>
          <w:lang w:eastAsia="en-US"/>
        </w:rPr>
        <w:t xml:space="preserve">повторное направление заявления и плана </w:t>
      </w:r>
      <w:r w:rsidRPr="003807E9">
        <w:rPr>
          <w:rFonts w:eastAsia="Calibri"/>
          <w:lang w:eastAsia="en-US"/>
        </w:rPr>
        <w:t xml:space="preserve">финансового обеспечения предупредительных мер в </w:t>
      </w:r>
      <w:r w:rsidR="00591322">
        <w:rPr>
          <w:rFonts w:eastAsia="Calibri"/>
          <w:lang w:eastAsia="en-US"/>
        </w:rPr>
        <w:t>О</w:t>
      </w:r>
      <w:r w:rsidRPr="003807E9">
        <w:rPr>
          <w:rFonts w:eastAsia="Calibri"/>
          <w:lang w:eastAsia="en-US"/>
        </w:rPr>
        <w:t>тделение Ф</w:t>
      </w:r>
      <w:r w:rsidR="00591322">
        <w:rPr>
          <w:rFonts w:eastAsia="Calibri"/>
          <w:lang w:eastAsia="en-US"/>
        </w:rPr>
        <w:t>онда</w:t>
      </w:r>
      <w:r w:rsidRPr="003807E9">
        <w:rPr>
          <w:rFonts w:eastAsia="Calibri"/>
          <w:lang w:eastAsia="en-US"/>
        </w:rPr>
        <w:t xml:space="preserve"> </w:t>
      </w:r>
      <w:r w:rsidRPr="003807E9">
        <w:rPr>
          <w:rFonts w:eastAsia="Calibri"/>
          <w:bCs/>
          <w:lang w:eastAsia="en-US"/>
        </w:rPr>
        <w:t>не требуется</w:t>
      </w:r>
      <w:r w:rsidR="00591322">
        <w:rPr>
          <w:rFonts w:eastAsia="Calibri"/>
          <w:bCs/>
          <w:lang w:eastAsia="en-US"/>
        </w:rPr>
        <w:t xml:space="preserve"> </w:t>
      </w:r>
    </w:p>
    <w:p w:rsidR="003F54E7" w:rsidRDefault="00C948D3" w:rsidP="00C948D3">
      <w:pPr>
        <w:spacing w:after="160" w:line="259" w:lineRule="auto"/>
        <w:jc w:val="center"/>
        <w:rPr>
          <w:rFonts w:eastAsiaTheme="minorEastAsia"/>
          <w:b/>
        </w:rPr>
      </w:pPr>
      <w:r w:rsidRPr="005020BB">
        <w:rPr>
          <w:rFonts w:eastAsiaTheme="minorEastAsia"/>
          <w:b/>
        </w:rPr>
        <w:t>Страхователь несет ответственность за целевое и в полном объеме использование сумм страховых взносов на финансовое обеспечение предупредительных мер в соответствии с планом финансового обеспечения.</w:t>
      </w:r>
      <w:r>
        <w:rPr>
          <w:rFonts w:eastAsiaTheme="minorEastAsia"/>
          <w:b/>
        </w:rPr>
        <w:t xml:space="preserve"> </w:t>
      </w:r>
    </w:p>
    <w:p w:rsidR="00C948D3" w:rsidRPr="004D42D1" w:rsidRDefault="00C948D3" w:rsidP="00C948D3">
      <w:pPr>
        <w:spacing w:after="160" w:line="259" w:lineRule="auto"/>
        <w:jc w:val="center"/>
        <w:rPr>
          <w:b/>
          <w:u w:val="single"/>
        </w:rPr>
      </w:pPr>
      <w:r w:rsidRPr="004D42D1">
        <w:rPr>
          <w:rFonts w:eastAsiaTheme="minorEastAsia"/>
          <w:b/>
          <w:u w:val="single"/>
        </w:rPr>
        <w:t>При выявлении предоставления недостоверных данных или нецелевого использования средств - расходы не будут приняты к зачету.</w:t>
      </w:r>
    </w:p>
    <w:p w:rsidR="000C5CE3" w:rsidRDefault="000C5CE3" w:rsidP="000C5CE3">
      <w:pPr>
        <w:pStyle w:val="ConsPlusNormal"/>
        <w:ind w:firstLine="709"/>
        <w:jc w:val="both"/>
        <w:rPr>
          <w:rFonts w:ascii="Times New Roman" w:hAnsi="Times New Roman" w:cs="Times New Roman"/>
          <w:sz w:val="24"/>
          <w:szCs w:val="24"/>
        </w:rPr>
      </w:pPr>
      <w:r w:rsidRPr="00DC7EF3">
        <w:rPr>
          <w:rFonts w:ascii="Times New Roman" w:hAnsi="Times New Roman" w:cs="Times New Roman"/>
          <w:sz w:val="24"/>
          <w:szCs w:val="24"/>
        </w:rPr>
        <w:t xml:space="preserve">Страхователь после выполнения всех предупредительных мер или хотя бы одной предупредительной меры </w:t>
      </w:r>
      <w:r w:rsidRPr="00DC7EF3">
        <w:rPr>
          <w:rFonts w:ascii="Times New Roman" w:hAnsi="Times New Roman" w:cs="Times New Roman"/>
          <w:b/>
          <w:sz w:val="24"/>
          <w:szCs w:val="24"/>
        </w:rPr>
        <w:t>обращается с заявлением о возмещении произведенных расходов</w:t>
      </w:r>
      <w:r w:rsidRPr="00DC7EF3">
        <w:rPr>
          <w:rFonts w:ascii="Times New Roman" w:hAnsi="Times New Roman" w:cs="Times New Roman"/>
          <w:sz w:val="24"/>
          <w:szCs w:val="24"/>
        </w:rPr>
        <w:t xml:space="preserve"> на оплату предупредительных мер (далее - заявление о возмещении расходов) в </w:t>
      </w:r>
      <w:r w:rsidR="00DC7EF3">
        <w:rPr>
          <w:rFonts w:ascii="Times New Roman" w:hAnsi="Times New Roman" w:cs="Times New Roman"/>
          <w:sz w:val="24"/>
          <w:szCs w:val="24"/>
        </w:rPr>
        <w:t>О</w:t>
      </w:r>
      <w:r w:rsidRPr="00DC7EF3">
        <w:rPr>
          <w:rFonts w:ascii="Times New Roman" w:hAnsi="Times New Roman" w:cs="Times New Roman"/>
          <w:sz w:val="24"/>
          <w:szCs w:val="24"/>
        </w:rPr>
        <w:t>тделение Ф</w:t>
      </w:r>
      <w:r w:rsidR="00DC7EF3">
        <w:rPr>
          <w:rFonts w:ascii="Times New Roman" w:hAnsi="Times New Roman" w:cs="Times New Roman"/>
          <w:sz w:val="24"/>
          <w:szCs w:val="24"/>
        </w:rPr>
        <w:t>онда</w:t>
      </w:r>
      <w:r w:rsidRPr="00DC7EF3">
        <w:rPr>
          <w:rFonts w:ascii="Times New Roman" w:hAnsi="Times New Roman" w:cs="Times New Roman"/>
          <w:sz w:val="24"/>
          <w:szCs w:val="24"/>
        </w:rPr>
        <w:t xml:space="preserve"> </w:t>
      </w:r>
      <w:r w:rsidRPr="00DC7EF3">
        <w:rPr>
          <w:rFonts w:ascii="Times New Roman" w:hAnsi="Times New Roman" w:cs="Times New Roman"/>
          <w:b/>
          <w:sz w:val="24"/>
          <w:szCs w:val="24"/>
        </w:rPr>
        <w:t>в срок до 15 ноября текущего календарного года</w:t>
      </w:r>
      <w:r w:rsidRPr="00DC7EF3">
        <w:rPr>
          <w:rFonts w:ascii="Times New Roman" w:hAnsi="Times New Roman" w:cs="Times New Roman"/>
          <w:sz w:val="24"/>
          <w:szCs w:val="24"/>
        </w:rPr>
        <w:t>.</w:t>
      </w:r>
    </w:p>
    <w:p w:rsidR="003F54E7" w:rsidRDefault="003F54E7" w:rsidP="000C5CE3">
      <w:pPr>
        <w:pStyle w:val="ConsPlusNormal"/>
        <w:ind w:firstLine="709"/>
        <w:jc w:val="both"/>
        <w:rPr>
          <w:rFonts w:ascii="Times New Roman" w:hAnsi="Times New Roman" w:cs="Times New Roman"/>
          <w:sz w:val="24"/>
          <w:szCs w:val="24"/>
        </w:rPr>
      </w:pPr>
    </w:p>
    <w:p w:rsidR="000C5CE3" w:rsidRPr="00DC7EF3" w:rsidRDefault="000C5CE3" w:rsidP="000C5CE3">
      <w:pPr>
        <w:pStyle w:val="ConsPlusNormal"/>
        <w:ind w:firstLine="709"/>
        <w:jc w:val="both"/>
        <w:rPr>
          <w:rFonts w:ascii="Times New Roman" w:hAnsi="Times New Roman" w:cs="Times New Roman"/>
          <w:sz w:val="24"/>
          <w:szCs w:val="24"/>
        </w:rPr>
      </w:pPr>
      <w:r w:rsidRPr="00DC7EF3">
        <w:rPr>
          <w:rFonts w:ascii="Times New Roman" w:hAnsi="Times New Roman" w:cs="Times New Roman"/>
          <w:sz w:val="24"/>
          <w:szCs w:val="24"/>
        </w:rPr>
        <w:t>Заявление о возмещении расходов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816548" w:rsidRDefault="00816548" w:rsidP="000C5CE3">
      <w:pPr>
        <w:pStyle w:val="ConsPlusNormal"/>
        <w:ind w:firstLine="709"/>
        <w:jc w:val="both"/>
        <w:rPr>
          <w:rFonts w:ascii="Times New Roman" w:hAnsi="Times New Roman" w:cs="Times New Roman"/>
          <w:b/>
          <w:sz w:val="24"/>
          <w:szCs w:val="24"/>
          <w:u w:val="single"/>
        </w:rPr>
      </w:pPr>
      <w:bookmarkStart w:id="0" w:name="P125"/>
      <w:bookmarkEnd w:id="0"/>
    </w:p>
    <w:p w:rsidR="00816548" w:rsidRDefault="00816548" w:rsidP="000C5CE3">
      <w:pPr>
        <w:pStyle w:val="ConsPlusNormal"/>
        <w:ind w:firstLine="709"/>
        <w:jc w:val="both"/>
        <w:rPr>
          <w:rFonts w:ascii="Times New Roman" w:hAnsi="Times New Roman" w:cs="Times New Roman"/>
          <w:b/>
          <w:sz w:val="24"/>
          <w:szCs w:val="24"/>
          <w:u w:val="single"/>
        </w:rPr>
      </w:pPr>
    </w:p>
    <w:p w:rsidR="000C5CE3" w:rsidRPr="00387C55" w:rsidRDefault="000C5CE3" w:rsidP="000C5CE3">
      <w:pPr>
        <w:pStyle w:val="ConsPlusNormal"/>
        <w:ind w:firstLine="709"/>
        <w:jc w:val="both"/>
        <w:rPr>
          <w:rFonts w:ascii="Times New Roman" w:hAnsi="Times New Roman" w:cs="Times New Roman"/>
          <w:b/>
          <w:sz w:val="24"/>
          <w:szCs w:val="24"/>
        </w:rPr>
      </w:pPr>
      <w:r w:rsidRPr="00965BFD">
        <w:rPr>
          <w:rFonts w:ascii="Times New Roman" w:hAnsi="Times New Roman" w:cs="Times New Roman"/>
          <w:b/>
          <w:sz w:val="24"/>
          <w:szCs w:val="24"/>
          <w:u w:val="single"/>
        </w:rPr>
        <w:lastRenderedPageBreak/>
        <w:t>К заявлению о возмещении расходов прилагаются следующие документы</w:t>
      </w:r>
      <w:r w:rsidRPr="00387C55">
        <w:rPr>
          <w:rFonts w:ascii="Times New Roman" w:hAnsi="Times New Roman" w:cs="Times New Roman"/>
          <w:b/>
          <w:sz w:val="24"/>
          <w:szCs w:val="24"/>
        </w:rPr>
        <w:t xml:space="preserve"> (копии документов):</w:t>
      </w:r>
    </w:p>
    <w:p w:rsidR="000C5CE3" w:rsidRPr="00DC7EF3" w:rsidRDefault="000C5CE3" w:rsidP="000C5CE3">
      <w:pPr>
        <w:pStyle w:val="ConsPlusNormal"/>
        <w:ind w:firstLine="709"/>
        <w:jc w:val="both"/>
        <w:rPr>
          <w:rFonts w:ascii="Times New Roman" w:hAnsi="Times New Roman" w:cs="Times New Roman"/>
          <w:sz w:val="24"/>
          <w:szCs w:val="24"/>
        </w:rPr>
      </w:pPr>
      <w:r w:rsidRPr="00DC7EF3">
        <w:rPr>
          <w:rFonts w:ascii="Times New Roman" w:hAnsi="Times New Roman" w:cs="Times New Roman"/>
          <w:sz w:val="24"/>
          <w:szCs w:val="24"/>
        </w:rPr>
        <w:t xml:space="preserve">а) </w:t>
      </w:r>
      <w:r w:rsidRPr="00387C55">
        <w:rPr>
          <w:rFonts w:ascii="Times New Roman" w:hAnsi="Times New Roman" w:cs="Times New Roman"/>
          <w:b/>
          <w:sz w:val="24"/>
          <w:szCs w:val="24"/>
        </w:rPr>
        <w:t>отчет о произведенных расходах</w:t>
      </w:r>
      <w:r w:rsidRPr="00DC7EF3">
        <w:rPr>
          <w:rFonts w:ascii="Times New Roman" w:hAnsi="Times New Roman" w:cs="Times New Roman"/>
          <w:sz w:val="24"/>
          <w:szCs w:val="24"/>
        </w:rPr>
        <w:t xml:space="preserve"> на финансовое обеспечение предупредительных мер в текущем календарном году;</w:t>
      </w:r>
    </w:p>
    <w:p w:rsidR="000C5CE3" w:rsidRPr="007F520F" w:rsidRDefault="000C5CE3" w:rsidP="000C5CE3">
      <w:pPr>
        <w:pStyle w:val="ConsPlusNormal"/>
        <w:ind w:firstLine="709"/>
        <w:jc w:val="both"/>
        <w:rPr>
          <w:rFonts w:ascii="Times New Roman" w:hAnsi="Times New Roman" w:cs="Times New Roman"/>
          <w:sz w:val="24"/>
          <w:szCs w:val="24"/>
        </w:rPr>
      </w:pPr>
      <w:r w:rsidRPr="00DC7EF3">
        <w:rPr>
          <w:rFonts w:ascii="Times New Roman" w:hAnsi="Times New Roman" w:cs="Times New Roman"/>
          <w:sz w:val="24"/>
          <w:szCs w:val="24"/>
        </w:rPr>
        <w:t xml:space="preserve">б) </w:t>
      </w:r>
      <w:r w:rsidRPr="00387C55">
        <w:rPr>
          <w:rFonts w:ascii="Times New Roman" w:hAnsi="Times New Roman" w:cs="Times New Roman"/>
          <w:b/>
          <w:sz w:val="24"/>
          <w:szCs w:val="24"/>
        </w:rPr>
        <w:t>копия (выписка из) локального нормативного акта</w:t>
      </w:r>
      <w:r w:rsidRPr="00DC7EF3">
        <w:rPr>
          <w:rFonts w:ascii="Times New Roman" w:hAnsi="Times New Roman" w:cs="Times New Roman"/>
          <w:sz w:val="24"/>
          <w:szCs w:val="24"/>
        </w:rPr>
        <w:t xml:space="preserve"> о реализуемых страхователем мероприятиях по улучшению условий и охраны труда и (или) копия (выписка из) коллективного договора (соглашения по охране труда между работодателем и</w:t>
      </w:r>
      <w:r w:rsidRPr="007F520F">
        <w:rPr>
          <w:rFonts w:ascii="Times New Roman" w:hAnsi="Times New Roman" w:cs="Times New Roman"/>
          <w:sz w:val="24"/>
          <w:szCs w:val="24"/>
        </w:rPr>
        <w:t xml:space="preserve"> представительным органом работников);</w:t>
      </w:r>
    </w:p>
    <w:p w:rsidR="00167CB5" w:rsidRPr="00167CB5" w:rsidRDefault="000C5CE3" w:rsidP="00167CB5">
      <w:pPr>
        <w:pStyle w:val="ConsPlusNormal"/>
        <w:ind w:firstLine="709"/>
        <w:jc w:val="both"/>
        <w:rPr>
          <w:rFonts w:ascii="Times New Roman" w:hAnsi="Times New Roman" w:cs="Times New Roman"/>
          <w:sz w:val="24"/>
          <w:szCs w:val="24"/>
        </w:rPr>
      </w:pPr>
      <w:r w:rsidRPr="00387C55">
        <w:rPr>
          <w:rFonts w:ascii="Times New Roman" w:hAnsi="Times New Roman" w:cs="Times New Roman"/>
          <w:sz w:val="24"/>
          <w:szCs w:val="24"/>
        </w:rPr>
        <w:t xml:space="preserve">в) </w:t>
      </w:r>
      <w:r w:rsidR="00167CB5" w:rsidRPr="00401DA1">
        <w:rPr>
          <w:rFonts w:ascii="Times New Roman" w:hAnsi="Times New Roman" w:cs="Times New Roman"/>
          <w:b/>
          <w:sz w:val="24"/>
          <w:szCs w:val="24"/>
        </w:rPr>
        <w:t>документы (копии документов), обосновывающие</w:t>
      </w:r>
      <w:bookmarkStart w:id="1" w:name="P129"/>
      <w:bookmarkEnd w:id="1"/>
      <w:r w:rsidR="00167CB5" w:rsidRPr="00401DA1">
        <w:rPr>
          <w:rFonts w:ascii="Times New Roman" w:hAnsi="Times New Roman" w:cs="Times New Roman"/>
          <w:b/>
          <w:sz w:val="24"/>
          <w:szCs w:val="24"/>
        </w:rPr>
        <w:t xml:space="preserve"> произведенные расходы</w:t>
      </w:r>
      <w:r w:rsidR="00167CB5">
        <w:rPr>
          <w:rFonts w:ascii="Times New Roman" w:hAnsi="Times New Roman" w:cs="Times New Roman"/>
          <w:sz w:val="24"/>
          <w:szCs w:val="24"/>
        </w:rPr>
        <w:t>;</w:t>
      </w:r>
    </w:p>
    <w:p w:rsidR="000C5CE3" w:rsidRPr="00387C55" w:rsidRDefault="00167CB5" w:rsidP="000C5CE3">
      <w:pPr>
        <w:pStyle w:val="ConsPlusNormal"/>
        <w:ind w:firstLine="709"/>
        <w:jc w:val="both"/>
        <w:rPr>
          <w:rFonts w:ascii="Times New Roman" w:hAnsi="Times New Roman" w:cs="Times New Roman"/>
          <w:sz w:val="24"/>
          <w:szCs w:val="24"/>
        </w:rPr>
      </w:pPr>
      <w:r w:rsidRPr="00167CB5">
        <w:rPr>
          <w:rFonts w:ascii="Times New Roman" w:hAnsi="Times New Roman" w:cs="Times New Roman"/>
          <w:sz w:val="24"/>
          <w:szCs w:val="24"/>
        </w:rPr>
        <w:t>г)</w:t>
      </w:r>
      <w:r>
        <w:rPr>
          <w:rFonts w:ascii="Times New Roman" w:hAnsi="Times New Roman" w:cs="Times New Roman"/>
          <w:b/>
          <w:sz w:val="24"/>
          <w:szCs w:val="24"/>
        </w:rPr>
        <w:t xml:space="preserve"> </w:t>
      </w:r>
      <w:r w:rsidR="000C5CE3" w:rsidRPr="00387C55">
        <w:rPr>
          <w:rFonts w:ascii="Times New Roman" w:hAnsi="Times New Roman" w:cs="Times New Roman"/>
          <w:b/>
          <w:sz w:val="24"/>
          <w:szCs w:val="24"/>
        </w:rPr>
        <w:t xml:space="preserve">платежные документы, подтверждающие оплату товаров </w:t>
      </w:r>
      <w:r w:rsidR="000C5CE3" w:rsidRPr="00387C55">
        <w:rPr>
          <w:rFonts w:ascii="Times New Roman" w:hAnsi="Times New Roman" w:cs="Times New Roman"/>
          <w:sz w:val="24"/>
          <w:szCs w:val="24"/>
        </w:rPr>
        <w:t>(работ, услуг), и документы, подтверждающ</w:t>
      </w:r>
      <w:r w:rsidR="00836962">
        <w:rPr>
          <w:rFonts w:ascii="Times New Roman" w:hAnsi="Times New Roman" w:cs="Times New Roman"/>
          <w:sz w:val="24"/>
          <w:szCs w:val="24"/>
        </w:rPr>
        <w:t>ие их приобретение (выполнение);</w:t>
      </w:r>
    </w:p>
    <w:p w:rsidR="00431C81" w:rsidRPr="004600A9" w:rsidRDefault="00167CB5" w:rsidP="00431C81">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д</w:t>
      </w:r>
      <w:r w:rsidR="00431C81">
        <w:rPr>
          <w:rFonts w:ascii="Times New Roman" w:hAnsi="Times New Roman" w:cs="Times New Roman"/>
          <w:sz w:val="24"/>
          <w:szCs w:val="24"/>
        </w:rPr>
        <w:t>)</w:t>
      </w:r>
      <w:r w:rsidR="00431C81" w:rsidRPr="004600A9">
        <w:rPr>
          <w:rFonts w:ascii="Times New Roman" w:hAnsi="Times New Roman" w:cs="Times New Roman"/>
          <w:sz w:val="24"/>
          <w:szCs w:val="24"/>
        </w:rPr>
        <w:t xml:space="preserve"> </w:t>
      </w:r>
      <w:r w:rsidR="00431C81" w:rsidRPr="00836962">
        <w:rPr>
          <w:rFonts w:ascii="Times New Roman" w:hAnsi="Times New Roman" w:cs="Times New Roman"/>
          <w:b/>
          <w:sz w:val="24"/>
          <w:szCs w:val="24"/>
        </w:rPr>
        <w:t>доверенность</w:t>
      </w:r>
      <w:r w:rsidR="00431C81" w:rsidRPr="004600A9">
        <w:rPr>
          <w:rFonts w:ascii="Times New Roman" w:hAnsi="Times New Roman" w:cs="Times New Roman"/>
          <w:sz w:val="24"/>
          <w:szCs w:val="24"/>
        </w:rPr>
        <w:t xml:space="preserve"> (в случае обращения уполномоченного представителя заявителя).</w:t>
      </w:r>
    </w:p>
    <w:p w:rsidR="00B844AB" w:rsidRDefault="00B844AB"/>
    <w:p w:rsidR="00EA348F" w:rsidRPr="007F520F" w:rsidRDefault="00EA348F" w:rsidP="00EA348F">
      <w:pPr>
        <w:pStyle w:val="ConsPlusNormal"/>
        <w:ind w:firstLine="709"/>
        <w:jc w:val="both"/>
        <w:rPr>
          <w:rFonts w:ascii="Times New Roman" w:hAnsi="Times New Roman" w:cs="Times New Roman"/>
          <w:sz w:val="24"/>
          <w:szCs w:val="24"/>
        </w:rPr>
      </w:pPr>
      <w:r w:rsidRPr="00CC7D9E">
        <w:rPr>
          <w:rFonts w:ascii="Times New Roman" w:hAnsi="Times New Roman" w:cs="Times New Roman"/>
          <w:b/>
          <w:i/>
          <w:sz w:val="24"/>
          <w:szCs w:val="24"/>
          <w:u w:val="single"/>
        </w:rPr>
        <w:t>Решение о возмещении</w:t>
      </w:r>
      <w:r w:rsidRPr="00BA6814">
        <w:rPr>
          <w:rFonts w:ascii="Times New Roman" w:hAnsi="Times New Roman" w:cs="Times New Roman"/>
          <w:b/>
          <w:sz w:val="24"/>
          <w:szCs w:val="24"/>
          <w:u w:val="single"/>
        </w:rPr>
        <w:t xml:space="preserve"> </w:t>
      </w:r>
      <w:r w:rsidRPr="00B53E5B">
        <w:rPr>
          <w:rFonts w:ascii="Times New Roman" w:hAnsi="Times New Roman" w:cs="Times New Roman"/>
          <w:b/>
          <w:sz w:val="24"/>
          <w:szCs w:val="24"/>
        </w:rPr>
        <w:t>расходов</w:t>
      </w:r>
      <w:r w:rsidRPr="00B53E5B">
        <w:rPr>
          <w:rFonts w:ascii="Times New Roman" w:hAnsi="Times New Roman" w:cs="Times New Roman"/>
          <w:sz w:val="24"/>
          <w:szCs w:val="24"/>
        </w:rPr>
        <w:t xml:space="preserve"> и перечислении средств на расчетный счет страхователя </w:t>
      </w:r>
      <w:r w:rsidRPr="004D42D1">
        <w:rPr>
          <w:rFonts w:ascii="Times New Roman" w:hAnsi="Times New Roman" w:cs="Times New Roman"/>
          <w:b/>
          <w:i/>
          <w:sz w:val="24"/>
          <w:szCs w:val="24"/>
          <w:u w:val="single"/>
        </w:rPr>
        <w:t>или об отказе</w:t>
      </w:r>
      <w:r w:rsidRPr="00B53E5B">
        <w:rPr>
          <w:rFonts w:ascii="Times New Roman" w:hAnsi="Times New Roman" w:cs="Times New Roman"/>
          <w:sz w:val="24"/>
          <w:szCs w:val="24"/>
        </w:rPr>
        <w:t xml:space="preserve"> в возмещении расходов принимается Отделением Фонда в</w:t>
      </w:r>
      <w:r w:rsidRPr="00BA6814">
        <w:rPr>
          <w:rFonts w:ascii="Times New Roman" w:hAnsi="Times New Roman" w:cs="Times New Roman"/>
          <w:sz w:val="24"/>
          <w:szCs w:val="24"/>
          <w:u w:val="single"/>
        </w:rPr>
        <w:t xml:space="preserve"> </w:t>
      </w:r>
      <w:r w:rsidRPr="00BA6814">
        <w:rPr>
          <w:rFonts w:ascii="Times New Roman" w:hAnsi="Times New Roman" w:cs="Times New Roman"/>
          <w:b/>
          <w:sz w:val="24"/>
          <w:szCs w:val="24"/>
          <w:u w:val="single"/>
        </w:rPr>
        <w:t>течение 15 рабочих дней со дня получения заявления</w:t>
      </w:r>
      <w:r w:rsidRPr="00BA6814">
        <w:rPr>
          <w:rFonts w:ascii="Times New Roman" w:hAnsi="Times New Roman" w:cs="Times New Roman"/>
          <w:b/>
          <w:sz w:val="24"/>
          <w:szCs w:val="24"/>
        </w:rPr>
        <w:t xml:space="preserve"> о</w:t>
      </w:r>
      <w:r w:rsidRPr="007F520F">
        <w:rPr>
          <w:rFonts w:ascii="Times New Roman" w:hAnsi="Times New Roman" w:cs="Times New Roman"/>
          <w:sz w:val="24"/>
          <w:szCs w:val="24"/>
        </w:rPr>
        <w:t xml:space="preserve"> возмещении расходов и полного комплекта документов.</w:t>
      </w:r>
    </w:p>
    <w:p w:rsidR="00B53E5B" w:rsidRDefault="00B53E5B" w:rsidP="00B53E5B">
      <w:pPr>
        <w:pStyle w:val="ConsPlusNormal"/>
        <w:ind w:firstLine="709"/>
        <w:jc w:val="both"/>
        <w:rPr>
          <w:rFonts w:ascii="Times New Roman" w:hAnsi="Times New Roman" w:cs="Times New Roman"/>
          <w:sz w:val="24"/>
          <w:szCs w:val="24"/>
        </w:rPr>
      </w:pPr>
      <w:r w:rsidRPr="00CD6A8C">
        <w:rPr>
          <w:rFonts w:ascii="Times New Roman" w:hAnsi="Times New Roman" w:cs="Times New Roman"/>
          <w:b/>
          <w:i/>
          <w:sz w:val="24"/>
          <w:szCs w:val="24"/>
          <w:u w:val="single"/>
        </w:rPr>
        <w:t>Решение</w:t>
      </w:r>
      <w:r w:rsidRPr="002E1E4F">
        <w:rPr>
          <w:rFonts w:ascii="Times New Roman" w:hAnsi="Times New Roman" w:cs="Times New Roman"/>
          <w:b/>
          <w:sz w:val="24"/>
          <w:szCs w:val="24"/>
          <w:u w:val="single"/>
        </w:rPr>
        <w:t xml:space="preserve"> </w:t>
      </w:r>
      <w:r w:rsidRPr="00B53E5B">
        <w:rPr>
          <w:rFonts w:ascii="Times New Roman" w:hAnsi="Times New Roman" w:cs="Times New Roman"/>
          <w:b/>
          <w:i/>
          <w:sz w:val="24"/>
          <w:szCs w:val="24"/>
          <w:u w:val="single"/>
        </w:rPr>
        <w:t>о возмещении расходов</w:t>
      </w:r>
      <w:r w:rsidRPr="007F520F">
        <w:rPr>
          <w:rFonts w:ascii="Times New Roman" w:hAnsi="Times New Roman" w:cs="Times New Roman"/>
          <w:sz w:val="24"/>
          <w:szCs w:val="24"/>
        </w:rPr>
        <w:t xml:space="preserve"> и перечислении средств на расчетный счет страхователя или </w:t>
      </w:r>
      <w:r w:rsidRPr="00B53E5B">
        <w:rPr>
          <w:rFonts w:ascii="Times New Roman" w:hAnsi="Times New Roman" w:cs="Times New Roman"/>
          <w:b/>
          <w:i/>
          <w:sz w:val="24"/>
          <w:szCs w:val="24"/>
          <w:u w:val="single"/>
        </w:rPr>
        <w:t>об отказе в возмещении расходов</w:t>
      </w:r>
      <w:r w:rsidRPr="007F520F">
        <w:rPr>
          <w:rFonts w:ascii="Times New Roman" w:hAnsi="Times New Roman" w:cs="Times New Roman"/>
          <w:sz w:val="24"/>
          <w:szCs w:val="24"/>
        </w:rPr>
        <w:t xml:space="preserve"> </w:t>
      </w:r>
      <w:r w:rsidRPr="002E1E4F">
        <w:rPr>
          <w:rFonts w:ascii="Times New Roman" w:hAnsi="Times New Roman" w:cs="Times New Roman"/>
          <w:b/>
          <w:sz w:val="24"/>
          <w:szCs w:val="24"/>
          <w:u w:val="single"/>
        </w:rPr>
        <w:t xml:space="preserve">оформляется решением </w:t>
      </w:r>
      <w:r>
        <w:rPr>
          <w:rFonts w:ascii="Times New Roman" w:hAnsi="Times New Roman" w:cs="Times New Roman"/>
          <w:b/>
          <w:sz w:val="24"/>
          <w:szCs w:val="24"/>
          <w:u w:val="single"/>
        </w:rPr>
        <w:t>От</w:t>
      </w:r>
      <w:r w:rsidRPr="002E1E4F">
        <w:rPr>
          <w:rFonts w:ascii="Times New Roman" w:hAnsi="Times New Roman" w:cs="Times New Roman"/>
          <w:b/>
          <w:sz w:val="24"/>
          <w:szCs w:val="24"/>
          <w:u w:val="single"/>
        </w:rPr>
        <w:t>деления</w:t>
      </w:r>
      <w:r w:rsidRPr="007F520F">
        <w:rPr>
          <w:rFonts w:ascii="Times New Roman" w:hAnsi="Times New Roman" w:cs="Times New Roman"/>
          <w:sz w:val="24"/>
          <w:szCs w:val="24"/>
        </w:rPr>
        <w:t xml:space="preserve"> Ф</w:t>
      </w:r>
      <w:r>
        <w:rPr>
          <w:rFonts w:ascii="Times New Roman" w:hAnsi="Times New Roman" w:cs="Times New Roman"/>
          <w:sz w:val="24"/>
          <w:szCs w:val="24"/>
        </w:rPr>
        <w:t>онда</w:t>
      </w:r>
      <w:r w:rsidRPr="007F520F">
        <w:rPr>
          <w:rFonts w:ascii="Times New Roman" w:hAnsi="Times New Roman" w:cs="Times New Roman"/>
          <w:sz w:val="24"/>
          <w:szCs w:val="24"/>
        </w:rPr>
        <w:t xml:space="preserve"> </w:t>
      </w:r>
      <w:r w:rsidRPr="002E1E4F">
        <w:rPr>
          <w:rFonts w:ascii="Times New Roman" w:hAnsi="Times New Roman" w:cs="Times New Roman"/>
          <w:b/>
          <w:sz w:val="24"/>
          <w:szCs w:val="24"/>
          <w:u w:val="single"/>
        </w:rPr>
        <w:t>и в течение 3 рабочих дней со дня его подписания, направляется страхователю</w:t>
      </w:r>
      <w:r>
        <w:rPr>
          <w:rFonts w:ascii="Times New Roman" w:hAnsi="Times New Roman" w:cs="Times New Roman"/>
          <w:b/>
          <w:sz w:val="24"/>
          <w:szCs w:val="24"/>
          <w:u w:val="single"/>
        </w:rPr>
        <w:t>.</w:t>
      </w:r>
      <w:r w:rsidRPr="007F520F">
        <w:rPr>
          <w:rFonts w:ascii="Times New Roman" w:hAnsi="Times New Roman" w:cs="Times New Roman"/>
          <w:sz w:val="24"/>
          <w:szCs w:val="24"/>
        </w:rPr>
        <w:t xml:space="preserve"> </w:t>
      </w:r>
    </w:p>
    <w:p w:rsidR="00B53E5B" w:rsidRPr="007F520F" w:rsidRDefault="00B53E5B" w:rsidP="00B53E5B">
      <w:pPr>
        <w:pStyle w:val="ConsPlusNormal"/>
        <w:ind w:firstLine="709"/>
        <w:jc w:val="both"/>
        <w:rPr>
          <w:rFonts w:ascii="Times New Roman" w:hAnsi="Times New Roman" w:cs="Times New Roman"/>
          <w:sz w:val="24"/>
          <w:szCs w:val="24"/>
        </w:rPr>
      </w:pPr>
    </w:p>
    <w:p w:rsidR="00B53E5B" w:rsidRPr="00B03E25" w:rsidRDefault="00B53E5B" w:rsidP="00B53E5B">
      <w:pPr>
        <w:pStyle w:val="ConsPlusNormal"/>
        <w:ind w:firstLine="709"/>
        <w:jc w:val="both"/>
        <w:rPr>
          <w:rFonts w:ascii="Times New Roman" w:hAnsi="Times New Roman" w:cs="Times New Roman"/>
          <w:sz w:val="24"/>
          <w:szCs w:val="24"/>
        </w:rPr>
      </w:pPr>
      <w:r w:rsidRPr="002E1E4F">
        <w:rPr>
          <w:rFonts w:ascii="Times New Roman" w:hAnsi="Times New Roman" w:cs="Times New Roman"/>
          <w:sz w:val="24"/>
          <w:szCs w:val="24"/>
          <w:u w:val="single"/>
        </w:rPr>
        <w:t>Отделение Ф</w:t>
      </w:r>
      <w:r w:rsidR="00B03E25">
        <w:rPr>
          <w:rFonts w:ascii="Times New Roman" w:hAnsi="Times New Roman" w:cs="Times New Roman"/>
          <w:sz w:val="24"/>
          <w:szCs w:val="24"/>
          <w:u w:val="single"/>
        </w:rPr>
        <w:t>онда</w:t>
      </w:r>
      <w:r w:rsidRPr="002E1E4F">
        <w:rPr>
          <w:rFonts w:ascii="Times New Roman" w:hAnsi="Times New Roman" w:cs="Times New Roman"/>
          <w:sz w:val="24"/>
          <w:szCs w:val="24"/>
          <w:u w:val="single"/>
        </w:rPr>
        <w:t xml:space="preserve"> </w:t>
      </w:r>
      <w:r w:rsidRPr="00CC7D9E">
        <w:rPr>
          <w:rFonts w:ascii="Times New Roman" w:hAnsi="Times New Roman" w:cs="Times New Roman"/>
          <w:b/>
          <w:i/>
          <w:sz w:val="24"/>
          <w:szCs w:val="24"/>
          <w:u w:val="single"/>
        </w:rPr>
        <w:t>принимает решение об отказе в возмещении</w:t>
      </w:r>
      <w:r w:rsidRPr="002E1E4F">
        <w:rPr>
          <w:rFonts w:ascii="Times New Roman" w:hAnsi="Times New Roman" w:cs="Times New Roman"/>
          <w:sz w:val="24"/>
          <w:szCs w:val="24"/>
          <w:u w:val="single"/>
        </w:rPr>
        <w:t xml:space="preserve"> расходов </w:t>
      </w:r>
      <w:r w:rsidRPr="00B03E25">
        <w:rPr>
          <w:rFonts w:ascii="Times New Roman" w:hAnsi="Times New Roman" w:cs="Times New Roman"/>
          <w:sz w:val="24"/>
          <w:szCs w:val="24"/>
        </w:rPr>
        <w:t>предупредительных мер в следующих случаях:</w:t>
      </w:r>
    </w:p>
    <w:p w:rsidR="00B53E5B" w:rsidRPr="00B03E25" w:rsidRDefault="00B53E5B" w:rsidP="00B53E5B">
      <w:pPr>
        <w:pStyle w:val="ConsPlusNormal"/>
        <w:ind w:firstLine="709"/>
        <w:jc w:val="both"/>
        <w:rPr>
          <w:rFonts w:ascii="Times New Roman" w:hAnsi="Times New Roman" w:cs="Times New Roman"/>
          <w:sz w:val="24"/>
          <w:szCs w:val="24"/>
        </w:rPr>
      </w:pPr>
      <w:r w:rsidRPr="00B03E25">
        <w:rPr>
          <w:rFonts w:ascii="Times New Roman" w:hAnsi="Times New Roman" w:cs="Times New Roman"/>
          <w:sz w:val="24"/>
          <w:szCs w:val="24"/>
        </w:rPr>
        <w:t>а) представленные страхователем документы, содержат недостоверную информацию;</w:t>
      </w:r>
    </w:p>
    <w:p w:rsidR="00B53E5B" w:rsidRPr="00B03E25" w:rsidRDefault="00B53E5B" w:rsidP="00B53E5B">
      <w:pPr>
        <w:pStyle w:val="ConsPlusNormal"/>
        <w:ind w:firstLine="709"/>
        <w:jc w:val="both"/>
        <w:rPr>
          <w:rFonts w:ascii="Times New Roman" w:hAnsi="Times New Roman" w:cs="Times New Roman"/>
          <w:sz w:val="24"/>
          <w:szCs w:val="24"/>
        </w:rPr>
      </w:pPr>
      <w:r w:rsidRPr="00B03E25">
        <w:rPr>
          <w:rFonts w:ascii="Times New Roman" w:hAnsi="Times New Roman" w:cs="Times New Roman"/>
          <w:sz w:val="24"/>
          <w:szCs w:val="24"/>
        </w:rPr>
        <w:t>б) документы представлены страхователем не в полном объеме.</w:t>
      </w:r>
    </w:p>
    <w:p w:rsidR="00CC7D9E" w:rsidRPr="00B03E25" w:rsidRDefault="00CC7D9E" w:rsidP="00F168E0">
      <w:pPr>
        <w:jc w:val="center"/>
        <w:rPr>
          <w:b/>
          <w:sz w:val="32"/>
          <w:szCs w:val="32"/>
        </w:rPr>
      </w:pPr>
    </w:p>
    <w:p w:rsidR="007146D0" w:rsidRPr="00317F8C" w:rsidRDefault="007146D0" w:rsidP="00F168E0">
      <w:pPr>
        <w:jc w:val="center"/>
        <w:rPr>
          <w:b/>
          <w:color w:val="2F5496" w:themeColor="accent5" w:themeShade="BF"/>
          <w:sz w:val="32"/>
          <w:szCs w:val="32"/>
          <w:u w:val="single"/>
        </w:rPr>
      </w:pPr>
      <w:r w:rsidRPr="00317F8C">
        <w:rPr>
          <w:b/>
          <w:color w:val="2F5496" w:themeColor="accent5" w:themeShade="BF"/>
          <w:sz w:val="32"/>
          <w:szCs w:val="32"/>
          <w:u w:val="single"/>
        </w:rPr>
        <w:t xml:space="preserve">Перечень предупредительных мер </w:t>
      </w:r>
    </w:p>
    <w:p w:rsidR="00F168E0" w:rsidRPr="00D37A58" w:rsidRDefault="00317F8C" w:rsidP="00F168E0">
      <w:pPr>
        <w:jc w:val="center"/>
        <w:rPr>
          <w:b/>
        </w:rPr>
      </w:pPr>
      <w:r w:rsidRPr="00D37A58">
        <w:rPr>
          <w:b/>
        </w:rPr>
        <w:t>(</w:t>
      </w:r>
      <w:r w:rsidR="007146D0" w:rsidRPr="00D37A58">
        <w:rPr>
          <w:b/>
        </w:rPr>
        <w:t>документы</w:t>
      </w:r>
      <w:r w:rsidRPr="00D37A58">
        <w:rPr>
          <w:b/>
        </w:rPr>
        <w:t>,</w:t>
      </w:r>
      <w:r w:rsidR="007146D0" w:rsidRPr="00D37A58">
        <w:rPr>
          <w:b/>
        </w:rPr>
        <w:t xml:space="preserve"> обосновывающие </w:t>
      </w:r>
      <w:r w:rsidR="00EA34FF" w:rsidRPr="00D37A58">
        <w:rPr>
          <w:b/>
        </w:rPr>
        <w:t>произведенные расходы</w:t>
      </w:r>
      <w:r w:rsidRPr="00D37A58">
        <w:rPr>
          <w:b/>
        </w:rPr>
        <w:t xml:space="preserve">) </w:t>
      </w:r>
    </w:p>
    <w:p w:rsidR="007146D0" w:rsidRDefault="007146D0" w:rsidP="00F168E0">
      <w:pPr>
        <w:pStyle w:val="ConsPlusNormal"/>
        <w:jc w:val="center"/>
        <w:rPr>
          <w:rFonts w:ascii="Times New Roman" w:hAnsi="Times New Roman" w:cs="Times New Roman"/>
          <w:b/>
          <w:color w:val="FF0000"/>
          <w:sz w:val="28"/>
          <w:szCs w:val="28"/>
        </w:rPr>
      </w:pPr>
    </w:p>
    <w:p w:rsidR="00B00F09" w:rsidRPr="00F168E0" w:rsidRDefault="00B00F09" w:rsidP="00F168E0">
      <w:pPr>
        <w:pStyle w:val="ConsPlusNormal"/>
        <w:jc w:val="center"/>
        <w:rPr>
          <w:rFonts w:ascii="Times New Roman" w:hAnsi="Times New Roman" w:cs="Times New Roman"/>
          <w:b/>
          <w:color w:val="FF0000"/>
          <w:sz w:val="28"/>
          <w:szCs w:val="28"/>
        </w:rPr>
      </w:pPr>
    </w:p>
    <w:p w:rsidR="004A336C" w:rsidRPr="00317F8C" w:rsidRDefault="00F168E0" w:rsidP="004A336C">
      <w:pPr>
        <w:ind w:firstLine="540"/>
        <w:jc w:val="center"/>
        <w:rPr>
          <w:b/>
          <w:color w:val="2F5496" w:themeColor="accent5" w:themeShade="BF"/>
          <w:sz w:val="28"/>
          <w:szCs w:val="28"/>
          <w:u w:val="single"/>
        </w:rPr>
      </w:pPr>
      <w:r w:rsidRPr="00317F8C">
        <w:rPr>
          <w:b/>
          <w:color w:val="2F5496" w:themeColor="accent5" w:themeShade="BF"/>
          <w:sz w:val="28"/>
          <w:szCs w:val="28"/>
          <w:u w:val="single"/>
        </w:rPr>
        <w:t>Проведение специальной оценки условий труда</w:t>
      </w:r>
    </w:p>
    <w:p w:rsidR="00F168E0" w:rsidRPr="004A336C" w:rsidRDefault="00F168E0" w:rsidP="004A336C">
      <w:pPr>
        <w:jc w:val="center"/>
        <w:rPr>
          <w:u w:val="single"/>
        </w:rPr>
      </w:pPr>
      <w:r w:rsidRPr="004A336C">
        <w:rPr>
          <w:u w:val="single"/>
        </w:rPr>
        <w:t>срок подачи заявления до 1 августа текущего года</w:t>
      </w:r>
    </w:p>
    <w:p w:rsidR="004A336C" w:rsidRDefault="004A336C" w:rsidP="004A336C">
      <w:pPr>
        <w:jc w:val="center"/>
        <w:rPr>
          <w:b/>
          <w:u w:val="single"/>
        </w:rPr>
      </w:pPr>
    </w:p>
    <w:p w:rsidR="004A336C" w:rsidRDefault="004A336C" w:rsidP="004A336C">
      <w:pPr>
        <w:ind w:firstLine="709"/>
        <w:jc w:val="both"/>
        <w:rPr>
          <w:u w:val="single"/>
        </w:rPr>
      </w:pPr>
      <w:r w:rsidRPr="004A336C">
        <w:t xml:space="preserve">1. </w:t>
      </w:r>
      <w:r w:rsidRPr="0071037B">
        <w:rPr>
          <w:u w:val="single"/>
        </w:rPr>
        <w:t>Заявление страхователя</w:t>
      </w:r>
      <w:r w:rsidRPr="004A336C">
        <w:t xml:space="preserve"> по установленной </w:t>
      </w:r>
      <w:r w:rsidR="00DD0568">
        <w:t xml:space="preserve">форме </w:t>
      </w:r>
      <w:r w:rsidRPr="004A336C">
        <w:rPr>
          <w:u w:val="single"/>
        </w:rPr>
        <w:t>через портал гос</w:t>
      </w:r>
      <w:r w:rsidR="00555488">
        <w:rPr>
          <w:u w:val="single"/>
        </w:rPr>
        <w:t xml:space="preserve">. </w:t>
      </w:r>
      <w:r w:rsidR="006F5703">
        <w:rPr>
          <w:u w:val="single"/>
        </w:rPr>
        <w:t>у</w:t>
      </w:r>
      <w:r w:rsidRPr="004A336C">
        <w:rPr>
          <w:u w:val="single"/>
        </w:rPr>
        <w:t>слуг</w:t>
      </w:r>
      <w:r w:rsidR="006F5703">
        <w:rPr>
          <w:u w:val="single"/>
        </w:rPr>
        <w:t xml:space="preserve"> или </w:t>
      </w:r>
      <w:r w:rsidR="006F5703" w:rsidRPr="004A336C">
        <w:rPr>
          <w:u w:val="single"/>
        </w:rPr>
        <w:t>на личном приеме</w:t>
      </w:r>
      <w:r w:rsidR="006F5703">
        <w:rPr>
          <w:u w:val="single"/>
        </w:rPr>
        <w:t xml:space="preserve"> в клиентской службе.</w:t>
      </w:r>
      <w:r w:rsidR="00EA4C39">
        <w:rPr>
          <w:u w:val="single"/>
        </w:rPr>
        <w:t xml:space="preserve"> </w:t>
      </w:r>
    </w:p>
    <w:p w:rsidR="00EA4C39" w:rsidRDefault="00EA4C39" w:rsidP="00EA4C39">
      <w:pPr>
        <w:pStyle w:val="ConsPlusNormal"/>
        <w:ind w:firstLine="540"/>
        <w:jc w:val="center"/>
        <w:rPr>
          <w:rFonts w:ascii="Times New Roman" w:hAnsi="Times New Roman" w:cs="Times New Roman"/>
          <w:b/>
          <w:sz w:val="24"/>
          <w:szCs w:val="24"/>
        </w:rPr>
      </w:pPr>
      <w:r w:rsidRPr="00524F76">
        <w:rPr>
          <w:rFonts w:ascii="Times New Roman" w:hAnsi="Times New Roman" w:cs="Times New Roman"/>
          <w:b/>
          <w:sz w:val="24"/>
          <w:szCs w:val="24"/>
        </w:rPr>
        <w:t>Приоритетный способ подачи документов в форме электронного документа через Единый портал государственных услуг (</w:t>
      </w:r>
      <w:hyperlink r:id="rId13" w:history="1">
        <w:r w:rsidRPr="00C30F3F">
          <w:rPr>
            <w:rStyle w:val="a5"/>
            <w:rFonts w:ascii="Times New Roman" w:hAnsi="Times New Roman" w:cs="Times New Roman"/>
            <w:b/>
            <w:sz w:val="24"/>
            <w:szCs w:val="24"/>
          </w:rPr>
          <w:t>www.gosuslugi.ru/pgu</w:t>
        </w:r>
      </w:hyperlink>
      <w:r w:rsidRPr="00524F76">
        <w:rPr>
          <w:rFonts w:ascii="Times New Roman" w:hAnsi="Times New Roman" w:cs="Times New Roman"/>
          <w:b/>
          <w:sz w:val="24"/>
          <w:szCs w:val="24"/>
        </w:rPr>
        <w:t>).</w:t>
      </w:r>
    </w:p>
    <w:p w:rsidR="004A336C" w:rsidRPr="004A336C" w:rsidRDefault="004A336C" w:rsidP="004A336C">
      <w:pPr>
        <w:autoSpaceDE w:val="0"/>
        <w:autoSpaceDN w:val="0"/>
        <w:adjustRightInd w:val="0"/>
        <w:ind w:firstLine="709"/>
        <w:jc w:val="both"/>
      </w:pPr>
      <w:r w:rsidRPr="004A336C">
        <w:t xml:space="preserve">2. </w:t>
      </w:r>
      <w:r w:rsidRPr="0071037B">
        <w:rPr>
          <w:u w:val="single"/>
        </w:rPr>
        <w:t xml:space="preserve">План </w:t>
      </w:r>
      <w:r w:rsidRPr="004A336C">
        <w:t>финансового обеспечения предупредительных мер в текущем календарном году, с указанием суммы финансирования (сумма указывается не более расчетной) по установленной форме, в двух экземплярах (подписывается руководителем и главным бухгалтером (при наличии), наименование мероприятия в соответствии с п. 3 Правил).</w:t>
      </w:r>
    </w:p>
    <w:p w:rsidR="002D229D" w:rsidRDefault="004A336C" w:rsidP="002D229D">
      <w:pPr>
        <w:autoSpaceDE w:val="0"/>
        <w:autoSpaceDN w:val="0"/>
        <w:adjustRightInd w:val="0"/>
        <w:ind w:firstLine="709"/>
        <w:jc w:val="both"/>
      </w:pPr>
      <w:r w:rsidRPr="002D229D">
        <w:t>3.</w:t>
      </w:r>
      <w:r w:rsidR="002D229D" w:rsidRPr="002D229D">
        <w:t xml:space="preserve"> </w:t>
      </w:r>
      <w:r w:rsidR="002D229D">
        <w:t>К</w:t>
      </w:r>
      <w:r w:rsidR="002D229D" w:rsidRPr="002D229D">
        <w:t>опия (выписка из) л</w:t>
      </w:r>
      <w:r w:rsidR="002D229D" w:rsidRPr="0071037B">
        <w:rPr>
          <w:u w:val="single"/>
        </w:rPr>
        <w:t>окального нормативного акта о реализуемых страхователем мероприятиях по улучшению условий и охраны труда</w:t>
      </w:r>
      <w:r w:rsidR="002D229D" w:rsidRPr="002D229D">
        <w:t xml:space="preserve"> и (или) копия</w:t>
      </w:r>
      <w:r w:rsidR="002D229D" w:rsidRPr="007F520F">
        <w:t xml:space="preserve"> (выписка из) коллективного договора (соглашения по охране труда между работодателем и представительным органом работников)</w:t>
      </w:r>
      <w:r w:rsidR="002D229D">
        <w:t>.</w:t>
      </w:r>
    </w:p>
    <w:p w:rsidR="004A336C" w:rsidRPr="004A336C" w:rsidRDefault="004A336C" w:rsidP="002D229D">
      <w:pPr>
        <w:autoSpaceDE w:val="0"/>
        <w:autoSpaceDN w:val="0"/>
        <w:adjustRightInd w:val="0"/>
        <w:ind w:firstLine="709"/>
        <w:jc w:val="both"/>
      </w:pPr>
      <w:r w:rsidRPr="004A336C">
        <w:t>4. В случае, если за получением финансового обеспечения предупредительных мер обращается представитель заявителя, то представляется также документы, удостоверяющие личность и полномочия представителя (д</w:t>
      </w:r>
      <w:r w:rsidRPr="0071037B">
        <w:rPr>
          <w:u w:val="single"/>
        </w:rPr>
        <w:t>оверенность</w:t>
      </w:r>
      <w:r w:rsidRPr="004A336C">
        <w:t xml:space="preserve"> с обязательным проставлением даты и номера, подписанная руководителем заявителя и заверенная печатью).</w:t>
      </w:r>
    </w:p>
    <w:p w:rsidR="004A336C" w:rsidRPr="00EF040F" w:rsidRDefault="004A336C" w:rsidP="004A336C">
      <w:pPr>
        <w:ind w:firstLine="709"/>
        <w:jc w:val="both"/>
      </w:pPr>
      <w:r w:rsidRPr="004A336C">
        <w:t xml:space="preserve">5. Копия </w:t>
      </w:r>
      <w:r w:rsidRPr="0071037B">
        <w:rPr>
          <w:u w:val="single"/>
        </w:rPr>
        <w:t>локального нормативного акта о создании комиссии</w:t>
      </w:r>
      <w:r w:rsidRPr="004A336C">
        <w:t xml:space="preserve"> по проведению </w:t>
      </w:r>
      <w:r w:rsidRPr="00EF040F">
        <w:t>специальной оценки условий труда.</w:t>
      </w:r>
    </w:p>
    <w:p w:rsidR="004A336C" w:rsidRDefault="004A336C" w:rsidP="00390066">
      <w:pPr>
        <w:pStyle w:val="ConsPlusNormal"/>
        <w:ind w:firstLine="709"/>
        <w:jc w:val="both"/>
        <w:rPr>
          <w:rFonts w:ascii="Times New Roman" w:hAnsi="Times New Roman" w:cs="Times New Roman"/>
          <w:sz w:val="24"/>
          <w:szCs w:val="24"/>
        </w:rPr>
      </w:pPr>
      <w:r w:rsidRPr="00EF040F">
        <w:rPr>
          <w:rFonts w:ascii="Times New Roman" w:hAnsi="Times New Roman" w:cs="Times New Roman"/>
          <w:sz w:val="24"/>
          <w:szCs w:val="24"/>
        </w:rPr>
        <w:t xml:space="preserve">6. </w:t>
      </w:r>
      <w:r w:rsidR="00753843" w:rsidRPr="00EF040F">
        <w:rPr>
          <w:rFonts w:ascii="Times New Roman" w:hAnsi="Times New Roman" w:cs="Times New Roman"/>
          <w:sz w:val="24"/>
          <w:szCs w:val="24"/>
        </w:rPr>
        <w:t xml:space="preserve">Копия </w:t>
      </w:r>
      <w:r w:rsidR="00753843" w:rsidRPr="00EF040F">
        <w:rPr>
          <w:rFonts w:ascii="Times New Roman" w:hAnsi="Times New Roman" w:cs="Times New Roman"/>
          <w:sz w:val="24"/>
          <w:szCs w:val="24"/>
          <w:u w:val="single"/>
        </w:rPr>
        <w:t xml:space="preserve">договора с организацией, проводившей специальную оценку условий </w:t>
      </w:r>
      <w:r w:rsidR="00753843" w:rsidRPr="00EF040F">
        <w:rPr>
          <w:rFonts w:ascii="Times New Roman" w:hAnsi="Times New Roman" w:cs="Times New Roman"/>
          <w:sz w:val="24"/>
          <w:szCs w:val="24"/>
          <w:u w:val="single"/>
        </w:rPr>
        <w:lastRenderedPageBreak/>
        <w:t>труда</w:t>
      </w:r>
      <w:r w:rsidR="00753843" w:rsidRPr="00EF040F">
        <w:rPr>
          <w:rFonts w:ascii="Times New Roman" w:hAnsi="Times New Roman" w:cs="Times New Roman"/>
          <w:sz w:val="24"/>
          <w:szCs w:val="24"/>
        </w:rPr>
        <w:t xml:space="preserve">, </w:t>
      </w:r>
      <w:r w:rsidR="00753843" w:rsidRPr="00EF040F">
        <w:rPr>
          <w:rFonts w:ascii="Times New Roman" w:hAnsi="Times New Roman" w:cs="Times New Roman"/>
          <w:sz w:val="24"/>
          <w:szCs w:val="24"/>
          <w:u w:val="single"/>
        </w:rPr>
        <w:t>с указанием идентификационного номера отчета о проведении специальной оценки</w:t>
      </w:r>
      <w:r w:rsidR="00753843" w:rsidRPr="00EF040F">
        <w:rPr>
          <w:rFonts w:ascii="Times New Roman" w:hAnsi="Times New Roman" w:cs="Times New Roman"/>
          <w:sz w:val="24"/>
          <w:szCs w:val="24"/>
        </w:rPr>
        <w:t xml:space="preserve"> условий труда, количества рабочих мест, в отношении которых проведена специальная оценка условий труда, и стоимости проведения специальной оценки условий труда на указанном количестве рабочих мест</w:t>
      </w:r>
      <w:r w:rsidRPr="00EF040F">
        <w:rPr>
          <w:rFonts w:ascii="Times New Roman" w:hAnsi="Times New Roman" w:cs="Times New Roman"/>
          <w:sz w:val="24"/>
          <w:szCs w:val="24"/>
        </w:rPr>
        <w:t>.</w:t>
      </w:r>
    </w:p>
    <w:p w:rsidR="00CB0984" w:rsidRDefault="00CB0984" w:rsidP="00390066">
      <w:pPr>
        <w:pStyle w:val="ConsPlusNorma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7. </w:t>
      </w:r>
      <w:r w:rsidR="00DB2B79">
        <w:rPr>
          <w:rFonts w:ascii="Times New Roman" w:hAnsi="Times New Roman" w:cs="Times New Roman"/>
          <w:sz w:val="24"/>
          <w:szCs w:val="24"/>
          <w:u w:val="single"/>
        </w:rPr>
        <w:t>Копия в</w:t>
      </w:r>
      <w:r>
        <w:rPr>
          <w:rFonts w:ascii="Times New Roman" w:hAnsi="Times New Roman" w:cs="Times New Roman"/>
          <w:sz w:val="24"/>
          <w:szCs w:val="24"/>
          <w:u w:val="single"/>
        </w:rPr>
        <w:t>ыписк</w:t>
      </w:r>
      <w:r w:rsidR="00DB2B79">
        <w:rPr>
          <w:rFonts w:ascii="Times New Roman" w:hAnsi="Times New Roman" w:cs="Times New Roman"/>
          <w:sz w:val="24"/>
          <w:szCs w:val="24"/>
          <w:u w:val="single"/>
        </w:rPr>
        <w:t>и</w:t>
      </w:r>
      <w:r>
        <w:rPr>
          <w:rFonts w:ascii="Times New Roman" w:hAnsi="Times New Roman" w:cs="Times New Roman"/>
          <w:sz w:val="24"/>
          <w:szCs w:val="24"/>
          <w:u w:val="single"/>
        </w:rPr>
        <w:t xml:space="preserve"> о получении </w:t>
      </w:r>
      <w:r w:rsidRPr="00EF040F">
        <w:rPr>
          <w:rFonts w:ascii="Times New Roman" w:hAnsi="Times New Roman" w:cs="Times New Roman"/>
          <w:sz w:val="24"/>
          <w:szCs w:val="24"/>
          <w:u w:val="single"/>
        </w:rPr>
        <w:t>идентификационного номера</w:t>
      </w:r>
      <w:r>
        <w:rPr>
          <w:rFonts w:ascii="Times New Roman" w:hAnsi="Times New Roman" w:cs="Times New Roman"/>
          <w:sz w:val="24"/>
          <w:szCs w:val="24"/>
          <w:u w:val="single"/>
        </w:rPr>
        <w:t xml:space="preserve"> для проведения </w:t>
      </w:r>
      <w:r w:rsidRPr="00EF040F">
        <w:rPr>
          <w:rFonts w:ascii="Times New Roman" w:hAnsi="Times New Roman" w:cs="Times New Roman"/>
          <w:sz w:val="24"/>
          <w:szCs w:val="24"/>
          <w:u w:val="single"/>
        </w:rPr>
        <w:t>специальной оценки</w:t>
      </w:r>
      <w:r w:rsidRPr="00EF040F">
        <w:rPr>
          <w:rFonts w:ascii="Times New Roman" w:hAnsi="Times New Roman" w:cs="Times New Roman"/>
          <w:sz w:val="24"/>
          <w:szCs w:val="24"/>
        </w:rPr>
        <w:t xml:space="preserve"> условий труда</w:t>
      </w:r>
      <w:r>
        <w:rPr>
          <w:rFonts w:ascii="Times New Roman" w:hAnsi="Times New Roman" w:cs="Times New Roman"/>
          <w:sz w:val="24"/>
          <w:szCs w:val="24"/>
        </w:rPr>
        <w:t>.</w:t>
      </w:r>
      <w:r>
        <w:rPr>
          <w:rFonts w:ascii="Times New Roman" w:hAnsi="Times New Roman" w:cs="Times New Roman"/>
          <w:sz w:val="24"/>
          <w:szCs w:val="24"/>
          <w:u w:val="single"/>
        </w:rPr>
        <w:t xml:space="preserve"> </w:t>
      </w:r>
    </w:p>
    <w:p w:rsidR="00CB0984" w:rsidRPr="00EF040F" w:rsidRDefault="00CB0984" w:rsidP="00390066">
      <w:pPr>
        <w:pStyle w:val="ConsPlusNormal"/>
        <w:ind w:firstLine="709"/>
        <w:jc w:val="both"/>
        <w:rPr>
          <w:rFonts w:ascii="Times New Roman" w:hAnsi="Times New Roman" w:cs="Times New Roman"/>
          <w:sz w:val="24"/>
          <w:szCs w:val="24"/>
        </w:rPr>
      </w:pPr>
    </w:p>
    <w:p w:rsidR="001C7D19" w:rsidRPr="00FF5254" w:rsidRDefault="001C7D19" w:rsidP="00FF5254">
      <w:pPr>
        <w:pStyle w:val="ConsPlusNormal"/>
        <w:numPr>
          <w:ilvl w:val="0"/>
          <w:numId w:val="20"/>
        </w:numPr>
        <w:rPr>
          <w:rFonts w:ascii="Times New Roman" w:hAnsi="Times New Roman" w:cs="Times New Roman"/>
        </w:rPr>
      </w:pPr>
      <w:r w:rsidRPr="00FF5254">
        <w:rPr>
          <w:rFonts w:ascii="Times New Roman" w:hAnsi="Times New Roman" w:cs="Times New Roman"/>
        </w:rPr>
        <w:t>Если договор на проведение СОУТ составлен больше, чем на один календарный год, должно быть предоставлено дополнительное соглашение, в котором оговорено количество рабочих мест, оцениваемых в текущем календарном году, и стоимость работ.</w:t>
      </w:r>
    </w:p>
    <w:p w:rsidR="00FF5254" w:rsidRDefault="00FF5254" w:rsidP="00390066">
      <w:pPr>
        <w:pStyle w:val="ConsPlusNormal"/>
        <w:ind w:firstLine="709"/>
        <w:jc w:val="both"/>
      </w:pPr>
    </w:p>
    <w:p w:rsidR="004A336C" w:rsidRDefault="00390066" w:rsidP="004A336C">
      <w:pPr>
        <w:ind w:firstLine="709"/>
        <w:jc w:val="both"/>
        <w:rPr>
          <w:b/>
        </w:rPr>
      </w:pPr>
      <w:r>
        <w:rPr>
          <w:b/>
        </w:rPr>
        <w:t>Н</w:t>
      </w:r>
      <w:r w:rsidR="00933F77" w:rsidRPr="004A336C">
        <w:rPr>
          <w:b/>
        </w:rPr>
        <w:t xml:space="preserve">е позднее </w:t>
      </w:r>
      <w:r w:rsidR="00933F77" w:rsidRPr="004A336C">
        <w:rPr>
          <w:b/>
          <w:u w:val="single"/>
        </w:rPr>
        <w:t xml:space="preserve">15 </w:t>
      </w:r>
      <w:r>
        <w:rPr>
          <w:b/>
          <w:u w:val="single"/>
        </w:rPr>
        <w:t>ноя</w:t>
      </w:r>
      <w:r w:rsidR="00933F77" w:rsidRPr="004A336C">
        <w:rPr>
          <w:b/>
          <w:u w:val="single"/>
        </w:rPr>
        <w:t>бря</w:t>
      </w:r>
      <w:r w:rsidR="00933F77">
        <w:rPr>
          <w:b/>
          <w:u w:val="single"/>
        </w:rPr>
        <w:t>,</w:t>
      </w:r>
      <w:r w:rsidR="00933F77" w:rsidRPr="004A336C">
        <w:rPr>
          <w:b/>
        </w:rPr>
        <w:t xml:space="preserve"> </w:t>
      </w:r>
      <w:r w:rsidR="004A336C" w:rsidRPr="004A336C">
        <w:rPr>
          <w:b/>
        </w:rPr>
        <w:t>страхователь пред</w:t>
      </w:r>
      <w:r w:rsidR="005A355D">
        <w:rPr>
          <w:b/>
        </w:rPr>
        <w:t>о</w:t>
      </w:r>
      <w:r w:rsidR="004A336C" w:rsidRPr="004A336C">
        <w:rPr>
          <w:b/>
        </w:rPr>
        <w:t>ставляет:</w:t>
      </w:r>
    </w:p>
    <w:p w:rsidR="004A336C" w:rsidRPr="004A336C" w:rsidRDefault="004A336C" w:rsidP="004A336C">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Заявление о возмещении произведенных расходов</w:t>
      </w:r>
      <w:r w:rsidR="00933F77">
        <w:rPr>
          <w:rFonts w:ascii="Times New Roman" w:hAnsi="Times New Roman"/>
          <w:sz w:val="24"/>
          <w:szCs w:val="24"/>
        </w:rPr>
        <w:t xml:space="preserve"> (</w:t>
      </w:r>
      <w:r w:rsidRPr="004A336C">
        <w:rPr>
          <w:rFonts w:ascii="Times New Roman" w:hAnsi="Times New Roman"/>
          <w:sz w:val="24"/>
          <w:szCs w:val="24"/>
        </w:rPr>
        <w:t>дополнительный лист с полными реквизитами и КБК для организаций, работающих через УФК, Департамент финансов) в двух экземплярах.</w:t>
      </w:r>
      <w:r w:rsidR="00FF5254">
        <w:rPr>
          <w:rFonts w:ascii="Times New Roman" w:hAnsi="Times New Roman"/>
          <w:sz w:val="24"/>
          <w:szCs w:val="24"/>
        </w:rPr>
        <w:t xml:space="preserve"> </w:t>
      </w:r>
    </w:p>
    <w:p w:rsidR="004A336C" w:rsidRPr="004A336C" w:rsidRDefault="004A336C" w:rsidP="004A336C">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Отчет об использовании сумм страховых взносов в двух экземплярах (заполняется из плана финансового обеспечения);</w:t>
      </w:r>
    </w:p>
    <w:p w:rsidR="004A336C" w:rsidRPr="004A336C" w:rsidRDefault="004A336C" w:rsidP="004A336C">
      <w:pPr>
        <w:pStyle w:val="a4"/>
        <w:numPr>
          <w:ilvl w:val="0"/>
          <w:numId w:val="2"/>
        </w:numPr>
        <w:ind w:left="0" w:firstLine="709"/>
        <w:jc w:val="both"/>
        <w:rPr>
          <w:rFonts w:ascii="Times New Roman" w:eastAsia="BatangChe" w:hAnsi="Times New Roman"/>
          <w:sz w:val="24"/>
          <w:szCs w:val="24"/>
        </w:rPr>
      </w:pPr>
      <w:r w:rsidRPr="004A336C">
        <w:rPr>
          <w:rFonts w:ascii="Times New Roman" w:eastAsia="BatangChe" w:hAnsi="Times New Roman"/>
          <w:sz w:val="24"/>
          <w:szCs w:val="24"/>
        </w:rPr>
        <w:t>Копию счета;</w:t>
      </w:r>
    </w:p>
    <w:p w:rsidR="004A336C" w:rsidRPr="004A336C" w:rsidRDefault="004A336C" w:rsidP="004A336C">
      <w:pPr>
        <w:pStyle w:val="a4"/>
        <w:numPr>
          <w:ilvl w:val="0"/>
          <w:numId w:val="2"/>
        </w:numPr>
        <w:ind w:left="0" w:firstLine="709"/>
        <w:jc w:val="both"/>
        <w:rPr>
          <w:rFonts w:ascii="Times New Roman" w:eastAsia="BatangChe" w:hAnsi="Times New Roman"/>
          <w:sz w:val="24"/>
          <w:szCs w:val="24"/>
        </w:rPr>
      </w:pPr>
      <w:r w:rsidRPr="004A336C">
        <w:rPr>
          <w:rFonts w:ascii="Times New Roman" w:eastAsia="BatangChe" w:hAnsi="Times New Roman"/>
          <w:sz w:val="24"/>
          <w:szCs w:val="24"/>
        </w:rPr>
        <w:t>Копию платежного поручения (с отметкой Банка);</w:t>
      </w:r>
    </w:p>
    <w:p w:rsidR="004A336C" w:rsidRPr="004A336C" w:rsidRDefault="004A336C" w:rsidP="004A336C">
      <w:pPr>
        <w:pStyle w:val="a4"/>
        <w:numPr>
          <w:ilvl w:val="0"/>
          <w:numId w:val="2"/>
        </w:numPr>
        <w:ind w:left="0" w:firstLine="709"/>
        <w:jc w:val="both"/>
        <w:rPr>
          <w:rFonts w:ascii="Times New Roman" w:eastAsia="BatangChe" w:hAnsi="Times New Roman"/>
          <w:sz w:val="24"/>
          <w:szCs w:val="24"/>
        </w:rPr>
      </w:pPr>
      <w:r w:rsidRPr="004A336C">
        <w:rPr>
          <w:rFonts w:ascii="Times New Roman" w:eastAsia="BatangChe" w:hAnsi="Times New Roman"/>
          <w:sz w:val="24"/>
          <w:szCs w:val="24"/>
        </w:rPr>
        <w:t>Копию счета-фактуры;</w:t>
      </w:r>
    </w:p>
    <w:p w:rsidR="004A336C" w:rsidRPr="004A336C" w:rsidRDefault="004A336C" w:rsidP="004A336C">
      <w:pPr>
        <w:pStyle w:val="a4"/>
        <w:numPr>
          <w:ilvl w:val="0"/>
          <w:numId w:val="2"/>
        </w:numPr>
        <w:ind w:left="0" w:firstLine="709"/>
        <w:jc w:val="both"/>
        <w:rPr>
          <w:rFonts w:ascii="Times New Roman" w:eastAsia="BatangChe" w:hAnsi="Times New Roman"/>
          <w:sz w:val="24"/>
          <w:szCs w:val="24"/>
        </w:rPr>
      </w:pPr>
      <w:r w:rsidRPr="004A336C">
        <w:rPr>
          <w:rFonts w:ascii="Times New Roman" w:eastAsia="BatangChe" w:hAnsi="Times New Roman"/>
          <w:sz w:val="24"/>
          <w:szCs w:val="24"/>
        </w:rPr>
        <w:t>Копию акта выполненных работ;</w:t>
      </w:r>
    </w:p>
    <w:p w:rsidR="004F3385" w:rsidRPr="004F3385" w:rsidRDefault="004F3385" w:rsidP="00C76C4C">
      <w:pPr>
        <w:pStyle w:val="a4"/>
        <w:numPr>
          <w:ilvl w:val="0"/>
          <w:numId w:val="2"/>
        </w:numPr>
        <w:jc w:val="both"/>
        <w:rPr>
          <w:rFonts w:ascii="Times New Roman" w:hAnsi="Times New Roman"/>
          <w:sz w:val="24"/>
          <w:szCs w:val="24"/>
        </w:rPr>
      </w:pPr>
      <w:r w:rsidRPr="004F3385">
        <w:rPr>
          <w:rFonts w:ascii="Times New Roman" w:eastAsia="BatangChe" w:hAnsi="Times New Roman"/>
          <w:sz w:val="24"/>
          <w:szCs w:val="24"/>
        </w:rPr>
        <w:t xml:space="preserve">      </w:t>
      </w:r>
      <w:r>
        <w:rPr>
          <w:rFonts w:ascii="Times New Roman" w:hAnsi="Times New Roman"/>
          <w:sz w:val="24"/>
          <w:szCs w:val="24"/>
        </w:rPr>
        <w:t>Копию</w:t>
      </w:r>
      <w:r w:rsidRPr="004F3385">
        <w:rPr>
          <w:rFonts w:ascii="Times New Roman" w:hAnsi="Times New Roman"/>
          <w:sz w:val="24"/>
          <w:szCs w:val="24"/>
        </w:rPr>
        <w:t xml:space="preserve"> выписки о подаче результатов проведения специальной оценки условий труда в Федеральную государственную информационную систему учета результатов проведения спец оценки условий труда.</w:t>
      </w:r>
    </w:p>
    <w:p w:rsidR="004A336C" w:rsidRPr="004A336C" w:rsidRDefault="004A336C" w:rsidP="004A336C">
      <w:pPr>
        <w:pStyle w:val="a4"/>
        <w:numPr>
          <w:ilvl w:val="0"/>
          <w:numId w:val="2"/>
        </w:numPr>
        <w:ind w:left="0" w:firstLine="709"/>
        <w:jc w:val="both"/>
        <w:rPr>
          <w:rFonts w:ascii="Times New Roman" w:eastAsia="BatangChe" w:hAnsi="Times New Roman"/>
          <w:sz w:val="24"/>
          <w:szCs w:val="24"/>
        </w:rPr>
      </w:pPr>
      <w:r w:rsidRPr="004A336C">
        <w:rPr>
          <w:rFonts w:ascii="Times New Roman" w:eastAsia="BatangChe" w:hAnsi="Times New Roman"/>
          <w:sz w:val="24"/>
          <w:szCs w:val="24"/>
        </w:rPr>
        <w:t>Отчет о проведении специальной оценки условий труда. Отчет должен включать:</w:t>
      </w:r>
    </w:p>
    <w:p w:rsidR="004A336C" w:rsidRPr="004A336C" w:rsidRDefault="004A336C" w:rsidP="004A336C">
      <w:pPr>
        <w:pStyle w:val="a4"/>
        <w:numPr>
          <w:ilvl w:val="0"/>
          <w:numId w:val="3"/>
        </w:numPr>
        <w:ind w:left="1066" w:hanging="357"/>
        <w:jc w:val="both"/>
        <w:rPr>
          <w:rFonts w:ascii="Times New Roman" w:hAnsi="Times New Roman"/>
          <w:sz w:val="24"/>
          <w:szCs w:val="24"/>
        </w:rPr>
      </w:pPr>
      <w:r w:rsidRPr="004A336C">
        <w:rPr>
          <w:rFonts w:ascii="Times New Roman" w:hAnsi="Times New Roman"/>
          <w:sz w:val="24"/>
          <w:szCs w:val="24"/>
        </w:rPr>
        <w:t>Титульный лист отчета;</w:t>
      </w:r>
    </w:p>
    <w:p w:rsidR="004A336C" w:rsidRPr="004A336C" w:rsidRDefault="004A336C" w:rsidP="004A336C">
      <w:pPr>
        <w:pStyle w:val="a4"/>
        <w:numPr>
          <w:ilvl w:val="0"/>
          <w:numId w:val="3"/>
        </w:numPr>
        <w:ind w:left="1066" w:hanging="357"/>
        <w:jc w:val="both"/>
        <w:rPr>
          <w:rFonts w:ascii="Times New Roman" w:hAnsi="Times New Roman"/>
          <w:sz w:val="24"/>
          <w:szCs w:val="24"/>
        </w:rPr>
      </w:pPr>
      <w:r w:rsidRPr="004A336C">
        <w:rPr>
          <w:rFonts w:ascii="Times New Roman" w:hAnsi="Times New Roman"/>
          <w:sz w:val="24"/>
          <w:szCs w:val="24"/>
        </w:rPr>
        <w:t>Сведения об организации, проводящей специальную оценку условий труда;</w:t>
      </w:r>
    </w:p>
    <w:p w:rsidR="004A336C" w:rsidRPr="004A336C" w:rsidRDefault="004A336C" w:rsidP="004A336C">
      <w:pPr>
        <w:pStyle w:val="a4"/>
        <w:numPr>
          <w:ilvl w:val="0"/>
          <w:numId w:val="3"/>
        </w:numPr>
        <w:ind w:left="1066" w:hanging="357"/>
        <w:jc w:val="both"/>
        <w:rPr>
          <w:rFonts w:ascii="Times New Roman" w:hAnsi="Times New Roman"/>
          <w:sz w:val="24"/>
          <w:szCs w:val="24"/>
        </w:rPr>
      </w:pPr>
      <w:r w:rsidRPr="004A336C">
        <w:rPr>
          <w:rFonts w:ascii="Times New Roman" w:hAnsi="Times New Roman"/>
          <w:sz w:val="24"/>
          <w:szCs w:val="24"/>
        </w:rPr>
        <w:t>Перечень рабочих мест, на которых проводилась специальная оценка условий труда;</w:t>
      </w:r>
    </w:p>
    <w:p w:rsidR="004A336C" w:rsidRPr="004A336C" w:rsidRDefault="004A336C" w:rsidP="004A336C">
      <w:pPr>
        <w:pStyle w:val="a4"/>
        <w:numPr>
          <w:ilvl w:val="0"/>
          <w:numId w:val="3"/>
        </w:numPr>
        <w:ind w:left="1066" w:hanging="357"/>
        <w:jc w:val="both"/>
        <w:rPr>
          <w:rFonts w:ascii="Times New Roman" w:hAnsi="Times New Roman"/>
          <w:sz w:val="24"/>
          <w:szCs w:val="24"/>
        </w:rPr>
      </w:pPr>
      <w:r w:rsidRPr="004A336C">
        <w:rPr>
          <w:rFonts w:ascii="Times New Roman" w:hAnsi="Times New Roman"/>
          <w:sz w:val="24"/>
          <w:szCs w:val="24"/>
        </w:rPr>
        <w:t>Сводная ведомость результатов проведения специальной оценки условий труда;</w:t>
      </w:r>
    </w:p>
    <w:p w:rsidR="004A336C" w:rsidRPr="004A336C" w:rsidRDefault="004A336C" w:rsidP="004A336C">
      <w:pPr>
        <w:pStyle w:val="a4"/>
        <w:numPr>
          <w:ilvl w:val="0"/>
          <w:numId w:val="3"/>
        </w:numPr>
        <w:ind w:left="1066" w:hanging="357"/>
        <w:jc w:val="both"/>
        <w:rPr>
          <w:rFonts w:ascii="Times New Roman" w:hAnsi="Times New Roman"/>
          <w:sz w:val="24"/>
          <w:szCs w:val="24"/>
        </w:rPr>
      </w:pPr>
      <w:r w:rsidRPr="004A336C">
        <w:rPr>
          <w:rFonts w:ascii="Times New Roman" w:hAnsi="Times New Roman"/>
          <w:sz w:val="24"/>
          <w:szCs w:val="24"/>
        </w:rPr>
        <w:t>Перечень мероприятий по улучшению условий труда;</w:t>
      </w:r>
    </w:p>
    <w:p w:rsidR="004A336C" w:rsidRPr="004A336C" w:rsidRDefault="004A336C" w:rsidP="004A336C">
      <w:pPr>
        <w:pStyle w:val="a4"/>
        <w:numPr>
          <w:ilvl w:val="0"/>
          <w:numId w:val="3"/>
        </w:numPr>
        <w:ind w:left="1066" w:hanging="357"/>
        <w:jc w:val="both"/>
        <w:rPr>
          <w:rFonts w:ascii="Times New Roman" w:hAnsi="Times New Roman"/>
          <w:sz w:val="24"/>
          <w:szCs w:val="24"/>
        </w:rPr>
      </w:pPr>
      <w:r w:rsidRPr="004A336C">
        <w:rPr>
          <w:rFonts w:ascii="Times New Roman" w:hAnsi="Times New Roman"/>
          <w:sz w:val="24"/>
          <w:szCs w:val="24"/>
        </w:rPr>
        <w:t>Заключение эксперта по результатам специальной оценки условий труда.</w:t>
      </w:r>
    </w:p>
    <w:p w:rsidR="004A336C" w:rsidRDefault="004A336C" w:rsidP="004A336C">
      <w:pPr>
        <w:ind w:firstLine="709"/>
        <w:jc w:val="both"/>
        <w:rPr>
          <w:b/>
        </w:rPr>
      </w:pPr>
      <w:r w:rsidRPr="004A336C">
        <w:rPr>
          <w:b/>
        </w:rPr>
        <w:t>Копии документов должны быть заверены печатью</w:t>
      </w:r>
      <w:r w:rsidR="00DA77FC">
        <w:rPr>
          <w:b/>
        </w:rPr>
        <w:t xml:space="preserve"> и подписью</w:t>
      </w:r>
      <w:r w:rsidRPr="004A336C">
        <w:rPr>
          <w:b/>
        </w:rPr>
        <w:t xml:space="preserve"> страхователя на каждой странице.</w:t>
      </w:r>
    </w:p>
    <w:p w:rsidR="005A355D" w:rsidRDefault="005A355D" w:rsidP="004A336C">
      <w:pPr>
        <w:ind w:firstLine="709"/>
        <w:jc w:val="both"/>
        <w:rPr>
          <w:b/>
        </w:rPr>
      </w:pPr>
    </w:p>
    <w:p w:rsidR="00513039" w:rsidRPr="00317F8C" w:rsidRDefault="00513039" w:rsidP="00513039">
      <w:pPr>
        <w:pStyle w:val="ConsPlusNormal"/>
        <w:spacing w:before="240"/>
        <w:ind w:firstLine="540"/>
        <w:jc w:val="center"/>
        <w:rPr>
          <w:rFonts w:ascii="Times New Roman" w:hAnsi="Times New Roman" w:cs="Times New Roman"/>
          <w:b/>
          <w:color w:val="2F5496" w:themeColor="accent5" w:themeShade="BF"/>
          <w:sz w:val="28"/>
          <w:szCs w:val="28"/>
        </w:rPr>
      </w:pPr>
      <w:r w:rsidRPr="00317F8C">
        <w:rPr>
          <w:rFonts w:ascii="Times New Roman" w:hAnsi="Times New Roman" w:cs="Times New Roman"/>
          <w:b/>
          <w:color w:val="2F5496" w:themeColor="accent5" w:themeShade="BF"/>
          <w:sz w:val="28"/>
          <w:szCs w:val="28"/>
        </w:rPr>
        <w:t>Обучение по охране труда и (или) обучение безопасн</w:t>
      </w:r>
      <w:r w:rsidR="00274A02">
        <w:rPr>
          <w:rFonts w:ascii="Times New Roman" w:hAnsi="Times New Roman" w:cs="Times New Roman"/>
          <w:b/>
          <w:color w:val="2F5496" w:themeColor="accent5" w:themeShade="BF"/>
          <w:sz w:val="28"/>
          <w:szCs w:val="28"/>
        </w:rPr>
        <w:t>ым методам и приемам выполнения работ повышенной опасности,</w:t>
      </w:r>
      <w:r w:rsidRPr="00317F8C">
        <w:rPr>
          <w:rFonts w:ascii="Times New Roman" w:hAnsi="Times New Roman" w:cs="Times New Roman"/>
          <w:color w:val="2F5496" w:themeColor="accent5" w:themeShade="BF"/>
          <w:sz w:val="28"/>
          <w:szCs w:val="28"/>
        </w:rPr>
        <w:t xml:space="preserve"> </w:t>
      </w:r>
      <w:r w:rsidRPr="00317F8C">
        <w:rPr>
          <w:rFonts w:ascii="Times New Roman" w:hAnsi="Times New Roman" w:cs="Times New Roman"/>
          <w:b/>
          <w:color w:val="2F5496" w:themeColor="accent5" w:themeShade="BF"/>
          <w:sz w:val="28"/>
          <w:szCs w:val="28"/>
        </w:rPr>
        <w:t xml:space="preserve">в том числе горных работ, а также действиям в случае аварии или инцидента на опасном производственном объекте </w:t>
      </w:r>
    </w:p>
    <w:p w:rsidR="00513039" w:rsidRDefault="00513039" w:rsidP="00513039">
      <w:pPr>
        <w:jc w:val="center"/>
        <w:rPr>
          <w:u w:val="single"/>
        </w:rPr>
      </w:pPr>
      <w:r w:rsidRPr="004A336C">
        <w:rPr>
          <w:u w:val="single"/>
        </w:rPr>
        <w:t>срок подачи заявления до 1 августа текущего года</w:t>
      </w:r>
    </w:p>
    <w:p w:rsidR="00513039" w:rsidRDefault="00513039" w:rsidP="00513039">
      <w:pPr>
        <w:jc w:val="center"/>
        <w:rPr>
          <w:u w:val="single"/>
        </w:rPr>
      </w:pPr>
    </w:p>
    <w:p w:rsidR="00513039" w:rsidRPr="0040347E" w:rsidRDefault="00513039" w:rsidP="00513039">
      <w:pPr>
        <w:pStyle w:val="ConsPlusNormal"/>
        <w:ind w:firstLine="709"/>
        <w:jc w:val="both"/>
        <w:rPr>
          <w:rFonts w:ascii="Times New Roman" w:hAnsi="Times New Roman" w:cs="Times New Roman"/>
          <w:b/>
          <w:sz w:val="24"/>
          <w:szCs w:val="24"/>
        </w:rPr>
      </w:pPr>
      <w:r w:rsidRPr="00875B7A">
        <w:rPr>
          <w:rFonts w:ascii="Times New Roman" w:hAnsi="Times New Roman" w:cs="Times New Roman"/>
          <w:b/>
          <w:sz w:val="24"/>
          <w:szCs w:val="24"/>
          <w:u w:val="single"/>
        </w:rPr>
        <w:t>Обучение по охране труда и (или) обучение безопасным методам и приемам выполнения работ повышенной опасности, в том числе горных работ</w:t>
      </w:r>
      <w:r w:rsidRPr="0040347E">
        <w:rPr>
          <w:rFonts w:ascii="Times New Roman" w:hAnsi="Times New Roman" w:cs="Times New Roman"/>
          <w:sz w:val="24"/>
          <w:szCs w:val="24"/>
        </w:rPr>
        <w:t xml:space="preserve">, а также действиям в случае аварии или инцидента на опасном производственном объекте </w:t>
      </w:r>
      <w:r w:rsidRPr="00875B7A">
        <w:rPr>
          <w:rFonts w:ascii="Times New Roman" w:hAnsi="Times New Roman" w:cs="Times New Roman"/>
          <w:b/>
          <w:sz w:val="24"/>
          <w:szCs w:val="24"/>
        </w:rPr>
        <w:t xml:space="preserve">с отрывом от </w:t>
      </w:r>
      <w:r>
        <w:rPr>
          <w:rFonts w:ascii="Times New Roman" w:hAnsi="Times New Roman" w:cs="Times New Roman"/>
          <w:b/>
          <w:sz w:val="24"/>
          <w:szCs w:val="24"/>
        </w:rPr>
        <w:t>производства</w:t>
      </w:r>
      <w:r w:rsidRPr="0040347E">
        <w:rPr>
          <w:rFonts w:ascii="Times New Roman" w:hAnsi="Times New Roman" w:cs="Times New Roman"/>
          <w:sz w:val="24"/>
          <w:szCs w:val="24"/>
        </w:rPr>
        <w:t xml:space="preserve"> </w:t>
      </w:r>
      <w:r w:rsidRPr="00875B7A">
        <w:rPr>
          <w:rFonts w:ascii="Times New Roman" w:hAnsi="Times New Roman" w:cs="Times New Roman"/>
          <w:sz w:val="24"/>
          <w:szCs w:val="24"/>
          <w:u w:val="single"/>
        </w:rPr>
        <w:t>следующих категорий работников</w:t>
      </w:r>
      <w:r w:rsidRPr="0040347E">
        <w:rPr>
          <w:rFonts w:ascii="Times New Roman" w:hAnsi="Times New Roman" w:cs="Times New Roman"/>
          <w:sz w:val="24"/>
          <w:szCs w:val="24"/>
        </w:rPr>
        <w:t>:</w:t>
      </w:r>
    </w:p>
    <w:p w:rsidR="00513039" w:rsidRPr="0040347E" w:rsidRDefault="00513039" w:rsidP="00513039">
      <w:pPr>
        <w:pStyle w:val="ConsPlusNormal"/>
        <w:ind w:firstLine="540"/>
        <w:jc w:val="both"/>
        <w:rPr>
          <w:rFonts w:ascii="Times New Roman" w:hAnsi="Times New Roman" w:cs="Times New Roman"/>
          <w:sz w:val="24"/>
          <w:szCs w:val="24"/>
        </w:rPr>
      </w:pPr>
      <w:r w:rsidRPr="0040347E">
        <w:rPr>
          <w:rFonts w:ascii="Times New Roman" w:hAnsi="Times New Roman" w:cs="Times New Roman"/>
          <w:sz w:val="24"/>
          <w:szCs w:val="24"/>
        </w:rPr>
        <w:t>- 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513039" w:rsidRPr="0040347E" w:rsidRDefault="00513039" w:rsidP="00513039">
      <w:pPr>
        <w:pStyle w:val="ConsPlusNormal"/>
        <w:ind w:firstLine="540"/>
        <w:jc w:val="both"/>
        <w:rPr>
          <w:rFonts w:ascii="Times New Roman" w:hAnsi="Times New Roman" w:cs="Times New Roman"/>
          <w:sz w:val="24"/>
          <w:szCs w:val="24"/>
        </w:rPr>
      </w:pPr>
      <w:r w:rsidRPr="0040347E">
        <w:rPr>
          <w:rFonts w:ascii="Times New Roman" w:hAnsi="Times New Roman" w:cs="Times New Roman"/>
          <w:sz w:val="24"/>
          <w:szCs w:val="24"/>
        </w:rPr>
        <w:t>- руководители структурных подразделений организации и их заместители, руководители структурных подразделений филиала и их заместители;</w:t>
      </w:r>
    </w:p>
    <w:p w:rsidR="00513039" w:rsidRPr="0040347E" w:rsidRDefault="00513039" w:rsidP="00513039">
      <w:pPr>
        <w:pStyle w:val="ConsPlusNormal"/>
        <w:ind w:firstLine="540"/>
        <w:jc w:val="both"/>
        <w:rPr>
          <w:rFonts w:ascii="Times New Roman" w:hAnsi="Times New Roman" w:cs="Times New Roman"/>
          <w:sz w:val="24"/>
          <w:szCs w:val="24"/>
        </w:rPr>
      </w:pPr>
      <w:r w:rsidRPr="0040347E">
        <w:rPr>
          <w:rFonts w:ascii="Times New Roman" w:hAnsi="Times New Roman" w:cs="Times New Roman"/>
          <w:sz w:val="24"/>
          <w:szCs w:val="24"/>
        </w:rPr>
        <w:t>- работники организации, отнесенные к категории специалисты;</w:t>
      </w:r>
    </w:p>
    <w:p w:rsidR="00513039" w:rsidRPr="0040347E" w:rsidRDefault="00513039" w:rsidP="00513039">
      <w:pPr>
        <w:pStyle w:val="ConsPlusNormal"/>
        <w:ind w:firstLine="540"/>
        <w:jc w:val="both"/>
        <w:rPr>
          <w:rFonts w:ascii="Times New Roman" w:hAnsi="Times New Roman" w:cs="Times New Roman"/>
          <w:sz w:val="24"/>
          <w:szCs w:val="24"/>
        </w:rPr>
      </w:pPr>
      <w:r w:rsidRPr="0040347E">
        <w:rPr>
          <w:rFonts w:ascii="Times New Roman" w:hAnsi="Times New Roman" w:cs="Times New Roman"/>
          <w:sz w:val="24"/>
          <w:szCs w:val="24"/>
        </w:rPr>
        <w:t>- специалисты по охране труда;</w:t>
      </w:r>
    </w:p>
    <w:p w:rsidR="00513039" w:rsidRPr="0040347E" w:rsidRDefault="00513039" w:rsidP="00513039">
      <w:pPr>
        <w:pStyle w:val="ConsPlusNormal"/>
        <w:ind w:firstLine="540"/>
        <w:jc w:val="both"/>
        <w:rPr>
          <w:rFonts w:ascii="Times New Roman" w:hAnsi="Times New Roman" w:cs="Times New Roman"/>
          <w:sz w:val="24"/>
          <w:szCs w:val="24"/>
        </w:rPr>
      </w:pPr>
      <w:r w:rsidRPr="0040347E">
        <w:rPr>
          <w:rFonts w:ascii="Times New Roman" w:hAnsi="Times New Roman" w:cs="Times New Roman"/>
          <w:sz w:val="24"/>
          <w:szCs w:val="24"/>
        </w:rPr>
        <w:t>- работники рабочих профессий;</w:t>
      </w:r>
    </w:p>
    <w:p w:rsidR="00513039" w:rsidRPr="0040347E" w:rsidRDefault="00513039" w:rsidP="00513039">
      <w:pPr>
        <w:pStyle w:val="ConsPlusNormal"/>
        <w:ind w:firstLine="540"/>
        <w:jc w:val="both"/>
        <w:rPr>
          <w:rFonts w:ascii="Times New Roman" w:hAnsi="Times New Roman" w:cs="Times New Roman"/>
          <w:sz w:val="24"/>
          <w:szCs w:val="24"/>
        </w:rPr>
      </w:pPr>
      <w:r w:rsidRPr="0040347E">
        <w:rPr>
          <w:rFonts w:ascii="Times New Roman" w:hAnsi="Times New Roman" w:cs="Times New Roman"/>
          <w:sz w:val="24"/>
          <w:szCs w:val="24"/>
        </w:rPr>
        <w:lastRenderedPageBreak/>
        <w:t xml:space="preserve">- 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w:t>
      </w:r>
      <w:proofErr w:type="spellStart"/>
      <w:r w:rsidRPr="0040347E">
        <w:rPr>
          <w:rFonts w:ascii="Times New Roman" w:hAnsi="Times New Roman" w:cs="Times New Roman"/>
          <w:sz w:val="24"/>
          <w:szCs w:val="24"/>
        </w:rPr>
        <w:t>микропредприятии</w:t>
      </w:r>
      <w:proofErr w:type="spellEnd"/>
      <w:r w:rsidRPr="0040347E">
        <w:rPr>
          <w:rFonts w:ascii="Times New Roman" w:hAnsi="Times New Roman" w:cs="Times New Roman"/>
          <w:sz w:val="24"/>
          <w:szCs w:val="24"/>
        </w:rPr>
        <w:t xml:space="preserve"> работодателем для проведения проверки знания требований охраны труда;</w:t>
      </w:r>
    </w:p>
    <w:p w:rsidR="00513039" w:rsidRPr="0040347E" w:rsidRDefault="00513039" w:rsidP="00513039">
      <w:pPr>
        <w:pStyle w:val="ConsPlusNormal"/>
        <w:ind w:firstLine="540"/>
        <w:jc w:val="both"/>
        <w:rPr>
          <w:rFonts w:ascii="Times New Roman" w:hAnsi="Times New Roman" w:cs="Times New Roman"/>
          <w:sz w:val="24"/>
          <w:szCs w:val="24"/>
        </w:rPr>
      </w:pPr>
      <w:r w:rsidRPr="0040347E">
        <w:rPr>
          <w:rFonts w:ascii="Times New Roman" w:hAnsi="Times New Roman" w:cs="Times New Roman"/>
          <w:sz w:val="24"/>
          <w:szCs w:val="24"/>
        </w:rPr>
        <w:t>-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513039" w:rsidRDefault="00513039" w:rsidP="00513039">
      <w:pPr>
        <w:pStyle w:val="ConsPlusNormal"/>
        <w:ind w:firstLine="540"/>
        <w:jc w:val="both"/>
        <w:rPr>
          <w:rFonts w:ascii="Times New Roman" w:hAnsi="Times New Roman" w:cs="Times New Roman"/>
          <w:sz w:val="24"/>
          <w:szCs w:val="24"/>
        </w:rPr>
      </w:pPr>
      <w:r w:rsidRPr="0040347E">
        <w:rPr>
          <w:rFonts w:ascii="Times New Roman" w:hAnsi="Times New Roman" w:cs="Times New Roman"/>
          <w:sz w:val="24"/>
          <w:szCs w:val="24"/>
        </w:rPr>
        <w:t>- 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в установленном порядке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513039" w:rsidRPr="006959A8" w:rsidRDefault="00513039" w:rsidP="00513039">
      <w:pPr>
        <w:jc w:val="both"/>
        <w:rPr>
          <w:rStyle w:val="fontstyle01"/>
          <w:rFonts w:ascii="Times New Roman" w:hAnsi="Times New Roman"/>
          <w:sz w:val="22"/>
          <w:szCs w:val="22"/>
        </w:rPr>
      </w:pPr>
      <w:r w:rsidRPr="006959A8">
        <w:rPr>
          <w:b/>
          <w:sz w:val="22"/>
          <w:szCs w:val="22"/>
        </w:rPr>
        <w:t xml:space="preserve">         </w:t>
      </w:r>
      <w:r w:rsidRPr="006959A8">
        <w:rPr>
          <w:rStyle w:val="fontstyle01"/>
          <w:rFonts w:ascii="Times New Roman" w:hAnsi="Times New Roman"/>
          <w:b/>
          <w:sz w:val="22"/>
          <w:szCs w:val="22"/>
        </w:rPr>
        <w:t xml:space="preserve">Обучение по оказанию первой помощи пострадавшим и (или) обучение по использованию (применению) СИЗ, </w:t>
      </w:r>
      <w:r w:rsidRPr="006959A8">
        <w:rPr>
          <w:rStyle w:val="fontstyle01"/>
          <w:rFonts w:ascii="Times New Roman" w:hAnsi="Times New Roman"/>
          <w:sz w:val="22"/>
          <w:szCs w:val="22"/>
        </w:rPr>
        <w:t xml:space="preserve">возможно только при условии </w:t>
      </w:r>
      <w:r w:rsidR="007949D2" w:rsidRPr="006959A8">
        <w:rPr>
          <w:rStyle w:val="fontstyle01"/>
          <w:rFonts w:ascii="Times New Roman" w:hAnsi="Times New Roman"/>
          <w:sz w:val="22"/>
          <w:szCs w:val="22"/>
        </w:rPr>
        <w:t>включения,</w:t>
      </w:r>
      <w:r w:rsidRPr="006959A8">
        <w:rPr>
          <w:rStyle w:val="fontstyle01"/>
          <w:rFonts w:ascii="Times New Roman" w:hAnsi="Times New Roman"/>
          <w:sz w:val="22"/>
          <w:szCs w:val="22"/>
        </w:rPr>
        <w:t xml:space="preserve"> указанных тем в программу обучения требованиям охраны труда, а не как отдельные программы обучения.</w:t>
      </w:r>
    </w:p>
    <w:p w:rsidR="00513039" w:rsidRPr="006959A8" w:rsidRDefault="00513039" w:rsidP="00513039">
      <w:pPr>
        <w:jc w:val="both"/>
        <w:rPr>
          <w:rStyle w:val="fontstyle01"/>
          <w:rFonts w:ascii="Times New Roman" w:hAnsi="Times New Roman"/>
          <w:sz w:val="22"/>
          <w:szCs w:val="22"/>
        </w:rPr>
      </w:pPr>
      <w:r w:rsidRPr="006959A8">
        <w:rPr>
          <w:rStyle w:val="fontstyle01"/>
          <w:rFonts w:ascii="Times New Roman" w:hAnsi="Times New Roman"/>
          <w:sz w:val="22"/>
          <w:szCs w:val="22"/>
        </w:rPr>
        <w:t xml:space="preserve">        Работодатель вправе проводить обучение по охране</w:t>
      </w:r>
      <w:r w:rsidR="00181D45" w:rsidRPr="006959A8">
        <w:rPr>
          <w:rStyle w:val="fontstyle01"/>
          <w:rFonts w:ascii="Times New Roman" w:hAnsi="Times New Roman"/>
          <w:sz w:val="22"/>
          <w:szCs w:val="22"/>
        </w:rPr>
        <w:t xml:space="preserve"> </w:t>
      </w:r>
      <w:r w:rsidRPr="006959A8">
        <w:rPr>
          <w:rStyle w:val="fontstyle01"/>
          <w:rFonts w:ascii="Times New Roman" w:hAnsi="Times New Roman"/>
          <w:sz w:val="22"/>
          <w:szCs w:val="22"/>
        </w:rPr>
        <w:t>труда как с привлечением организаций и индивидуальных предпринимателей,</w:t>
      </w:r>
      <w:r w:rsidR="00181D45" w:rsidRPr="006959A8">
        <w:rPr>
          <w:rStyle w:val="fontstyle01"/>
          <w:rFonts w:ascii="Times New Roman" w:hAnsi="Times New Roman"/>
          <w:sz w:val="22"/>
          <w:szCs w:val="22"/>
        </w:rPr>
        <w:t xml:space="preserve"> </w:t>
      </w:r>
      <w:r w:rsidRPr="006959A8">
        <w:rPr>
          <w:rStyle w:val="fontstyle01"/>
          <w:rFonts w:ascii="Times New Roman" w:hAnsi="Times New Roman"/>
          <w:sz w:val="22"/>
          <w:szCs w:val="22"/>
        </w:rPr>
        <w:t>оказывающих услуги в области охраны труда, так и самостоятельно.</w:t>
      </w:r>
      <w:r w:rsidR="00181D45" w:rsidRPr="006959A8">
        <w:rPr>
          <w:rStyle w:val="fontstyle01"/>
          <w:rFonts w:ascii="Times New Roman" w:hAnsi="Times New Roman"/>
          <w:sz w:val="22"/>
          <w:szCs w:val="22"/>
        </w:rPr>
        <w:t xml:space="preserve"> </w:t>
      </w:r>
      <w:r w:rsidRPr="006959A8">
        <w:rPr>
          <w:rStyle w:val="fontstyle01"/>
          <w:rFonts w:ascii="Times New Roman" w:hAnsi="Times New Roman"/>
          <w:sz w:val="22"/>
          <w:szCs w:val="22"/>
        </w:rPr>
        <w:t>При условии самостоятельного обучения своих работников вопросам охраны</w:t>
      </w:r>
      <w:r w:rsidR="00181D45" w:rsidRPr="006959A8">
        <w:rPr>
          <w:rStyle w:val="fontstyle01"/>
          <w:rFonts w:ascii="Times New Roman" w:hAnsi="Times New Roman"/>
          <w:sz w:val="22"/>
          <w:szCs w:val="22"/>
        </w:rPr>
        <w:t xml:space="preserve"> </w:t>
      </w:r>
      <w:r w:rsidRPr="006959A8">
        <w:rPr>
          <w:rStyle w:val="fontstyle01"/>
          <w:rFonts w:ascii="Times New Roman" w:hAnsi="Times New Roman"/>
          <w:sz w:val="22"/>
          <w:szCs w:val="22"/>
        </w:rPr>
        <w:t>труда работодатель должен быть зарегистрирован в реестре</w:t>
      </w:r>
      <w:r w:rsidR="00645466" w:rsidRPr="006959A8">
        <w:rPr>
          <w:rStyle w:val="fontstyle01"/>
          <w:rFonts w:ascii="Times New Roman" w:hAnsi="Times New Roman"/>
          <w:sz w:val="22"/>
          <w:szCs w:val="22"/>
        </w:rPr>
        <w:t xml:space="preserve"> </w:t>
      </w:r>
      <w:r w:rsidRPr="006959A8">
        <w:rPr>
          <w:rStyle w:val="fontstyle01"/>
          <w:rFonts w:ascii="Times New Roman" w:hAnsi="Times New Roman"/>
          <w:sz w:val="22"/>
          <w:szCs w:val="22"/>
        </w:rPr>
        <w:t>индивидуальных</w:t>
      </w:r>
      <w:r w:rsidR="00181D45" w:rsidRPr="006959A8">
        <w:rPr>
          <w:rStyle w:val="fontstyle01"/>
          <w:rFonts w:ascii="Times New Roman" w:hAnsi="Times New Roman"/>
          <w:sz w:val="22"/>
          <w:szCs w:val="22"/>
        </w:rPr>
        <w:t xml:space="preserve"> </w:t>
      </w:r>
      <w:r w:rsidRPr="006959A8">
        <w:rPr>
          <w:rStyle w:val="fontstyle01"/>
          <w:rFonts w:ascii="Times New Roman" w:hAnsi="Times New Roman"/>
          <w:sz w:val="22"/>
          <w:szCs w:val="22"/>
        </w:rPr>
        <w:t>предпринимателей и юридических лиц, осуществляющих деятельность</w:t>
      </w:r>
      <w:r w:rsidR="006959A8">
        <w:rPr>
          <w:rStyle w:val="fontstyle01"/>
          <w:rFonts w:ascii="Times New Roman" w:hAnsi="Times New Roman"/>
          <w:sz w:val="22"/>
          <w:szCs w:val="22"/>
        </w:rPr>
        <w:t xml:space="preserve"> </w:t>
      </w:r>
      <w:r w:rsidRPr="006959A8">
        <w:rPr>
          <w:rStyle w:val="fontstyle01"/>
          <w:rFonts w:ascii="Times New Roman" w:hAnsi="Times New Roman"/>
          <w:sz w:val="22"/>
          <w:szCs w:val="22"/>
        </w:rPr>
        <w:t>по обучению своих работников вопросам охраны труда, при условии внесения</w:t>
      </w:r>
      <w:r w:rsidR="006959A8">
        <w:rPr>
          <w:rStyle w:val="fontstyle01"/>
          <w:rFonts w:ascii="Times New Roman" w:hAnsi="Times New Roman"/>
          <w:sz w:val="22"/>
          <w:szCs w:val="22"/>
        </w:rPr>
        <w:t xml:space="preserve"> </w:t>
      </w:r>
      <w:r w:rsidRPr="006959A8">
        <w:rPr>
          <w:rStyle w:val="fontstyle01"/>
          <w:rFonts w:ascii="Times New Roman" w:hAnsi="Times New Roman"/>
          <w:sz w:val="22"/>
          <w:szCs w:val="22"/>
        </w:rPr>
        <w:t>информации о нем в личный кабинет индивидуального предпринимателя,</w:t>
      </w:r>
      <w:r w:rsidR="00645466" w:rsidRPr="006959A8">
        <w:rPr>
          <w:rStyle w:val="fontstyle01"/>
          <w:rFonts w:ascii="Times New Roman" w:hAnsi="Times New Roman"/>
          <w:sz w:val="22"/>
          <w:szCs w:val="22"/>
        </w:rPr>
        <w:t xml:space="preserve"> </w:t>
      </w:r>
      <w:r w:rsidRPr="006959A8">
        <w:rPr>
          <w:rStyle w:val="fontstyle01"/>
          <w:rFonts w:ascii="Times New Roman" w:hAnsi="Times New Roman"/>
          <w:sz w:val="22"/>
          <w:szCs w:val="22"/>
        </w:rPr>
        <w:t>юридического лица, осуществляющих деятельность по обучению своих</w:t>
      </w:r>
      <w:r w:rsidR="00645466" w:rsidRPr="006959A8">
        <w:rPr>
          <w:rStyle w:val="fontstyle01"/>
          <w:rFonts w:ascii="Times New Roman" w:hAnsi="Times New Roman"/>
          <w:sz w:val="22"/>
          <w:szCs w:val="22"/>
        </w:rPr>
        <w:t xml:space="preserve"> </w:t>
      </w:r>
      <w:r w:rsidRPr="006959A8">
        <w:rPr>
          <w:rStyle w:val="fontstyle01"/>
          <w:rFonts w:ascii="Times New Roman" w:hAnsi="Times New Roman"/>
          <w:sz w:val="22"/>
          <w:szCs w:val="22"/>
        </w:rPr>
        <w:t>работников вопросам охраны труда, в информационной системе охраны труда</w:t>
      </w:r>
      <w:r w:rsidR="00645466" w:rsidRPr="006959A8">
        <w:rPr>
          <w:rStyle w:val="fontstyle01"/>
          <w:rFonts w:ascii="Times New Roman" w:hAnsi="Times New Roman"/>
          <w:sz w:val="22"/>
          <w:szCs w:val="22"/>
        </w:rPr>
        <w:t xml:space="preserve"> </w:t>
      </w:r>
      <w:r w:rsidRPr="006959A8">
        <w:rPr>
          <w:rStyle w:val="fontstyle01"/>
          <w:rFonts w:ascii="Times New Roman" w:hAnsi="Times New Roman"/>
          <w:sz w:val="22"/>
          <w:szCs w:val="22"/>
        </w:rPr>
        <w:t>Минтруда России.</w:t>
      </w:r>
    </w:p>
    <w:p w:rsidR="00513039" w:rsidRPr="006959A8" w:rsidRDefault="00513039" w:rsidP="00513039">
      <w:pPr>
        <w:jc w:val="both"/>
        <w:rPr>
          <w:rStyle w:val="fontstyle01"/>
          <w:rFonts w:ascii="Times New Roman" w:hAnsi="Times New Roman"/>
          <w:b/>
          <w:sz w:val="22"/>
          <w:szCs w:val="22"/>
        </w:rPr>
      </w:pPr>
      <w:r w:rsidRPr="006959A8">
        <w:rPr>
          <w:rStyle w:val="fontstyle01"/>
          <w:rFonts w:ascii="Times New Roman" w:hAnsi="Times New Roman"/>
          <w:sz w:val="22"/>
          <w:szCs w:val="22"/>
        </w:rPr>
        <w:t xml:space="preserve">        В случае самостоятельного обучения своих работников</w:t>
      </w:r>
      <w:r w:rsidR="00321704" w:rsidRPr="006959A8">
        <w:rPr>
          <w:rStyle w:val="fontstyle01"/>
          <w:rFonts w:ascii="Times New Roman" w:hAnsi="Times New Roman"/>
          <w:sz w:val="22"/>
          <w:szCs w:val="22"/>
        </w:rPr>
        <w:t xml:space="preserve"> </w:t>
      </w:r>
      <w:r w:rsidRPr="006959A8">
        <w:rPr>
          <w:rStyle w:val="fontstyle01"/>
          <w:rFonts w:ascii="Times New Roman" w:hAnsi="Times New Roman"/>
          <w:sz w:val="22"/>
          <w:szCs w:val="22"/>
        </w:rPr>
        <w:t>страхователь вместо договора на проведение обучения работодателей</w:t>
      </w:r>
      <w:r w:rsidR="00321704" w:rsidRPr="006959A8">
        <w:rPr>
          <w:rStyle w:val="fontstyle01"/>
          <w:rFonts w:ascii="Times New Roman" w:hAnsi="Times New Roman"/>
          <w:sz w:val="22"/>
          <w:szCs w:val="22"/>
        </w:rPr>
        <w:t xml:space="preserve"> </w:t>
      </w:r>
      <w:r w:rsidRPr="006959A8">
        <w:rPr>
          <w:rStyle w:val="fontstyle01"/>
          <w:rFonts w:ascii="Times New Roman" w:hAnsi="Times New Roman"/>
          <w:sz w:val="22"/>
          <w:szCs w:val="22"/>
        </w:rPr>
        <w:t>и работников по охране труда с организацией или с индивидуальным</w:t>
      </w:r>
      <w:r w:rsidR="00321704" w:rsidRPr="006959A8">
        <w:rPr>
          <w:rStyle w:val="fontstyle01"/>
          <w:rFonts w:ascii="Times New Roman" w:hAnsi="Times New Roman"/>
          <w:sz w:val="22"/>
          <w:szCs w:val="22"/>
        </w:rPr>
        <w:t xml:space="preserve"> </w:t>
      </w:r>
      <w:r w:rsidRPr="006959A8">
        <w:rPr>
          <w:rStyle w:val="fontstyle01"/>
          <w:rFonts w:ascii="Times New Roman" w:hAnsi="Times New Roman"/>
          <w:sz w:val="22"/>
          <w:szCs w:val="22"/>
        </w:rPr>
        <w:t>предпринимателем, оказывающими услуги в области охраны труда</w:t>
      </w:r>
      <w:r w:rsidR="00321704" w:rsidRPr="006959A8">
        <w:rPr>
          <w:rStyle w:val="fontstyle01"/>
          <w:rFonts w:ascii="Times New Roman" w:hAnsi="Times New Roman"/>
          <w:sz w:val="22"/>
          <w:szCs w:val="22"/>
        </w:rPr>
        <w:t xml:space="preserve"> </w:t>
      </w:r>
      <w:r w:rsidRPr="006959A8">
        <w:rPr>
          <w:rStyle w:val="fontstyle01"/>
          <w:rFonts w:ascii="Times New Roman" w:hAnsi="Times New Roman"/>
          <w:sz w:val="22"/>
          <w:szCs w:val="22"/>
        </w:rPr>
        <w:t>и аккредитованными в установленном порядке, предоставляет копию</w:t>
      </w:r>
      <w:r w:rsidR="00321704" w:rsidRPr="006959A8">
        <w:rPr>
          <w:rStyle w:val="fontstyle01"/>
          <w:rFonts w:ascii="Times New Roman" w:hAnsi="Times New Roman"/>
          <w:sz w:val="22"/>
          <w:szCs w:val="22"/>
        </w:rPr>
        <w:t xml:space="preserve"> </w:t>
      </w:r>
      <w:r w:rsidRPr="006959A8">
        <w:rPr>
          <w:rStyle w:val="fontstyle01"/>
          <w:rFonts w:ascii="Times New Roman" w:hAnsi="Times New Roman"/>
          <w:sz w:val="22"/>
          <w:szCs w:val="22"/>
        </w:rPr>
        <w:t>локального нормативного акта страхователя об организации проведения</w:t>
      </w:r>
      <w:r w:rsidR="00321704" w:rsidRPr="006959A8">
        <w:rPr>
          <w:rStyle w:val="fontstyle01"/>
          <w:rFonts w:ascii="Times New Roman" w:hAnsi="Times New Roman"/>
          <w:sz w:val="22"/>
          <w:szCs w:val="22"/>
        </w:rPr>
        <w:t xml:space="preserve"> </w:t>
      </w:r>
      <w:r w:rsidRPr="006959A8">
        <w:rPr>
          <w:rStyle w:val="fontstyle01"/>
          <w:rFonts w:ascii="Times New Roman" w:hAnsi="Times New Roman"/>
          <w:sz w:val="22"/>
          <w:szCs w:val="22"/>
        </w:rPr>
        <w:t>обучения своих работников вопросам по охраны труда с указанием расчета</w:t>
      </w:r>
      <w:r w:rsidR="00321704" w:rsidRPr="006959A8">
        <w:rPr>
          <w:rStyle w:val="fontstyle01"/>
          <w:rFonts w:ascii="Times New Roman" w:hAnsi="Times New Roman"/>
          <w:sz w:val="22"/>
          <w:szCs w:val="22"/>
        </w:rPr>
        <w:t xml:space="preserve"> </w:t>
      </w:r>
      <w:r w:rsidRPr="006959A8">
        <w:rPr>
          <w:rStyle w:val="fontstyle01"/>
          <w:rFonts w:ascii="Times New Roman" w:hAnsi="Times New Roman"/>
          <w:sz w:val="22"/>
          <w:szCs w:val="22"/>
        </w:rPr>
        <w:t xml:space="preserve">стоимости обучения на 1 работника. </w:t>
      </w:r>
    </w:p>
    <w:p w:rsidR="00513039" w:rsidRPr="0040347E" w:rsidRDefault="00513039" w:rsidP="00513039">
      <w:pPr>
        <w:pStyle w:val="ConsPlusNormal"/>
        <w:ind w:firstLine="540"/>
        <w:jc w:val="both"/>
        <w:rPr>
          <w:rFonts w:ascii="Times New Roman" w:hAnsi="Times New Roman" w:cs="Times New Roman"/>
          <w:sz w:val="24"/>
          <w:szCs w:val="24"/>
        </w:rPr>
      </w:pPr>
    </w:p>
    <w:p w:rsidR="00513039" w:rsidRPr="00444D37" w:rsidRDefault="00513039" w:rsidP="00513039">
      <w:pPr>
        <w:ind w:firstLine="709"/>
        <w:jc w:val="both"/>
        <w:rPr>
          <w:b/>
          <w:u w:val="single"/>
        </w:rPr>
      </w:pPr>
      <w:r w:rsidRPr="00444D37">
        <w:rPr>
          <w:b/>
          <w:u w:val="single"/>
        </w:rPr>
        <w:t>Список необходимых документов:</w:t>
      </w:r>
    </w:p>
    <w:p w:rsidR="00513039" w:rsidRDefault="00513039" w:rsidP="00513039">
      <w:pPr>
        <w:ind w:firstLine="709"/>
        <w:jc w:val="both"/>
        <w:rPr>
          <w:u w:val="single"/>
        </w:rPr>
      </w:pPr>
      <w:r w:rsidRPr="004A336C">
        <w:t xml:space="preserve">1. </w:t>
      </w:r>
      <w:r w:rsidRPr="00861055">
        <w:rPr>
          <w:u w:val="single"/>
        </w:rPr>
        <w:t xml:space="preserve">Заявление </w:t>
      </w:r>
      <w:r w:rsidRPr="004A336C">
        <w:t xml:space="preserve">страхователя по установленной </w:t>
      </w:r>
      <w:r w:rsidR="00DD0568">
        <w:t xml:space="preserve">форме </w:t>
      </w:r>
      <w:r w:rsidRPr="004A336C">
        <w:rPr>
          <w:u w:val="single"/>
        </w:rPr>
        <w:t>через портал гос</w:t>
      </w:r>
      <w:r>
        <w:rPr>
          <w:u w:val="single"/>
        </w:rPr>
        <w:t>. у</w:t>
      </w:r>
      <w:r w:rsidRPr="004A336C">
        <w:rPr>
          <w:u w:val="single"/>
        </w:rPr>
        <w:t>слуг</w:t>
      </w:r>
      <w:r>
        <w:rPr>
          <w:u w:val="single"/>
        </w:rPr>
        <w:t xml:space="preserve"> или </w:t>
      </w:r>
      <w:r w:rsidRPr="004A336C">
        <w:rPr>
          <w:u w:val="single"/>
        </w:rPr>
        <w:t>на личном приеме</w:t>
      </w:r>
      <w:r>
        <w:rPr>
          <w:u w:val="single"/>
        </w:rPr>
        <w:t xml:space="preserve"> в клиентской службе. </w:t>
      </w:r>
    </w:p>
    <w:p w:rsidR="00513039" w:rsidRDefault="00513039" w:rsidP="00513039">
      <w:pPr>
        <w:pStyle w:val="ConsPlusNormal"/>
        <w:ind w:firstLine="540"/>
        <w:jc w:val="center"/>
        <w:rPr>
          <w:rFonts w:ascii="Times New Roman" w:hAnsi="Times New Roman" w:cs="Times New Roman"/>
          <w:b/>
          <w:sz w:val="24"/>
          <w:szCs w:val="24"/>
        </w:rPr>
      </w:pPr>
      <w:r w:rsidRPr="00524F76">
        <w:rPr>
          <w:rFonts w:ascii="Times New Roman" w:hAnsi="Times New Roman" w:cs="Times New Roman"/>
          <w:b/>
          <w:sz w:val="24"/>
          <w:szCs w:val="24"/>
        </w:rPr>
        <w:t>Приоритетный способ подачи документов в форме электронного документа через Единый портал государственных услуг (</w:t>
      </w:r>
      <w:hyperlink r:id="rId14" w:history="1">
        <w:r w:rsidRPr="00C30F3F">
          <w:rPr>
            <w:rStyle w:val="a5"/>
            <w:rFonts w:ascii="Times New Roman" w:hAnsi="Times New Roman" w:cs="Times New Roman"/>
            <w:b/>
            <w:sz w:val="24"/>
            <w:szCs w:val="24"/>
          </w:rPr>
          <w:t>www.gosuslugi.ru/pgu</w:t>
        </w:r>
      </w:hyperlink>
      <w:r w:rsidRPr="00524F76">
        <w:rPr>
          <w:rFonts w:ascii="Times New Roman" w:hAnsi="Times New Roman" w:cs="Times New Roman"/>
          <w:b/>
          <w:sz w:val="24"/>
          <w:szCs w:val="24"/>
        </w:rPr>
        <w:t>).</w:t>
      </w:r>
    </w:p>
    <w:p w:rsidR="00513039" w:rsidRPr="004A336C" w:rsidRDefault="00513039" w:rsidP="00513039">
      <w:pPr>
        <w:autoSpaceDE w:val="0"/>
        <w:autoSpaceDN w:val="0"/>
        <w:adjustRightInd w:val="0"/>
        <w:ind w:firstLine="709"/>
        <w:jc w:val="both"/>
      </w:pPr>
      <w:r w:rsidRPr="004A336C">
        <w:t xml:space="preserve">2. </w:t>
      </w:r>
      <w:r w:rsidRPr="00861055">
        <w:rPr>
          <w:u w:val="single"/>
        </w:rPr>
        <w:t>План</w:t>
      </w:r>
      <w:r w:rsidRPr="004A336C">
        <w:t xml:space="preserve"> финансового обеспечения предупредительных мер в текущем календарном году, с указанием суммы финансирования (сумма указывается не более расчетной) по установленной форме, в двух экземплярах (подписывается руководителем и главным бухгалтером (при наличии), наименование мероприятия в соответствии с п. 3 Правил).</w:t>
      </w:r>
    </w:p>
    <w:p w:rsidR="00513039" w:rsidRDefault="00513039" w:rsidP="00513039">
      <w:pPr>
        <w:autoSpaceDE w:val="0"/>
        <w:autoSpaceDN w:val="0"/>
        <w:adjustRightInd w:val="0"/>
        <w:ind w:firstLine="709"/>
        <w:jc w:val="both"/>
      </w:pPr>
      <w:r w:rsidRPr="002D229D">
        <w:t xml:space="preserve">3. </w:t>
      </w:r>
      <w:r>
        <w:t>К</w:t>
      </w:r>
      <w:r w:rsidRPr="002D229D">
        <w:t xml:space="preserve">опия (выписка из) </w:t>
      </w:r>
      <w:r w:rsidRPr="00861055">
        <w:rPr>
          <w:u w:val="single"/>
        </w:rPr>
        <w:t xml:space="preserve">локального нормативного акта о реализуемых страхователем мероприятиях по улучшению условий и охраны труда </w:t>
      </w:r>
      <w:r w:rsidRPr="002D229D">
        <w:t>и (или) копия</w:t>
      </w:r>
      <w:r w:rsidRPr="007F520F">
        <w:t xml:space="preserve"> (выписка из) коллективного договора (соглашения по охране труда между работодателем и представительным органом работников)</w:t>
      </w:r>
      <w:r>
        <w:t>.</w:t>
      </w:r>
    </w:p>
    <w:p w:rsidR="00513039" w:rsidRPr="004A336C" w:rsidRDefault="00513039" w:rsidP="00513039">
      <w:pPr>
        <w:autoSpaceDE w:val="0"/>
        <w:autoSpaceDN w:val="0"/>
        <w:adjustRightInd w:val="0"/>
        <w:ind w:firstLine="709"/>
        <w:jc w:val="both"/>
      </w:pPr>
      <w:r w:rsidRPr="004A336C">
        <w:t>4. В случае, если за получением финансового обеспечения предупредительных мер обращается представитель заявителя, то представляется также документы, удостоверяющие личность и полномочия представителя (</w:t>
      </w:r>
      <w:r w:rsidRPr="00861055">
        <w:rPr>
          <w:u w:val="single"/>
        </w:rPr>
        <w:t>доверенность</w:t>
      </w:r>
      <w:r w:rsidRPr="004A336C">
        <w:t xml:space="preserve"> с обязательным проставлением даты и номера, подписанная руководителем заявителя и заверенная печатью).</w:t>
      </w:r>
    </w:p>
    <w:p w:rsidR="00C72664" w:rsidRPr="007F520F" w:rsidRDefault="00C919E3" w:rsidP="00C726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u w:val="single"/>
        </w:rPr>
        <w:t>5. К</w:t>
      </w:r>
      <w:r w:rsidR="00C72664" w:rsidRPr="0061399F">
        <w:rPr>
          <w:rFonts w:ascii="Times New Roman" w:hAnsi="Times New Roman" w:cs="Times New Roman"/>
          <w:sz w:val="24"/>
          <w:szCs w:val="24"/>
          <w:u w:val="single"/>
        </w:rPr>
        <w:t>опи</w:t>
      </w:r>
      <w:r>
        <w:rPr>
          <w:rFonts w:ascii="Times New Roman" w:hAnsi="Times New Roman" w:cs="Times New Roman"/>
          <w:sz w:val="24"/>
          <w:szCs w:val="24"/>
          <w:u w:val="single"/>
        </w:rPr>
        <w:t>я</w:t>
      </w:r>
      <w:r w:rsidR="00C72664" w:rsidRPr="0061399F">
        <w:rPr>
          <w:rFonts w:ascii="Times New Roman" w:hAnsi="Times New Roman" w:cs="Times New Roman"/>
          <w:sz w:val="24"/>
          <w:szCs w:val="24"/>
          <w:u w:val="single"/>
        </w:rPr>
        <w:t xml:space="preserve"> локального нормативного акта страхователя о направлении работников на обучение по охране труда и (или) на обучение безопасным методам</w:t>
      </w:r>
      <w:r w:rsidR="00C72664" w:rsidRPr="007F520F">
        <w:rPr>
          <w:rFonts w:ascii="Times New Roman" w:hAnsi="Times New Roman" w:cs="Times New Roman"/>
          <w:sz w:val="24"/>
          <w:szCs w:val="24"/>
        </w:rPr>
        <w:t xml:space="preserve">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w:t>
      </w:r>
      <w:r w:rsidR="00C72664" w:rsidRPr="00C919E3">
        <w:rPr>
          <w:rFonts w:ascii="Times New Roman" w:hAnsi="Times New Roman" w:cs="Times New Roman"/>
          <w:b/>
          <w:sz w:val="24"/>
          <w:szCs w:val="24"/>
        </w:rPr>
        <w:t>с отрывом от работы</w:t>
      </w:r>
      <w:r w:rsidR="0071037B">
        <w:rPr>
          <w:rFonts w:ascii="Times New Roman" w:hAnsi="Times New Roman" w:cs="Times New Roman"/>
          <w:sz w:val="24"/>
          <w:szCs w:val="24"/>
        </w:rPr>
        <w:t>.</w:t>
      </w:r>
    </w:p>
    <w:p w:rsidR="00C72664" w:rsidRPr="00752685" w:rsidRDefault="00C919E3" w:rsidP="00C919E3">
      <w:pPr>
        <w:pStyle w:val="ConsPlusNormal"/>
        <w:ind w:firstLine="709"/>
        <w:jc w:val="both"/>
        <w:rPr>
          <w:rFonts w:ascii="Times New Roman" w:hAnsi="Times New Roman" w:cs="Times New Roman"/>
        </w:rPr>
      </w:pPr>
      <w:r>
        <w:rPr>
          <w:rFonts w:ascii="Times New Roman" w:hAnsi="Times New Roman" w:cs="Times New Roman"/>
          <w:sz w:val="24"/>
          <w:szCs w:val="24"/>
          <w:u w:val="single"/>
        </w:rPr>
        <w:t xml:space="preserve">6. Копия </w:t>
      </w:r>
      <w:r w:rsidR="00C72664" w:rsidRPr="0061399F">
        <w:rPr>
          <w:rFonts w:ascii="Times New Roman" w:hAnsi="Times New Roman" w:cs="Times New Roman"/>
          <w:sz w:val="24"/>
          <w:szCs w:val="24"/>
          <w:u w:val="single"/>
        </w:rPr>
        <w:t>договора на проведение обучения работодателей и работников по охране</w:t>
      </w:r>
      <w:r w:rsidR="00C72664" w:rsidRPr="007F520F">
        <w:rPr>
          <w:rFonts w:ascii="Times New Roman" w:hAnsi="Times New Roman" w:cs="Times New Roman"/>
          <w:sz w:val="24"/>
          <w:szCs w:val="24"/>
        </w:rPr>
        <w:t xml:space="preserve"> труда с организацией или с индивидуальным предпринимателем, оказывающими услуги в области охраны труда и аккредитованными в установленном Правительством Российской </w:t>
      </w:r>
      <w:r w:rsidR="00C72664" w:rsidRPr="007F520F">
        <w:rPr>
          <w:rFonts w:ascii="Times New Roman" w:hAnsi="Times New Roman" w:cs="Times New Roman"/>
          <w:sz w:val="24"/>
          <w:szCs w:val="24"/>
        </w:rPr>
        <w:lastRenderedPageBreak/>
        <w:t>Федерации порядке, в случае направления работников на обучение по охране труда в обучающую организацию</w:t>
      </w:r>
      <w:r>
        <w:rPr>
          <w:rFonts w:ascii="Times New Roman" w:hAnsi="Times New Roman" w:cs="Times New Roman"/>
          <w:sz w:val="24"/>
          <w:szCs w:val="24"/>
        </w:rPr>
        <w:t>.</w:t>
      </w:r>
    </w:p>
    <w:p w:rsidR="00C72664" w:rsidRPr="007F520F" w:rsidRDefault="00C919E3" w:rsidP="00C726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u w:val="single"/>
        </w:rPr>
        <w:t>7. С</w:t>
      </w:r>
      <w:r w:rsidR="00C72664" w:rsidRPr="00752685">
        <w:rPr>
          <w:rFonts w:ascii="Times New Roman" w:hAnsi="Times New Roman" w:cs="Times New Roman"/>
          <w:sz w:val="24"/>
          <w:szCs w:val="24"/>
          <w:u w:val="single"/>
        </w:rPr>
        <w:t>писок работников, направленных на обучение по охране труда</w:t>
      </w:r>
      <w:r w:rsidR="00C72664" w:rsidRPr="007F520F">
        <w:rPr>
          <w:rFonts w:ascii="Times New Roman" w:hAnsi="Times New Roman" w:cs="Times New Roman"/>
          <w:sz w:val="24"/>
          <w:szCs w:val="24"/>
        </w:rPr>
        <w:t xml:space="preserve">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документы, подтверждающие принадлежность указанных в нем работников к той или иной категории, а именно:</w:t>
      </w:r>
    </w:p>
    <w:p w:rsidR="00C72664" w:rsidRPr="00752685" w:rsidRDefault="00C72664" w:rsidP="00C72664">
      <w:pPr>
        <w:pStyle w:val="ConsPlusNormal"/>
        <w:ind w:firstLine="709"/>
        <w:jc w:val="both"/>
        <w:rPr>
          <w:rFonts w:ascii="Times New Roman" w:hAnsi="Times New Roman" w:cs="Times New Roman"/>
          <w:sz w:val="24"/>
          <w:szCs w:val="24"/>
          <w:u w:val="single"/>
        </w:rPr>
      </w:pPr>
      <w:r w:rsidRPr="007F520F">
        <w:rPr>
          <w:rFonts w:ascii="Times New Roman" w:hAnsi="Times New Roman" w:cs="Times New Roman"/>
          <w:sz w:val="24"/>
          <w:szCs w:val="24"/>
        </w:rPr>
        <w:t xml:space="preserve">в случае включения в список руководителей организации, заместителей руководителя организации, руководителей филиалов и их заместителей </w:t>
      </w:r>
      <w:r w:rsidRPr="00752685">
        <w:rPr>
          <w:rFonts w:ascii="Times New Roman" w:hAnsi="Times New Roman" w:cs="Times New Roman"/>
          <w:sz w:val="24"/>
          <w:szCs w:val="24"/>
          <w:u w:val="single"/>
        </w:rPr>
        <w:t xml:space="preserve">- копии актов о возложении на </w:t>
      </w:r>
      <w:r w:rsidR="0030105E">
        <w:rPr>
          <w:rFonts w:ascii="Times New Roman" w:hAnsi="Times New Roman" w:cs="Times New Roman"/>
          <w:sz w:val="24"/>
          <w:szCs w:val="24"/>
          <w:u w:val="single"/>
        </w:rPr>
        <w:t>них обязанности по охране труда.</w:t>
      </w:r>
    </w:p>
    <w:p w:rsidR="00C72664" w:rsidRPr="007F520F" w:rsidRDefault="00C72664" w:rsidP="00C72664">
      <w:pPr>
        <w:pStyle w:val="ConsPlusNormal"/>
        <w:ind w:firstLine="709"/>
        <w:jc w:val="both"/>
        <w:rPr>
          <w:rFonts w:ascii="Times New Roman" w:hAnsi="Times New Roman" w:cs="Times New Roman"/>
          <w:sz w:val="24"/>
          <w:szCs w:val="24"/>
        </w:rPr>
      </w:pPr>
      <w:r w:rsidRPr="007F520F">
        <w:rPr>
          <w:rFonts w:ascii="Times New Roman" w:hAnsi="Times New Roman" w:cs="Times New Roman"/>
          <w:sz w:val="24"/>
          <w:szCs w:val="24"/>
        </w:rPr>
        <w:t xml:space="preserve">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w:t>
      </w:r>
      <w:proofErr w:type="spellStart"/>
      <w:r w:rsidRPr="007F520F">
        <w:rPr>
          <w:rFonts w:ascii="Times New Roman" w:hAnsi="Times New Roman" w:cs="Times New Roman"/>
          <w:sz w:val="24"/>
          <w:szCs w:val="24"/>
        </w:rPr>
        <w:t>микропредприятии</w:t>
      </w:r>
      <w:proofErr w:type="spellEnd"/>
      <w:r w:rsidRPr="007F520F">
        <w:rPr>
          <w:rFonts w:ascii="Times New Roman" w:hAnsi="Times New Roman" w:cs="Times New Roman"/>
          <w:sz w:val="24"/>
          <w:szCs w:val="24"/>
        </w:rPr>
        <w:t xml:space="preserve"> страхователем для проведения проверки знания требований охраны труда, </w:t>
      </w:r>
      <w:r w:rsidRPr="00752685">
        <w:rPr>
          <w:rFonts w:ascii="Times New Roman" w:hAnsi="Times New Roman" w:cs="Times New Roman"/>
          <w:sz w:val="24"/>
          <w:szCs w:val="24"/>
          <w:u w:val="single"/>
        </w:rPr>
        <w:t>- копии актов о назначении на должность (приеме на работу) указанных категорий</w:t>
      </w:r>
      <w:r w:rsidRPr="007F520F">
        <w:rPr>
          <w:rFonts w:ascii="Times New Roman" w:hAnsi="Times New Roman" w:cs="Times New Roman"/>
          <w:sz w:val="24"/>
          <w:szCs w:val="24"/>
        </w:rPr>
        <w:t>;</w:t>
      </w:r>
    </w:p>
    <w:p w:rsidR="00C72664" w:rsidRPr="007F520F" w:rsidRDefault="00C72664" w:rsidP="00C72664">
      <w:pPr>
        <w:pStyle w:val="ConsPlusNormal"/>
        <w:ind w:firstLine="709"/>
        <w:jc w:val="both"/>
        <w:rPr>
          <w:rFonts w:ascii="Times New Roman" w:hAnsi="Times New Roman" w:cs="Times New Roman"/>
          <w:sz w:val="24"/>
          <w:szCs w:val="24"/>
        </w:rPr>
      </w:pPr>
      <w:r w:rsidRPr="007F520F">
        <w:rPr>
          <w:rFonts w:ascii="Times New Roman" w:hAnsi="Times New Roman" w:cs="Times New Roman"/>
          <w:sz w:val="24"/>
          <w:szCs w:val="24"/>
        </w:rPr>
        <w:t xml:space="preserve">в случае включения в список работников организации, отнесенных к категории специалисты, работников рабочих профессий - </w:t>
      </w:r>
      <w:r w:rsidRPr="00752685">
        <w:rPr>
          <w:rFonts w:ascii="Times New Roman" w:hAnsi="Times New Roman" w:cs="Times New Roman"/>
          <w:sz w:val="24"/>
          <w:szCs w:val="24"/>
          <w:u w:val="single"/>
        </w:rPr>
        <w:t>копии локальных нормативных актов страхователя, определяющих отнесение работников к указанным категориям</w:t>
      </w:r>
      <w:r w:rsidR="0030105E">
        <w:rPr>
          <w:rFonts w:ascii="Times New Roman" w:hAnsi="Times New Roman" w:cs="Times New Roman"/>
          <w:sz w:val="24"/>
          <w:szCs w:val="24"/>
        </w:rPr>
        <w:t>.</w:t>
      </w:r>
    </w:p>
    <w:p w:rsidR="00C72664" w:rsidRPr="00752685" w:rsidRDefault="00C72664" w:rsidP="00C72664">
      <w:pPr>
        <w:pStyle w:val="ConsPlusNormal"/>
        <w:ind w:firstLine="709"/>
        <w:jc w:val="both"/>
        <w:rPr>
          <w:rFonts w:ascii="Times New Roman" w:hAnsi="Times New Roman" w:cs="Times New Roman"/>
          <w:sz w:val="24"/>
          <w:szCs w:val="24"/>
          <w:u w:val="single"/>
        </w:rPr>
      </w:pPr>
      <w:r w:rsidRPr="007F520F">
        <w:rPr>
          <w:rFonts w:ascii="Times New Roman" w:hAnsi="Times New Roman" w:cs="Times New Roman"/>
          <w:sz w:val="24"/>
          <w:szCs w:val="24"/>
        </w:rPr>
        <w:t xml:space="preserve">в случае включения в список членов комиссий по проверке знания требований охраны труда, работников, членов комитетов (комиссий) по охране труда - </w:t>
      </w:r>
      <w:r w:rsidRPr="00752685">
        <w:rPr>
          <w:rFonts w:ascii="Times New Roman" w:hAnsi="Times New Roman" w:cs="Times New Roman"/>
          <w:sz w:val="24"/>
          <w:szCs w:val="24"/>
          <w:u w:val="single"/>
        </w:rPr>
        <w:t>копии актов работодателей об утвержде</w:t>
      </w:r>
      <w:r w:rsidR="0030105E">
        <w:rPr>
          <w:rFonts w:ascii="Times New Roman" w:hAnsi="Times New Roman" w:cs="Times New Roman"/>
          <w:sz w:val="24"/>
          <w:szCs w:val="24"/>
          <w:u w:val="single"/>
        </w:rPr>
        <w:t>нии состава комитета (комиссии).</w:t>
      </w:r>
    </w:p>
    <w:p w:rsidR="00C72664" w:rsidRPr="007F520F" w:rsidRDefault="00C72664" w:rsidP="00C72664">
      <w:pPr>
        <w:pStyle w:val="ConsPlusNormal"/>
        <w:ind w:firstLine="709"/>
        <w:jc w:val="both"/>
        <w:rPr>
          <w:rFonts w:ascii="Times New Roman" w:hAnsi="Times New Roman" w:cs="Times New Roman"/>
          <w:sz w:val="24"/>
          <w:szCs w:val="24"/>
        </w:rPr>
      </w:pPr>
      <w:r w:rsidRPr="007F520F">
        <w:rPr>
          <w:rFonts w:ascii="Times New Roman" w:hAnsi="Times New Roman" w:cs="Times New Roman"/>
          <w:sz w:val="24"/>
          <w:szCs w:val="24"/>
        </w:rPr>
        <w:t xml:space="preserve">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w:t>
      </w:r>
      <w:r w:rsidRPr="00752685">
        <w:rPr>
          <w:rFonts w:ascii="Times New Roman" w:hAnsi="Times New Roman" w:cs="Times New Roman"/>
          <w:sz w:val="24"/>
          <w:szCs w:val="24"/>
          <w:u w:val="single"/>
        </w:rPr>
        <w:t>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r w:rsidR="0030105E">
        <w:rPr>
          <w:rFonts w:ascii="Times New Roman" w:hAnsi="Times New Roman" w:cs="Times New Roman"/>
          <w:sz w:val="24"/>
          <w:szCs w:val="24"/>
        </w:rPr>
        <w:t>.</w:t>
      </w:r>
    </w:p>
    <w:p w:rsidR="00C72664" w:rsidRDefault="00C72664" w:rsidP="00C72664">
      <w:pPr>
        <w:pStyle w:val="ConsPlusNormal"/>
        <w:ind w:firstLine="709"/>
        <w:jc w:val="both"/>
        <w:rPr>
          <w:rFonts w:ascii="Times New Roman" w:hAnsi="Times New Roman" w:cs="Times New Roman"/>
          <w:sz w:val="24"/>
          <w:szCs w:val="24"/>
        </w:rPr>
      </w:pPr>
      <w:r w:rsidRPr="007F520F">
        <w:rPr>
          <w:rFonts w:ascii="Times New Roman" w:hAnsi="Times New Roman" w:cs="Times New Roman"/>
          <w:sz w:val="24"/>
          <w:szCs w:val="24"/>
        </w:rPr>
        <w:t xml:space="preserve">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w:t>
      </w:r>
      <w:r w:rsidRPr="00752685">
        <w:rPr>
          <w:rFonts w:ascii="Times New Roman" w:hAnsi="Times New Roman" w:cs="Times New Roman"/>
          <w:sz w:val="24"/>
          <w:szCs w:val="24"/>
          <w:u w:val="single"/>
        </w:rPr>
        <w:t>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r w:rsidR="0030105E">
        <w:rPr>
          <w:rFonts w:ascii="Times New Roman" w:hAnsi="Times New Roman" w:cs="Times New Roman"/>
          <w:sz w:val="24"/>
          <w:szCs w:val="24"/>
        </w:rPr>
        <w:t>.</w:t>
      </w:r>
    </w:p>
    <w:p w:rsidR="0030105E" w:rsidRDefault="0030105E" w:rsidP="00C72664">
      <w:pPr>
        <w:pStyle w:val="ConsPlusNormal"/>
        <w:ind w:firstLine="709"/>
        <w:jc w:val="both"/>
        <w:rPr>
          <w:rFonts w:ascii="Times New Roman" w:hAnsi="Times New Roman" w:cs="Times New Roman"/>
          <w:sz w:val="24"/>
          <w:szCs w:val="24"/>
        </w:rPr>
      </w:pPr>
    </w:p>
    <w:p w:rsidR="00835382" w:rsidRPr="0030105E" w:rsidRDefault="00C52F5C" w:rsidP="0030105E">
      <w:pPr>
        <w:pStyle w:val="3"/>
        <w:numPr>
          <w:ilvl w:val="0"/>
          <w:numId w:val="28"/>
        </w:numPr>
        <w:rPr>
          <w:sz w:val="20"/>
        </w:rPr>
      </w:pPr>
      <w:r w:rsidRPr="0030105E">
        <w:rPr>
          <w:sz w:val="20"/>
        </w:rPr>
        <w:t xml:space="preserve">Обучение должно проводиться с отрывом от производства, </w:t>
      </w:r>
      <w:r w:rsidRPr="0030105E">
        <w:rPr>
          <w:sz w:val="20"/>
        </w:rPr>
        <w:br/>
        <w:t>в предоставляемых документах должно быть подтверждение.</w:t>
      </w:r>
    </w:p>
    <w:p w:rsidR="00835382" w:rsidRPr="0030105E" w:rsidRDefault="00C52F5C" w:rsidP="0030105E">
      <w:pPr>
        <w:pStyle w:val="3"/>
        <w:numPr>
          <w:ilvl w:val="0"/>
          <w:numId w:val="28"/>
        </w:numPr>
        <w:rPr>
          <w:sz w:val="20"/>
        </w:rPr>
      </w:pPr>
      <w:r w:rsidRPr="0030105E">
        <w:rPr>
          <w:sz w:val="20"/>
        </w:rPr>
        <w:t>По программе обучения по общим вопросам охраны труда и функционирования системы управления охраной труда обучение д</w:t>
      </w:r>
      <w:r w:rsidR="0030105E">
        <w:rPr>
          <w:sz w:val="20"/>
        </w:rPr>
        <w:t xml:space="preserve">олжно </w:t>
      </w:r>
      <w:r w:rsidRPr="0030105E">
        <w:rPr>
          <w:sz w:val="20"/>
        </w:rPr>
        <w:t>б</w:t>
      </w:r>
      <w:r w:rsidR="0030105E">
        <w:rPr>
          <w:sz w:val="20"/>
        </w:rPr>
        <w:t>ыть</w:t>
      </w:r>
      <w:r w:rsidRPr="0030105E">
        <w:rPr>
          <w:sz w:val="20"/>
        </w:rPr>
        <w:t xml:space="preserve"> продолжительностью не менее 16 часов;</w:t>
      </w:r>
    </w:p>
    <w:p w:rsidR="00835382" w:rsidRPr="0030105E" w:rsidRDefault="00C52F5C" w:rsidP="0030105E">
      <w:pPr>
        <w:pStyle w:val="3"/>
        <w:numPr>
          <w:ilvl w:val="0"/>
          <w:numId w:val="28"/>
        </w:numPr>
        <w:rPr>
          <w:sz w:val="20"/>
        </w:rPr>
      </w:pPr>
      <w:r w:rsidRPr="0030105E">
        <w:rPr>
          <w:sz w:val="20"/>
        </w:rPr>
        <w:t xml:space="preserve">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обучение продолжительностью не менее 16 часов; </w:t>
      </w:r>
    </w:p>
    <w:p w:rsidR="0030105E" w:rsidRPr="0030105E" w:rsidRDefault="0030105E" w:rsidP="0030105E">
      <w:pPr>
        <w:pStyle w:val="3"/>
        <w:ind w:firstLine="709"/>
        <w:rPr>
          <w:sz w:val="20"/>
        </w:rPr>
      </w:pPr>
      <w:r w:rsidRPr="0030105E">
        <w:rPr>
          <w:sz w:val="20"/>
        </w:rPr>
        <w:t>!!! Если работник проходит обучение по нескольким программам обучения, то общая продолжительность суммируется и должна составлять не менее 40 часов).</w:t>
      </w:r>
    </w:p>
    <w:p w:rsidR="00835382" w:rsidRPr="0030105E" w:rsidRDefault="00C52F5C" w:rsidP="0030105E">
      <w:pPr>
        <w:pStyle w:val="3"/>
        <w:numPr>
          <w:ilvl w:val="0"/>
          <w:numId w:val="29"/>
        </w:numPr>
        <w:rPr>
          <w:sz w:val="20"/>
        </w:rPr>
      </w:pPr>
      <w:r w:rsidRPr="0030105E">
        <w:rPr>
          <w:sz w:val="20"/>
        </w:rPr>
        <w:t xml:space="preserve">За счет Фонда оплачивается обучение только по программам </w:t>
      </w:r>
      <w:proofErr w:type="gramStart"/>
      <w:r w:rsidRPr="0030105E">
        <w:rPr>
          <w:sz w:val="20"/>
        </w:rPr>
        <w:t>А,Б</w:t>
      </w:r>
      <w:proofErr w:type="gramEnd"/>
      <w:r w:rsidRPr="0030105E">
        <w:rPr>
          <w:sz w:val="20"/>
        </w:rPr>
        <w:t>,В.</w:t>
      </w:r>
    </w:p>
    <w:p w:rsidR="00835382" w:rsidRPr="0030105E" w:rsidRDefault="00C52F5C" w:rsidP="0030105E">
      <w:pPr>
        <w:pStyle w:val="3"/>
        <w:numPr>
          <w:ilvl w:val="0"/>
          <w:numId w:val="29"/>
        </w:numPr>
        <w:rPr>
          <w:sz w:val="20"/>
        </w:rPr>
      </w:pPr>
      <w:r w:rsidRPr="0030105E">
        <w:rPr>
          <w:sz w:val="20"/>
        </w:rPr>
        <w:t>Обучение первой помощи и использованию СИЗ отдельно не оплачивается, оно должно быть включено в одну из программ.</w:t>
      </w:r>
    </w:p>
    <w:p w:rsidR="00835382" w:rsidRPr="0030105E" w:rsidRDefault="00C52F5C" w:rsidP="0030105E">
      <w:pPr>
        <w:pStyle w:val="3"/>
        <w:numPr>
          <w:ilvl w:val="0"/>
          <w:numId w:val="29"/>
        </w:numPr>
        <w:rPr>
          <w:sz w:val="20"/>
        </w:rPr>
      </w:pPr>
      <w:r w:rsidRPr="0030105E">
        <w:rPr>
          <w:sz w:val="20"/>
        </w:rPr>
        <w:t xml:space="preserve">Обучающая организация должна быть аккредитована в порядке, утвержденном приказом </w:t>
      </w:r>
      <w:proofErr w:type="spellStart"/>
      <w:r w:rsidRPr="0030105E">
        <w:rPr>
          <w:sz w:val="20"/>
        </w:rPr>
        <w:t>Минздравсоцразвития</w:t>
      </w:r>
      <w:proofErr w:type="spellEnd"/>
      <w:r w:rsidRPr="0030105E">
        <w:rPr>
          <w:sz w:val="20"/>
        </w:rPr>
        <w:t xml:space="preserve"> России от 01.04.2010 № 205н. </w:t>
      </w:r>
    </w:p>
    <w:p w:rsidR="00835382" w:rsidRPr="0030105E" w:rsidRDefault="00C52F5C" w:rsidP="0030105E">
      <w:pPr>
        <w:pStyle w:val="3"/>
        <w:numPr>
          <w:ilvl w:val="0"/>
          <w:numId w:val="29"/>
        </w:numPr>
        <w:rPr>
          <w:sz w:val="20"/>
        </w:rPr>
      </w:pPr>
      <w:r w:rsidRPr="0030105E">
        <w:rPr>
          <w:sz w:val="20"/>
        </w:rPr>
        <w:t>В договоре (приложении) должно быть указано количество обучаемых и стоимость (либо общая или 1 работника).</w:t>
      </w:r>
    </w:p>
    <w:p w:rsidR="00C72664" w:rsidRPr="0030105E" w:rsidRDefault="0030105E" w:rsidP="0030105E">
      <w:pPr>
        <w:pStyle w:val="3"/>
        <w:ind w:firstLine="709"/>
        <w:rPr>
          <w:sz w:val="20"/>
        </w:rPr>
      </w:pPr>
      <w:r w:rsidRPr="0030105E">
        <w:rPr>
          <w:sz w:val="20"/>
        </w:rPr>
        <w:t>На момент заключения договора и подписания документа о приемке работы деятельность организации, проводящей обучение, не должна быть приостановлена или прекращена</w:t>
      </w:r>
      <w:r>
        <w:rPr>
          <w:sz w:val="20"/>
        </w:rPr>
        <w:t>.</w:t>
      </w:r>
    </w:p>
    <w:p w:rsidR="0089021F" w:rsidRDefault="0089021F" w:rsidP="00151E2A">
      <w:pPr>
        <w:ind w:firstLine="708"/>
        <w:jc w:val="both"/>
        <w:rPr>
          <w:b/>
        </w:rPr>
      </w:pPr>
    </w:p>
    <w:p w:rsidR="003B56E9" w:rsidRDefault="003B56E9" w:rsidP="00151E2A">
      <w:pPr>
        <w:ind w:firstLine="708"/>
        <w:jc w:val="both"/>
        <w:rPr>
          <w:b/>
        </w:rPr>
      </w:pPr>
    </w:p>
    <w:p w:rsidR="003B56E9" w:rsidRDefault="003B56E9" w:rsidP="00151E2A">
      <w:pPr>
        <w:ind w:firstLine="708"/>
        <w:jc w:val="both"/>
        <w:rPr>
          <w:b/>
        </w:rPr>
      </w:pPr>
    </w:p>
    <w:p w:rsidR="00151E2A" w:rsidRPr="00151E2A" w:rsidRDefault="00151E2A" w:rsidP="00151E2A">
      <w:pPr>
        <w:ind w:firstLine="708"/>
        <w:jc w:val="both"/>
        <w:rPr>
          <w:b/>
        </w:rPr>
      </w:pPr>
      <w:r w:rsidRPr="00151E2A">
        <w:rPr>
          <w:b/>
        </w:rPr>
        <w:lastRenderedPageBreak/>
        <w:t xml:space="preserve">Не позднее </w:t>
      </w:r>
      <w:r w:rsidRPr="00151E2A">
        <w:rPr>
          <w:b/>
          <w:u w:val="single"/>
        </w:rPr>
        <w:t>15 ноября,</w:t>
      </w:r>
      <w:r w:rsidRPr="00151E2A">
        <w:rPr>
          <w:b/>
        </w:rPr>
        <w:t xml:space="preserve"> страхователь предоставляет</w:t>
      </w:r>
      <w:r>
        <w:rPr>
          <w:b/>
        </w:rPr>
        <w:t xml:space="preserve">. </w:t>
      </w:r>
    </w:p>
    <w:p w:rsidR="00513039" w:rsidRPr="004A336C" w:rsidRDefault="00513039" w:rsidP="00513039">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Заявление о возмещении произведенных расходов</w:t>
      </w:r>
      <w:r>
        <w:rPr>
          <w:rFonts w:ascii="Times New Roman" w:hAnsi="Times New Roman"/>
          <w:sz w:val="24"/>
          <w:szCs w:val="24"/>
        </w:rPr>
        <w:t xml:space="preserve"> (</w:t>
      </w:r>
      <w:r w:rsidRPr="004A336C">
        <w:rPr>
          <w:rFonts w:ascii="Times New Roman" w:hAnsi="Times New Roman"/>
          <w:sz w:val="24"/>
          <w:szCs w:val="24"/>
        </w:rPr>
        <w:t>дополнительный лист с полными реквизитами и КБК для организаций, работающих через УФК, Департамент финансов) в двух экземплярах.</w:t>
      </w:r>
    </w:p>
    <w:p w:rsidR="00513039" w:rsidRPr="009D315E" w:rsidRDefault="00513039" w:rsidP="00513039">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Отчет об использовании сумм страховых взносов в двух экземплярах (заполняется из плана финансового обеспечения);</w:t>
      </w:r>
      <w:r>
        <w:rPr>
          <w:rFonts w:ascii="Times New Roman" w:hAnsi="Times New Roman"/>
          <w:sz w:val="24"/>
          <w:szCs w:val="24"/>
        </w:rPr>
        <w:t xml:space="preserve"> </w:t>
      </w:r>
    </w:p>
    <w:p w:rsidR="00513039" w:rsidRPr="0040347E" w:rsidRDefault="00513039" w:rsidP="00513039">
      <w:pPr>
        <w:pStyle w:val="a4"/>
        <w:numPr>
          <w:ilvl w:val="0"/>
          <w:numId w:val="11"/>
        </w:numPr>
        <w:ind w:left="0" w:firstLine="709"/>
        <w:contextualSpacing/>
        <w:jc w:val="both"/>
        <w:rPr>
          <w:rFonts w:ascii="Times New Roman" w:hAnsi="Times New Roman"/>
          <w:sz w:val="24"/>
          <w:szCs w:val="24"/>
        </w:rPr>
      </w:pPr>
      <w:r w:rsidRPr="0040347E">
        <w:rPr>
          <w:rFonts w:ascii="Times New Roman" w:hAnsi="Times New Roman"/>
          <w:sz w:val="24"/>
          <w:szCs w:val="24"/>
        </w:rPr>
        <w:t>Копию счета;</w:t>
      </w:r>
    </w:p>
    <w:p w:rsidR="00513039" w:rsidRPr="0040347E" w:rsidRDefault="00513039" w:rsidP="00513039">
      <w:pPr>
        <w:pStyle w:val="a4"/>
        <w:numPr>
          <w:ilvl w:val="0"/>
          <w:numId w:val="11"/>
        </w:numPr>
        <w:ind w:left="0" w:firstLine="709"/>
        <w:contextualSpacing/>
        <w:jc w:val="both"/>
        <w:rPr>
          <w:rFonts w:ascii="Times New Roman" w:hAnsi="Times New Roman"/>
          <w:sz w:val="24"/>
          <w:szCs w:val="24"/>
        </w:rPr>
      </w:pPr>
      <w:r w:rsidRPr="0040347E">
        <w:rPr>
          <w:rFonts w:ascii="Times New Roman" w:hAnsi="Times New Roman"/>
          <w:sz w:val="24"/>
          <w:szCs w:val="24"/>
        </w:rPr>
        <w:t>Копию счета-фактуры;</w:t>
      </w:r>
    </w:p>
    <w:p w:rsidR="00513039" w:rsidRPr="0040347E" w:rsidRDefault="00513039" w:rsidP="00513039">
      <w:pPr>
        <w:pStyle w:val="a4"/>
        <w:numPr>
          <w:ilvl w:val="0"/>
          <w:numId w:val="11"/>
        </w:numPr>
        <w:ind w:left="0" w:firstLine="709"/>
        <w:contextualSpacing/>
        <w:jc w:val="both"/>
        <w:rPr>
          <w:rFonts w:ascii="Times New Roman" w:hAnsi="Times New Roman"/>
          <w:sz w:val="24"/>
          <w:szCs w:val="24"/>
        </w:rPr>
      </w:pPr>
      <w:r w:rsidRPr="0040347E">
        <w:rPr>
          <w:rFonts w:ascii="Times New Roman" w:hAnsi="Times New Roman"/>
          <w:sz w:val="24"/>
          <w:szCs w:val="24"/>
        </w:rPr>
        <w:t>Копию акта выполненных работ;</w:t>
      </w:r>
    </w:p>
    <w:p w:rsidR="00513039" w:rsidRPr="0040347E" w:rsidRDefault="00513039" w:rsidP="00513039">
      <w:pPr>
        <w:pStyle w:val="a4"/>
        <w:numPr>
          <w:ilvl w:val="0"/>
          <w:numId w:val="11"/>
        </w:numPr>
        <w:ind w:left="0" w:firstLine="709"/>
        <w:contextualSpacing/>
        <w:jc w:val="both"/>
        <w:rPr>
          <w:rFonts w:ascii="Times New Roman" w:hAnsi="Times New Roman"/>
          <w:sz w:val="24"/>
          <w:szCs w:val="24"/>
        </w:rPr>
      </w:pPr>
      <w:r w:rsidRPr="0040347E">
        <w:rPr>
          <w:rFonts w:ascii="Times New Roman" w:hAnsi="Times New Roman"/>
          <w:sz w:val="24"/>
          <w:szCs w:val="24"/>
        </w:rPr>
        <w:t>Копию платежного поручения (с отметкой Банка);</w:t>
      </w:r>
    </w:p>
    <w:p w:rsidR="00513039" w:rsidRPr="0040347E" w:rsidRDefault="00513039" w:rsidP="00513039">
      <w:pPr>
        <w:pStyle w:val="a4"/>
        <w:numPr>
          <w:ilvl w:val="0"/>
          <w:numId w:val="11"/>
        </w:numPr>
        <w:ind w:left="0" w:firstLine="709"/>
        <w:contextualSpacing/>
        <w:jc w:val="both"/>
        <w:rPr>
          <w:rFonts w:ascii="Times New Roman" w:hAnsi="Times New Roman"/>
          <w:sz w:val="24"/>
          <w:szCs w:val="24"/>
        </w:rPr>
      </w:pPr>
      <w:r w:rsidRPr="0040347E">
        <w:rPr>
          <w:rFonts w:ascii="Times New Roman" w:hAnsi="Times New Roman"/>
          <w:sz w:val="24"/>
          <w:szCs w:val="24"/>
        </w:rPr>
        <w:t xml:space="preserve">Список работников, фактически прошедших обучение по охране труда в текущем году, согласованный </w:t>
      </w:r>
      <w:r>
        <w:rPr>
          <w:rFonts w:ascii="Times New Roman" w:hAnsi="Times New Roman"/>
          <w:sz w:val="24"/>
          <w:szCs w:val="24"/>
        </w:rPr>
        <w:t xml:space="preserve">с </w:t>
      </w:r>
      <w:r w:rsidRPr="0040347E">
        <w:rPr>
          <w:rFonts w:ascii="Times New Roman" w:hAnsi="Times New Roman"/>
          <w:sz w:val="24"/>
          <w:szCs w:val="24"/>
        </w:rPr>
        <w:t>обучающей организацией;</w:t>
      </w:r>
    </w:p>
    <w:p w:rsidR="00513039" w:rsidRPr="0040347E" w:rsidRDefault="00513039" w:rsidP="00513039">
      <w:pPr>
        <w:pStyle w:val="a4"/>
        <w:numPr>
          <w:ilvl w:val="0"/>
          <w:numId w:val="11"/>
        </w:numPr>
        <w:ind w:left="0" w:firstLine="709"/>
        <w:contextualSpacing/>
        <w:jc w:val="both"/>
        <w:rPr>
          <w:rFonts w:ascii="Times New Roman" w:hAnsi="Times New Roman"/>
          <w:sz w:val="24"/>
          <w:szCs w:val="24"/>
        </w:rPr>
      </w:pPr>
      <w:r w:rsidRPr="0040347E">
        <w:rPr>
          <w:rFonts w:ascii="Times New Roman" w:hAnsi="Times New Roman"/>
          <w:sz w:val="24"/>
          <w:szCs w:val="24"/>
        </w:rPr>
        <w:t xml:space="preserve">Копии удостоверений </w:t>
      </w:r>
      <w:r>
        <w:rPr>
          <w:rFonts w:ascii="Times New Roman" w:hAnsi="Times New Roman"/>
          <w:sz w:val="24"/>
          <w:szCs w:val="24"/>
        </w:rPr>
        <w:t xml:space="preserve">(протоколов) </w:t>
      </w:r>
      <w:r w:rsidRPr="0040347E">
        <w:rPr>
          <w:rFonts w:ascii="Times New Roman" w:hAnsi="Times New Roman"/>
          <w:sz w:val="24"/>
          <w:szCs w:val="24"/>
        </w:rPr>
        <w:t>о прохо</w:t>
      </w:r>
      <w:r>
        <w:rPr>
          <w:rFonts w:ascii="Times New Roman" w:hAnsi="Times New Roman"/>
          <w:sz w:val="24"/>
          <w:szCs w:val="24"/>
        </w:rPr>
        <w:t>ждении обучения по охране труда.</w:t>
      </w:r>
    </w:p>
    <w:p w:rsidR="00513039" w:rsidRPr="00444D37" w:rsidRDefault="00513039" w:rsidP="00513039">
      <w:pPr>
        <w:ind w:firstLine="709"/>
        <w:jc w:val="both"/>
        <w:rPr>
          <w:b/>
        </w:rPr>
      </w:pPr>
      <w:r w:rsidRPr="00444D37">
        <w:rPr>
          <w:b/>
        </w:rPr>
        <w:t>Копии документов должны быть заверены печатью и подписью страхователя на каждой странице.</w:t>
      </w:r>
    </w:p>
    <w:p w:rsidR="00513039" w:rsidRDefault="00513039" w:rsidP="004A336C">
      <w:pPr>
        <w:ind w:firstLine="709"/>
        <w:jc w:val="both"/>
        <w:rPr>
          <w:b/>
        </w:rPr>
      </w:pPr>
    </w:p>
    <w:p w:rsidR="00D44FEF" w:rsidRPr="00317F8C" w:rsidRDefault="00F168E0" w:rsidP="00555488">
      <w:pPr>
        <w:jc w:val="center"/>
        <w:rPr>
          <w:b/>
          <w:color w:val="2F5496" w:themeColor="accent5" w:themeShade="BF"/>
          <w:sz w:val="22"/>
          <w:szCs w:val="22"/>
          <w:u w:val="single"/>
        </w:rPr>
      </w:pPr>
      <w:bookmarkStart w:id="2" w:name="_GoBack"/>
      <w:bookmarkEnd w:id="2"/>
      <w:r w:rsidRPr="00317F8C">
        <w:rPr>
          <w:b/>
          <w:color w:val="2F5496" w:themeColor="accent5" w:themeShade="BF"/>
          <w:sz w:val="28"/>
          <w:szCs w:val="28"/>
          <w:u w:val="single"/>
        </w:rPr>
        <w:t xml:space="preserve">Приобретение </w:t>
      </w:r>
      <w:r w:rsidR="00D51CB0">
        <w:rPr>
          <w:b/>
          <w:color w:val="2F5496" w:themeColor="accent5" w:themeShade="BF"/>
          <w:sz w:val="28"/>
          <w:szCs w:val="28"/>
          <w:u w:val="single"/>
        </w:rPr>
        <w:t xml:space="preserve">работникам </w:t>
      </w:r>
      <w:r w:rsidRPr="00317F8C">
        <w:rPr>
          <w:b/>
          <w:color w:val="2F5496" w:themeColor="accent5" w:themeShade="BF"/>
          <w:sz w:val="28"/>
          <w:szCs w:val="28"/>
          <w:u w:val="single"/>
        </w:rPr>
        <w:t>средств индивидуальной защиты</w:t>
      </w:r>
      <w:r w:rsidRPr="00317F8C">
        <w:rPr>
          <w:b/>
          <w:color w:val="2F5496" w:themeColor="accent5" w:themeShade="BF"/>
          <w:sz w:val="22"/>
          <w:szCs w:val="22"/>
          <w:u w:val="single"/>
        </w:rPr>
        <w:t xml:space="preserve"> </w:t>
      </w:r>
    </w:p>
    <w:p w:rsidR="00555488" w:rsidRPr="00555488" w:rsidRDefault="00F168E0" w:rsidP="00555488">
      <w:pPr>
        <w:jc w:val="center"/>
        <w:rPr>
          <w:b/>
          <w:sz w:val="22"/>
          <w:szCs w:val="22"/>
          <w:u w:val="single"/>
        </w:rPr>
      </w:pPr>
      <w:r w:rsidRPr="00555488">
        <w:rPr>
          <w:b/>
          <w:sz w:val="22"/>
          <w:szCs w:val="22"/>
          <w:u w:val="single"/>
        </w:rPr>
        <w:t>изготовленных на территории</w:t>
      </w:r>
      <w:r w:rsidR="00D51CB0">
        <w:rPr>
          <w:b/>
          <w:sz w:val="22"/>
          <w:szCs w:val="22"/>
          <w:u w:val="single"/>
        </w:rPr>
        <w:t xml:space="preserve"> государств – членов Евразийского экономического союза, и</w:t>
      </w:r>
      <w:r w:rsidRPr="00555488">
        <w:rPr>
          <w:b/>
          <w:sz w:val="22"/>
          <w:szCs w:val="22"/>
          <w:u w:val="single"/>
        </w:rPr>
        <w:t xml:space="preserve"> смывающих средств</w:t>
      </w:r>
      <w:r w:rsidR="00D51CB0">
        <w:rPr>
          <w:b/>
          <w:sz w:val="22"/>
          <w:szCs w:val="22"/>
          <w:u w:val="single"/>
        </w:rPr>
        <w:t xml:space="preserve">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w:t>
      </w:r>
    </w:p>
    <w:p w:rsidR="00555488" w:rsidRPr="004A336C" w:rsidRDefault="00555488" w:rsidP="00555488">
      <w:pPr>
        <w:jc w:val="center"/>
        <w:rPr>
          <w:u w:val="single"/>
        </w:rPr>
      </w:pPr>
      <w:r w:rsidRPr="004A336C">
        <w:rPr>
          <w:u w:val="single"/>
        </w:rPr>
        <w:t>срок подачи заявления до 1 августа текущего года</w:t>
      </w:r>
    </w:p>
    <w:p w:rsidR="00555488" w:rsidRDefault="00555488" w:rsidP="00F168E0">
      <w:pPr>
        <w:jc w:val="both"/>
        <w:rPr>
          <w:sz w:val="22"/>
          <w:szCs w:val="22"/>
        </w:rPr>
      </w:pPr>
    </w:p>
    <w:p w:rsidR="00641680" w:rsidRDefault="00641680" w:rsidP="00641680">
      <w:pPr>
        <w:ind w:firstLine="709"/>
        <w:jc w:val="both"/>
        <w:rPr>
          <w:u w:val="single"/>
        </w:rPr>
      </w:pPr>
      <w:r w:rsidRPr="004A336C">
        <w:t xml:space="preserve">1. </w:t>
      </w:r>
      <w:r w:rsidRPr="00522B0D">
        <w:rPr>
          <w:u w:val="single"/>
        </w:rPr>
        <w:t>Заявление</w:t>
      </w:r>
      <w:r w:rsidRPr="004A336C">
        <w:t xml:space="preserve"> страхователя по установленной </w:t>
      </w:r>
      <w:r w:rsidR="00DD0568">
        <w:t xml:space="preserve">форме </w:t>
      </w:r>
      <w:r w:rsidRPr="004A336C">
        <w:rPr>
          <w:u w:val="single"/>
        </w:rPr>
        <w:t>через портал гос</w:t>
      </w:r>
      <w:r>
        <w:rPr>
          <w:u w:val="single"/>
        </w:rPr>
        <w:t>. у</w:t>
      </w:r>
      <w:r w:rsidRPr="004A336C">
        <w:rPr>
          <w:u w:val="single"/>
        </w:rPr>
        <w:t>слуг</w:t>
      </w:r>
      <w:r>
        <w:rPr>
          <w:u w:val="single"/>
        </w:rPr>
        <w:t xml:space="preserve"> или </w:t>
      </w:r>
      <w:r w:rsidRPr="004A336C">
        <w:rPr>
          <w:u w:val="single"/>
        </w:rPr>
        <w:t>на личном приеме</w:t>
      </w:r>
      <w:r>
        <w:rPr>
          <w:u w:val="single"/>
        </w:rPr>
        <w:t xml:space="preserve"> в клиентской службе. </w:t>
      </w:r>
    </w:p>
    <w:p w:rsidR="00641680" w:rsidRDefault="00641680" w:rsidP="00641680">
      <w:pPr>
        <w:pStyle w:val="ConsPlusNormal"/>
        <w:ind w:firstLine="540"/>
        <w:jc w:val="center"/>
        <w:rPr>
          <w:rFonts w:ascii="Times New Roman" w:hAnsi="Times New Roman" w:cs="Times New Roman"/>
          <w:b/>
          <w:sz w:val="24"/>
          <w:szCs w:val="24"/>
        </w:rPr>
      </w:pPr>
      <w:r w:rsidRPr="00524F76">
        <w:rPr>
          <w:rFonts w:ascii="Times New Roman" w:hAnsi="Times New Roman" w:cs="Times New Roman"/>
          <w:b/>
          <w:sz w:val="24"/>
          <w:szCs w:val="24"/>
        </w:rPr>
        <w:t>Приоритетный способ подачи документов</w:t>
      </w:r>
      <w:r w:rsidR="00522B0D">
        <w:rPr>
          <w:rFonts w:ascii="Times New Roman" w:hAnsi="Times New Roman" w:cs="Times New Roman"/>
          <w:b/>
          <w:sz w:val="24"/>
          <w:szCs w:val="24"/>
        </w:rPr>
        <w:t xml:space="preserve"> </w:t>
      </w:r>
      <w:r w:rsidRPr="00524F76">
        <w:rPr>
          <w:rFonts w:ascii="Times New Roman" w:hAnsi="Times New Roman" w:cs="Times New Roman"/>
          <w:b/>
          <w:sz w:val="24"/>
          <w:szCs w:val="24"/>
        </w:rPr>
        <w:t>в форме электронного документа через Единый портал государственных услуг (</w:t>
      </w:r>
      <w:hyperlink r:id="rId15" w:history="1">
        <w:r w:rsidRPr="00C30F3F">
          <w:rPr>
            <w:rStyle w:val="a5"/>
            <w:rFonts w:ascii="Times New Roman" w:hAnsi="Times New Roman" w:cs="Times New Roman"/>
            <w:b/>
            <w:sz w:val="24"/>
            <w:szCs w:val="24"/>
          </w:rPr>
          <w:t>www.gosuslugi.ru/pgu</w:t>
        </w:r>
      </w:hyperlink>
      <w:r w:rsidRPr="00524F76">
        <w:rPr>
          <w:rFonts w:ascii="Times New Roman" w:hAnsi="Times New Roman" w:cs="Times New Roman"/>
          <w:b/>
          <w:sz w:val="24"/>
          <w:szCs w:val="24"/>
        </w:rPr>
        <w:t>).</w:t>
      </w:r>
    </w:p>
    <w:p w:rsidR="00641680" w:rsidRPr="009433A5" w:rsidRDefault="00641680" w:rsidP="00641680">
      <w:pPr>
        <w:autoSpaceDE w:val="0"/>
        <w:autoSpaceDN w:val="0"/>
        <w:adjustRightInd w:val="0"/>
        <w:ind w:firstLine="709"/>
        <w:jc w:val="both"/>
      </w:pPr>
      <w:r w:rsidRPr="009433A5">
        <w:t xml:space="preserve">2. </w:t>
      </w:r>
      <w:r w:rsidRPr="009433A5">
        <w:rPr>
          <w:u w:val="single"/>
        </w:rPr>
        <w:t>План финансового</w:t>
      </w:r>
      <w:r w:rsidRPr="009433A5">
        <w:t xml:space="preserve"> обеспечения предупредительных мер в текущем календарном году, с указанием суммы финансирования (сумма указывается не более расчетной) по установленной форме, в двух экземплярах (подписывается руководителем и главным бухгалтером (при наличии), наименование мероприятия в соответствии с п. 3 Правил).</w:t>
      </w:r>
    </w:p>
    <w:p w:rsidR="00641680" w:rsidRPr="009433A5" w:rsidRDefault="00641680" w:rsidP="00641680">
      <w:pPr>
        <w:autoSpaceDE w:val="0"/>
        <w:autoSpaceDN w:val="0"/>
        <w:adjustRightInd w:val="0"/>
        <w:ind w:firstLine="709"/>
        <w:jc w:val="both"/>
      </w:pPr>
      <w:r w:rsidRPr="009433A5">
        <w:t xml:space="preserve">3. Копия (выписка из) </w:t>
      </w:r>
      <w:r w:rsidRPr="009433A5">
        <w:rPr>
          <w:u w:val="single"/>
        </w:rPr>
        <w:t xml:space="preserve">локального нормативного акта о реализуемых страхователем мероприятиях по улучшению условий и охраны труда </w:t>
      </w:r>
      <w:r w:rsidRPr="009433A5">
        <w:t>и (или) копия (выписка из) коллективного договора (соглашения по охране труда между работодателем и представительным органом работников).</w:t>
      </w:r>
    </w:p>
    <w:p w:rsidR="00641680" w:rsidRPr="009433A5" w:rsidRDefault="00641680" w:rsidP="00641680">
      <w:pPr>
        <w:autoSpaceDE w:val="0"/>
        <w:autoSpaceDN w:val="0"/>
        <w:adjustRightInd w:val="0"/>
        <w:ind w:firstLine="709"/>
        <w:jc w:val="both"/>
      </w:pPr>
      <w:r w:rsidRPr="009433A5">
        <w:t>4. В случае, если за получением финансового обеспечения предупредительных мер обращается представитель заявителя, то представляется также документы, удостоверяющие личность и полномочия представителя (</w:t>
      </w:r>
      <w:r w:rsidRPr="009433A5">
        <w:rPr>
          <w:u w:val="single"/>
        </w:rPr>
        <w:t xml:space="preserve">доверенность </w:t>
      </w:r>
      <w:r w:rsidRPr="009433A5">
        <w:t>с обязательным проставлением даты и номера, подписанная руководителем заявителя и заверенная печатью).</w:t>
      </w:r>
      <w:r w:rsidR="00461FDF" w:rsidRPr="009433A5">
        <w:t xml:space="preserve"> </w:t>
      </w:r>
    </w:p>
    <w:p w:rsidR="00461FDF" w:rsidRPr="007F520F" w:rsidRDefault="00D44FEF" w:rsidP="00461FDF">
      <w:pPr>
        <w:pStyle w:val="ConsPlusNormal"/>
        <w:ind w:firstLine="709"/>
        <w:jc w:val="both"/>
        <w:rPr>
          <w:rFonts w:ascii="Times New Roman" w:hAnsi="Times New Roman" w:cs="Times New Roman"/>
          <w:sz w:val="24"/>
          <w:szCs w:val="24"/>
        </w:rPr>
      </w:pPr>
      <w:r w:rsidRPr="009433A5">
        <w:rPr>
          <w:rFonts w:ascii="Times New Roman" w:hAnsi="Times New Roman" w:cs="Times New Roman"/>
          <w:sz w:val="24"/>
          <w:szCs w:val="24"/>
        </w:rPr>
        <w:t xml:space="preserve">5. </w:t>
      </w:r>
      <w:r w:rsidR="00461FDF" w:rsidRPr="009433A5">
        <w:rPr>
          <w:rFonts w:ascii="Times New Roman" w:hAnsi="Times New Roman" w:cs="Times New Roman"/>
          <w:sz w:val="24"/>
          <w:szCs w:val="24"/>
          <w:u w:val="single"/>
        </w:rPr>
        <w:t>Перечень приобретенных СИЗ и (или) смывающих средств с указанием профессий</w:t>
      </w:r>
      <w:r w:rsidR="00461FDF" w:rsidRPr="009433A5">
        <w:rPr>
          <w:rFonts w:ascii="Times New Roman" w:hAnsi="Times New Roman" w:cs="Times New Roman"/>
          <w:sz w:val="24"/>
          <w:szCs w:val="24"/>
        </w:rPr>
        <w:t xml:space="preserve"> (должностей) работников, норм выдачи СИЗ и (или) смывающих средств </w:t>
      </w:r>
      <w:r w:rsidR="00461FDF" w:rsidRPr="009433A5">
        <w:rPr>
          <w:rFonts w:ascii="Times New Roman" w:hAnsi="Times New Roman" w:cs="Times New Roman"/>
          <w:sz w:val="24"/>
          <w:szCs w:val="24"/>
          <w:u w:val="single"/>
        </w:rPr>
        <w:t>со ссылкой на соответствующие пункты Единых типовых норм</w:t>
      </w:r>
      <w:r w:rsidR="00461FDF" w:rsidRPr="009433A5">
        <w:rPr>
          <w:rFonts w:ascii="Times New Roman" w:hAnsi="Times New Roman" w:cs="Times New Roman"/>
          <w:sz w:val="24"/>
          <w:szCs w:val="24"/>
        </w:rPr>
        <w:t xml:space="preserve"> (в случае приобретения СИЗ и (или) смывающих средств в соответствии с нормами бесплатной выдачи СИЗ и смывающих средств, утвержденными локальным нормативным актом и разработанными на основании Единых типовых норм,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представительного органа работников (при его наличии) - </w:t>
      </w:r>
      <w:r w:rsidR="00461FDF" w:rsidRPr="00BA1DE5">
        <w:rPr>
          <w:rFonts w:ascii="Times New Roman" w:hAnsi="Times New Roman" w:cs="Times New Roman"/>
          <w:sz w:val="24"/>
          <w:szCs w:val="24"/>
          <w:u w:val="single"/>
        </w:rPr>
        <w:t>со ссылкой на соответствующий пункт указанного документа с приложением выписки из него)</w:t>
      </w:r>
      <w:r w:rsidR="00461FDF" w:rsidRPr="007F520F">
        <w:rPr>
          <w:rFonts w:ascii="Times New Roman" w:hAnsi="Times New Roman" w:cs="Times New Roman"/>
          <w:sz w:val="24"/>
          <w:szCs w:val="24"/>
        </w:rPr>
        <w:t xml:space="preserve">, а также </w:t>
      </w:r>
      <w:r w:rsidR="00461FDF" w:rsidRPr="00910715">
        <w:rPr>
          <w:rFonts w:ascii="Times New Roman" w:hAnsi="Times New Roman" w:cs="Times New Roman"/>
          <w:sz w:val="24"/>
          <w:szCs w:val="24"/>
          <w:u w:val="single"/>
        </w:rPr>
        <w:t>количества, стоимости и номеров сертификатов (деклараций</w:t>
      </w:r>
      <w:r w:rsidR="00461FDF" w:rsidRPr="007F520F">
        <w:rPr>
          <w:rFonts w:ascii="Times New Roman" w:hAnsi="Times New Roman" w:cs="Times New Roman"/>
          <w:sz w:val="24"/>
          <w:szCs w:val="24"/>
        </w:rPr>
        <w:t xml:space="preserve">) </w:t>
      </w:r>
      <w:r w:rsidR="00461FDF" w:rsidRPr="00461FDF">
        <w:rPr>
          <w:rFonts w:ascii="Times New Roman" w:hAnsi="Times New Roman" w:cs="Times New Roman"/>
          <w:sz w:val="24"/>
          <w:szCs w:val="24"/>
        </w:rPr>
        <w:t xml:space="preserve">соответствия СИЗ и (или) смывающих средств техническому </w:t>
      </w:r>
      <w:hyperlink r:id="rId16">
        <w:r w:rsidR="00461FDF" w:rsidRPr="00461FDF">
          <w:rPr>
            <w:rFonts w:ascii="Times New Roman" w:hAnsi="Times New Roman" w:cs="Times New Roman"/>
            <w:sz w:val="24"/>
            <w:szCs w:val="24"/>
          </w:rPr>
          <w:t>регламенту</w:t>
        </w:r>
      </w:hyperlink>
      <w:r w:rsidR="00461FDF" w:rsidRPr="00461FDF">
        <w:rPr>
          <w:rFonts w:ascii="Times New Roman" w:hAnsi="Times New Roman" w:cs="Times New Roman"/>
          <w:sz w:val="24"/>
          <w:szCs w:val="24"/>
        </w:rPr>
        <w:t xml:space="preserve"> Таможенного </w:t>
      </w:r>
      <w:r w:rsidR="00461FDF" w:rsidRPr="007F520F">
        <w:rPr>
          <w:rFonts w:ascii="Times New Roman" w:hAnsi="Times New Roman" w:cs="Times New Roman"/>
          <w:sz w:val="24"/>
          <w:szCs w:val="24"/>
        </w:rPr>
        <w:lastRenderedPageBreak/>
        <w:t xml:space="preserve">союза "О безопасности средств индивидуальной защиты" </w:t>
      </w:r>
      <w:r w:rsidR="00461FDF" w:rsidRPr="00B24136">
        <w:rPr>
          <w:rFonts w:ascii="Times New Roman" w:hAnsi="Times New Roman" w:cs="Times New Roman"/>
          <w:sz w:val="24"/>
          <w:szCs w:val="24"/>
          <w:u w:val="single"/>
        </w:rPr>
        <w:t>(ТР ТС 019/2011</w:t>
      </w:r>
      <w:r w:rsidR="00461FDF" w:rsidRPr="007F520F">
        <w:rPr>
          <w:rFonts w:ascii="Times New Roman" w:hAnsi="Times New Roman" w:cs="Times New Roman"/>
          <w:sz w:val="24"/>
          <w:szCs w:val="24"/>
        </w:rPr>
        <w:t>), действующих на день приобретени</w:t>
      </w:r>
      <w:r w:rsidR="0044465C">
        <w:rPr>
          <w:rFonts w:ascii="Times New Roman" w:hAnsi="Times New Roman" w:cs="Times New Roman"/>
          <w:sz w:val="24"/>
          <w:szCs w:val="24"/>
        </w:rPr>
        <w:t>я СИЗ и (или) смывающих средств.</w:t>
      </w:r>
    </w:p>
    <w:p w:rsidR="00461FDF" w:rsidRPr="007F520F" w:rsidRDefault="00461FDF" w:rsidP="00461FD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u w:val="single"/>
        </w:rPr>
        <w:t>6. К</w:t>
      </w:r>
      <w:r w:rsidRPr="000D5307">
        <w:rPr>
          <w:rFonts w:ascii="Times New Roman" w:hAnsi="Times New Roman" w:cs="Times New Roman"/>
          <w:sz w:val="24"/>
          <w:szCs w:val="24"/>
          <w:u w:val="single"/>
        </w:rPr>
        <w:t>опи</w:t>
      </w:r>
      <w:r>
        <w:rPr>
          <w:rFonts w:ascii="Times New Roman" w:hAnsi="Times New Roman" w:cs="Times New Roman"/>
          <w:sz w:val="24"/>
          <w:szCs w:val="24"/>
          <w:u w:val="single"/>
        </w:rPr>
        <w:t>я</w:t>
      </w:r>
      <w:r w:rsidRPr="000D5307">
        <w:rPr>
          <w:rFonts w:ascii="Times New Roman" w:hAnsi="Times New Roman" w:cs="Times New Roman"/>
          <w:sz w:val="24"/>
          <w:szCs w:val="24"/>
          <w:u w:val="single"/>
        </w:rPr>
        <w:t xml:space="preserve"> действующего на день приобретения СИЗ заключения о подтверждении производства промышленной продукции </w:t>
      </w:r>
      <w:r w:rsidRPr="007F520F">
        <w:rPr>
          <w:rFonts w:ascii="Times New Roman" w:hAnsi="Times New Roman" w:cs="Times New Roman"/>
          <w:sz w:val="24"/>
          <w:szCs w:val="24"/>
        </w:rPr>
        <w:t xml:space="preserve">на территории Российской Федерации, или номер реестровой записи в реестре российской промышленной продукции, или выписку из евразийского реестра промышленных товаров государств - членов Евразийского экономического союза </w:t>
      </w:r>
      <w:r>
        <w:rPr>
          <w:rFonts w:ascii="Times New Roman" w:hAnsi="Times New Roman" w:cs="Times New Roman"/>
          <w:sz w:val="24"/>
          <w:szCs w:val="24"/>
        </w:rPr>
        <w:t xml:space="preserve">- </w:t>
      </w:r>
      <w:r w:rsidRPr="007F520F">
        <w:rPr>
          <w:rFonts w:ascii="Times New Roman" w:hAnsi="Times New Roman" w:cs="Times New Roman"/>
          <w:sz w:val="24"/>
          <w:szCs w:val="24"/>
        </w:rPr>
        <w:t xml:space="preserve">для СИЗ, изготовленных на </w:t>
      </w:r>
      <w:r w:rsidR="0044465C">
        <w:rPr>
          <w:rFonts w:ascii="Times New Roman" w:hAnsi="Times New Roman" w:cs="Times New Roman"/>
          <w:sz w:val="24"/>
          <w:szCs w:val="24"/>
        </w:rPr>
        <w:t>территории Российской Федерации.</w:t>
      </w:r>
    </w:p>
    <w:p w:rsidR="00461FDF" w:rsidRDefault="00461FDF" w:rsidP="00461FD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u w:val="single"/>
        </w:rPr>
        <w:t>7. К</w:t>
      </w:r>
      <w:r w:rsidRPr="000D5307">
        <w:rPr>
          <w:rFonts w:ascii="Times New Roman" w:hAnsi="Times New Roman" w:cs="Times New Roman"/>
          <w:sz w:val="24"/>
          <w:szCs w:val="24"/>
          <w:u w:val="single"/>
        </w:rPr>
        <w:t>опи</w:t>
      </w:r>
      <w:r>
        <w:rPr>
          <w:rFonts w:ascii="Times New Roman" w:hAnsi="Times New Roman" w:cs="Times New Roman"/>
          <w:sz w:val="24"/>
          <w:szCs w:val="24"/>
          <w:u w:val="single"/>
        </w:rPr>
        <w:t>я</w:t>
      </w:r>
      <w:r w:rsidRPr="000D5307">
        <w:rPr>
          <w:rFonts w:ascii="Times New Roman" w:hAnsi="Times New Roman" w:cs="Times New Roman"/>
          <w:sz w:val="24"/>
          <w:szCs w:val="24"/>
          <w:u w:val="single"/>
        </w:rPr>
        <w:t xml:space="preserve"> действующей на день приобретения СИЗ декларации о происхождении товара или сертификата о происхождении товара,</w:t>
      </w:r>
      <w:r w:rsidRPr="007F520F">
        <w:rPr>
          <w:rFonts w:ascii="Times New Roman" w:hAnsi="Times New Roman" w:cs="Times New Roman"/>
          <w:sz w:val="24"/>
          <w:szCs w:val="24"/>
        </w:rPr>
        <w:t xml:space="preserve">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w:t>
      </w:r>
      <w:r w:rsidR="0070794C">
        <w:rPr>
          <w:rFonts w:ascii="Times New Roman" w:hAnsi="Times New Roman" w:cs="Times New Roman"/>
          <w:sz w:val="24"/>
          <w:szCs w:val="24"/>
        </w:rPr>
        <w:t>разийского экономического союза.</w:t>
      </w:r>
    </w:p>
    <w:p w:rsidR="00380240" w:rsidRDefault="00380240" w:rsidP="00F2129E">
      <w:pPr>
        <w:ind w:firstLine="709"/>
        <w:jc w:val="both"/>
        <w:rPr>
          <w:b/>
        </w:rPr>
      </w:pPr>
    </w:p>
    <w:p w:rsidR="00F2129E" w:rsidRDefault="0070794C" w:rsidP="00F2129E">
      <w:pPr>
        <w:ind w:firstLine="709"/>
        <w:jc w:val="both"/>
        <w:rPr>
          <w:b/>
        </w:rPr>
      </w:pPr>
      <w:r>
        <w:rPr>
          <w:b/>
        </w:rPr>
        <w:t>Не</w:t>
      </w:r>
      <w:r w:rsidR="00F2129E" w:rsidRPr="004A336C">
        <w:rPr>
          <w:b/>
        </w:rPr>
        <w:t xml:space="preserve"> позднее </w:t>
      </w:r>
      <w:r w:rsidR="00F2129E" w:rsidRPr="004A336C">
        <w:rPr>
          <w:b/>
          <w:u w:val="single"/>
        </w:rPr>
        <w:t xml:space="preserve">15 </w:t>
      </w:r>
      <w:r>
        <w:rPr>
          <w:b/>
          <w:u w:val="single"/>
        </w:rPr>
        <w:t>ноября</w:t>
      </w:r>
      <w:r w:rsidR="00F2129E" w:rsidRPr="004A336C">
        <w:rPr>
          <w:b/>
        </w:rPr>
        <w:t xml:space="preserve"> страхователь представляет:</w:t>
      </w:r>
      <w:r w:rsidR="00F2129E">
        <w:rPr>
          <w:b/>
        </w:rPr>
        <w:t xml:space="preserve"> </w:t>
      </w:r>
    </w:p>
    <w:p w:rsidR="00F2129E" w:rsidRPr="004A336C" w:rsidRDefault="00F2129E" w:rsidP="00F2129E">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Заявление о возмещении произведенных расходов</w:t>
      </w:r>
      <w:r>
        <w:rPr>
          <w:rFonts w:ascii="Times New Roman" w:hAnsi="Times New Roman"/>
          <w:sz w:val="24"/>
          <w:szCs w:val="24"/>
        </w:rPr>
        <w:t xml:space="preserve"> (</w:t>
      </w:r>
      <w:r w:rsidRPr="004A336C">
        <w:rPr>
          <w:rFonts w:ascii="Times New Roman" w:hAnsi="Times New Roman"/>
          <w:sz w:val="24"/>
          <w:szCs w:val="24"/>
        </w:rPr>
        <w:t>дополнительный лист с полными реквизитами и КБК для организаций, работающих через УФК, Департамент финансов) в двух экземплярах.</w:t>
      </w:r>
    </w:p>
    <w:p w:rsidR="00F2129E" w:rsidRPr="004A336C" w:rsidRDefault="00F2129E" w:rsidP="00F2129E">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Отчет об использовании сумм страховых взносов в двух экземплярах (заполняется из плана финансового обеспечения);</w:t>
      </w:r>
    </w:p>
    <w:p w:rsidR="006674ED" w:rsidRDefault="006674ED" w:rsidP="00D44FEF">
      <w:pPr>
        <w:pStyle w:val="a4"/>
        <w:numPr>
          <w:ilvl w:val="0"/>
          <w:numId w:val="5"/>
        </w:numPr>
        <w:ind w:left="0" w:firstLine="709"/>
        <w:contextualSpacing/>
        <w:jc w:val="both"/>
        <w:rPr>
          <w:rFonts w:ascii="Times New Roman" w:hAnsi="Times New Roman"/>
          <w:sz w:val="24"/>
          <w:szCs w:val="24"/>
        </w:rPr>
      </w:pPr>
      <w:r>
        <w:rPr>
          <w:rFonts w:ascii="Times New Roman" w:hAnsi="Times New Roman"/>
          <w:sz w:val="24"/>
          <w:szCs w:val="24"/>
        </w:rPr>
        <w:t>Справка по фактическим расходам;</w:t>
      </w:r>
    </w:p>
    <w:p w:rsidR="001C7D19" w:rsidRPr="00D94383" w:rsidRDefault="00D94383" w:rsidP="00D94383">
      <w:pPr>
        <w:pStyle w:val="a4"/>
        <w:numPr>
          <w:ilvl w:val="0"/>
          <w:numId w:val="5"/>
        </w:numPr>
        <w:ind w:left="0" w:firstLine="709"/>
        <w:contextualSpacing/>
        <w:jc w:val="both"/>
        <w:rPr>
          <w:rFonts w:ascii="Times New Roman" w:hAnsi="Times New Roman"/>
          <w:sz w:val="24"/>
          <w:szCs w:val="24"/>
        </w:rPr>
      </w:pPr>
      <w:r>
        <w:rPr>
          <w:rFonts w:ascii="Times New Roman" w:hAnsi="Times New Roman"/>
          <w:sz w:val="24"/>
          <w:szCs w:val="24"/>
        </w:rPr>
        <w:t>И</w:t>
      </w:r>
      <w:r w:rsidR="001C7D19" w:rsidRPr="00D94383">
        <w:rPr>
          <w:rFonts w:ascii="Times New Roman" w:hAnsi="Times New Roman"/>
          <w:sz w:val="24"/>
          <w:szCs w:val="24"/>
        </w:rPr>
        <w:t>нформация, подтверждающ</w:t>
      </w:r>
      <w:r w:rsidR="00171662">
        <w:rPr>
          <w:rFonts w:ascii="Times New Roman" w:hAnsi="Times New Roman"/>
          <w:sz w:val="24"/>
          <w:szCs w:val="24"/>
        </w:rPr>
        <w:t>ая</w:t>
      </w:r>
      <w:r w:rsidR="001C7D19" w:rsidRPr="00D94383">
        <w:rPr>
          <w:rFonts w:ascii="Times New Roman" w:hAnsi="Times New Roman"/>
          <w:sz w:val="24"/>
          <w:szCs w:val="24"/>
        </w:rPr>
        <w:t xml:space="preserve"> дату изготовления и </w:t>
      </w:r>
      <w:r>
        <w:rPr>
          <w:rFonts w:ascii="Times New Roman" w:hAnsi="Times New Roman"/>
          <w:sz w:val="24"/>
          <w:szCs w:val="24"/>
        </w:rPr>
        <w:t>срок годности приобретенных СИЗ;</w:t>
      </w:r>
    </w:p>
    <w:p w:rsidR="00D44FEF" w:rsidRPr="00D44FEF" w:rsidRDefault="00D44FEF" w:rsidP="00D44FEF">
      <w:pPr>
        <w:pStyle w:val="a4"/>
        <w:numPr>
          <w:ilvl w:val="0"/>
          <w:numId w:val="5"/>
        </w:numPr>
        <w:ind w:left="0" w:firstLine="709"/>
        <w:contextualSpacing/>
        <w:jc w:val="both"/>
        <w:rPr>
          <w:rFonts w:ascii="Times New Roman" w:hAnsi="Times New Roman"/>
          <w:sz w:val="24"/>
          <w:szCs w:val="24"/>
        </w:rPr>
      </w:pPr>
      <w:r w:rsidRPr="00D44FEF">
        <w:rPr>
          <w:rFonts w:ascii="Times New Roman" w:hAnsi="Times New Roman"/>
          <w:sz w:val="24"/>
          <w:szCs w:val="24"/>
        </w:rPr>
        <w:t>Копию счета;</w:t>
      </w:r>
    </w:p>
    <w:p w:rsidR="00D44FEF" w:rsidRPr="00D44FEF" w:rsidRDefault="00D44FEF" w:rsidP="00D44FEF">
      <w:pPr>
        <w:pStyle w:val="a4"/>
        <w:numPr>
          <w:ilvl w:val="0"/>
          <w:numId w:val="5"/>
        </w:numPr>
        <w:ind w:left="0" w:firstLine="709"/>
        <w:contextualSpacing/>
        <w:jc w:val="both"/>
        <w:rPr>
          <w:rFonts w:ascii="Times New Roman" w:hAnsi="Times New Roman"/>
          <w:sz w:val="24"/>
          <w:szCs w:val="24"/>
        </w:rPr>
      </w:pPr>
      <w:r w:rsidRPr="00D44FEF">
        <w:rPr>
          <w:rFonts w:ascii="Times New Roman" w:hAnsi="Times New Roman"/>
          <w:sz w:val="24"/>
          <w:szCs w:val="24"/>
        </w:rPr>
        <w:t>Копию счета-фактуры;</w:t>
      </w:r>
    </w:p>
    <w:p w:rsidR="00D44FEF" w:rsidRPr="00D44FEF" w:rsidRDefault="00D44FEF" w:rsidP="00D44FEF">
      <w:pPr>
        <w:pStyle w:val="a4"/>
        <w:numPr>
          <w:ilvl w:val="0"/>
          <w:numId w:val="5"/>
        </w:numPr>
        <w:ind w:left="0" w:firstLine="709"/>
        <w:contextualSpacing/>
        <w:jc w:val="both"/>
        <w:rPr>
          <w:rFonts w:ascii="Times New Roman" w:hAnsi="Times New Roman"/>
          <w:sz w:val="24"/>
          <w:szCs w:val="24"/>
        </w:rPr>
      </w:pPr>
      <w:r w:rsidRPr="00D44FEF">
        <w:rPr>
          <w:rFonts w:ascii="Times New Roman" w:hAnsi="Times New Roman"/>
          <w:sz w:val="24"/>
          <w:szCs w:val="24"/>
        </w:rPr>
        <w:t>Копию товарной накладной;</w:t>
      </w:r>
    </w:p>
    <w:p w:rsidR="00D44FEF" w:rsidRPr="00D44FEF" w:rsidRDefault="00D44FEF" w:rsidP="00D44FEF">
      <w:pPr>
        <w:pStyle w:val="a4"/>
        <w:numPr>
          <w:ilvl w:val="1"/>
          <w:numId w:val="6"/>
        </w:numPr>
        <w:autoSpaceDE w:val="0"/>
        <w:autoSpaceDN w:val="0"/>
        <w:adjustRightInd w:val="0"/>
        <w:ind w:left="0" w:firstLine="709"/>
        <w:contextualSpacing/>
        <w:jc w:val="both"/>
        <w:rPr>
          <w:rFonts w:ascii="Times New Roman" w:hAnsi="Times New Roman"/>
          <w:sz w:val="24"/>
          <w:szCs w:val="24"/>
        </w:rPr>
      </w:pPr>
      <w:r w:rsidRPr="00D44FEF">
        <w:rPr>
          <w:rFonts w:ascii="Times New Roman" w:hAnsi="Times New Roman"/>
          <w:sz w:val="24"/>
          <w:szCs w:val="24"/>
        </w:rPr>
        <w:t>Копию платежного поручения (с отметкой Банка);</w:t>
      </w:r>
    </w:p>
    <w:p w:rsidR="00D44FEF" w:rsidRPr="00DA77FC" w:rsidRDefault="00D44FEF" w:rsidP="00D44FEF">
      <w:pPr>
        <w:ind w:firstLine="709"/>
        <w:jc w:val="both"/>
        <w:rPr>
          <w:b/>
        </w:rPr>
      </w:pPr>
      <w:r w:rsidRPr="00DA77FC">
        <w:rPr>
          <w:b/>
        </w:rPr>
        <w:t>Копии документов должны быть заверены печатью и подписью страхователя на каждой странице.</w:t>
      </w:r>
    </w:p>
    <w:p w:rsidR="00D44FEF" w:rsidRDefault="00D44FEF" w:rsidP="00F168E0">
      <w:pPr>
        <w:jc w:val="both"/>
        <w:rPr>
          <w:sz w:val="22"/>
          <w:szCs w:val="22"/>
        </w:rPr>
      </w:pPr>
    </w:p>
    <w:p w:rsidR="00672B5E" w:rsidRDefault="00672B5E" w:rsidP="00F168E0">
      <w:pPr>
        <w:jc w:val="both"/>
        <w:rPr>
          <w:sz w:val="22"/>
          <w:szCs w:val="22"/>
        </w:rPr>
      </w:pPr>
    </w:p>
    <w:p w:rsidR="0070786E" w:rsidRPr="00317F8C" w:rsidRDefault="0070786E" w:rsidP="0070786E">
      <w:pPr>
        <w:jc w:val="center"/>
        <w:rPr>
          <w:b/>
          <w:color w:val="2F5496" w:themeColor="accent5" w:themeShade="BF"/>
          <w:sz w:val="28"/>
          <w:szCs w:val="28"/>
        </w:rPr>
      </w:pPr>
      <w:r w:rsidRPr="00317F8C">
        <w:rPr>
          <w:b/>
          <w:color w:val="2F5496" w:themeColor="accent5" w:themeShade="BF"/>
          <w:sz w:val="28"/>
          <w:szCs w:val="28"/>
        </w:rPr>
        <w:t>Санаторно-курортное лечение работников, занятых на работах с вредными и (или) опасными производственными факторами</w:t>
      </w:r>
    </w:p>
    <w:p w:rsidR="0070786E" w:rsidRDefault="0070786E" w:rsidP="0070786E">
      <w:pPr>
        <w:jc w:val="center"/>
        <w:rPr>
          <w:u w:val="single"/>
        </w:rPr>
      </w:pPr>
      <w:r w:rsidRPr="004A336C">
        <w:rPr>
          <w:u w:val="single"/>
        </w:rPr>
        <w:t>срок подачи заявления до 1 августа текущего года</w:t>
      </w:r>
    </w:p>
    <w:p w:rsidR="0070786E" w:rsidRPr="000102F1" w:rsidRDefault="0070786E" w:rsidP="0070786E">
      <w:pPr>
        <w:jc w:val="center"/>
        <w:rPr>
          <w:b/>
        </w:rPr>
      </w:pPr>
    </w:p>
    <w:p w:rsidR="0079169D" w:rsidRDefault="0079169D" w:rsidP="0079169D">
      <w:pPr>
        <w:ind w:firstLine="709"/>
        <w:jc w:val="both"/>
        <w:rPr>
          <w:u w:val="single"/>
        </w:rPr>
      </w:pPr>
      <w:r w:rsidRPr="004A336C">
        <w:t xml:space="preserve">1. </w:t>
      </w:r>
      <w:r w:rsidRPr="00644013">
        <w:rPr>
          <w:u w:val="single"/>
        </w:rPr>
        <w:t xml:space="preserve">Заявление </w:t>
      </w:r>
      <w:r w:rsidRPr="004A336C">
        <w:t xml:space="preserve">страхователя по установленной </w:t>
      </w:r>
      <w:r w:rsidR="00DD0568">
        <w:t xml:space="preserve">форме </w:t>
      </w:r>
      <w:r w:rsidRPr="004A336C">
        <w:rPr>
          <w:u w:val="single"/>
        </w:rPr>
        <w:t>через портал гос</w:t>
      </w:r>
      <w:r>
        <w:rPr>
          <w:u w:val="single"/>
        </w:rPr>
        <w:t>. у</w:t>
      </w:r>
      <w:r w:rsidRPr="004A336C">
        <w:rPr>
          <w:u w:val="single"/>
        </w:rPr>
        <w:t>слуг</w:t>
      </w:r>
      <w:r>
        <w:rPr>
          <w:u w:val="single"/>
        </w:rPr>
        <w:t xml:space="preserve"> или </w:t>
      </w:r>
      <w:r w:rsidRPr="004A336C">
        <w:rPr>
          <w:u w:val="single"/>
        </w:rPr>
        <w:t>на личном приеме</w:t>
      </w:r>
      <w:r>
        <w:rPr>
          <w:u w:val="single"/>
        </w:rPr>
        <w:t xml:space="preserve"> в клиентской службе. </w:t>
      </w:r>
    </w:p>
    <w:p w:rsidR="0079169D" w:rsidRDefault="0079169D" w:rsidP="0079169D">
      <w:pPr>
        <w:pStyle w:val="ConsPlusNormal"/>
        <w:ind w:firstLine="540"/>
        <w:jc w:val="center"/>
        <w:rPr>
          <w:rFonts w:ascii="Times New Roman" w:hAnsi="Times New Roman" w:cs="Times New Roman"/>
          <w:b/>
          <w:sz w:val="24"/>
          <w:szCs w:val="24"/>
        </w:rPr>
      </w:pPr>
      <w:r w:rsidRPr="00524F76">
        <w:rPr>
          <w:rFonts w:ascii="Times New Roman" w:hAnsi="Times New Roman" w:cs="Times New Roman"/>
          <w:b/>
          <w:sz w:val="24"/>
          <w:szCs w:val="24"/>
        </w:rPr>
        <w:t>Приоритетный способ подачи документов в форме электронного документа через Единый портал государственных услуг (</w:t>
      </w:r>
      <w:hyperlink r:id="rId17" w:history="1">
        <w:r w:rsidRPr="00C30F3F">
          <w:rPr>
            <w:rStyle w:val="a5"/>
            <w:rFonts w:ascii="Times New Roman" w:hAnsi="Times New Roman" w:cs="Times New Roman"/>
            <w:b/>
            <w:sz w:val="24"/>
            <w:szCs w:val="24"/>
          </w:rPr>
          <w:t>www.gosuslugi.ru/pgu</w:t>
        </w:r>
      </w:hyperlink>
      <w:r w:rsidRPr="00524F76">
        <w:rPr>
          <w:rFonts w:ascii="Times New Roman" w:hAnsi="Times New Roman" w:cs="Times New Roman"/>
          <w:b/>
          <w:sz w:val="24"/>
          <w:szCs w:val="24"/>
        </w:rPr>
        <w:t>).</w:t>
      </w:r>
    </w:p>
    <w:p w:rsidR="0079169D" w:rsidRPr="004A336C" w:rsidRDefault="0079169D" w:rsidP="0079169D">
      <w:pPr>
        <w:autoSpaceDE w:val="0"/>
        <w:autoSpaceDN w:val="0"/>
        <w:adjustRightInd w:val="0"/>
        <w:ind w:firstLine="709"/>
        <w:jc w:val="both"/>
      </w:pPr>
      <w:r w:rsidRPr="004A336C">
        <w:t xml:space="preserve">2. </w:t>
      </w:r>
      <w:r w:rsidRPr="00644013">
        <w:rPr>
          <w:u w:val="single"/>
        </w:rPr>
        <w:t>План</w:t>
      </w:r>
      <w:r w:rsidRPr="004A336C">
        <w:t xml:space="preserve"> финансового обеспечения предупредительных мер в текущем календарном году, с указанием суммы финансирования (сумма указывается не более расчетной) по установленной форме, в двух экземплярах (подписывается руководителем и главным бухгалтером (при наличии), наименование мероприятия в соответствии с п. 3 Правил).</w:t>
      </w:r>
    </w:p>
    <w:p w:rsidR="0079169D" w:rsidRDefault="0079169D" w:rsidP="0079169D">
      <w:pPr>
        <w:autoSpaceDE w:val="0"/>
        <w:autoSpaceDN w:val="0"/>
        <w:adjustRightInd w:val="0"/>
        <w:ind w:firstLine="709"/>
        <w:jc w:val="both"/>
      </w:pPr>
      <w:r w:rsidRPr="002D229D">
        <w:t xml:space="preserve">3. </w:t>
      </w:r>
      <w:r>
        <w:t>К</w:t>
      </w:r>
      <w:r w:rsidRPr="002D229D">
        <w:t xml:space="preserve">опия (выписка из) </w:t>
      </w:r>
      <w:r w:rsidRPr="00644013">
        <w:rPr>
          <w:u w:val="single"/>
        </w:rPr>
        <w:t>локального нормативного акта о реализуемых страхователем мероприятиях по улучшению условий и охраны труда и</w:t>
      </w:r>
      <w:r w:rsidRPr="002D229D">
        <w:t xml:space="preserve"> (или) копия</w:t>
      </w:r>
      <w:r w:rsidRPr="007F520F">
        <w:t xml:space="preserve"> (выписка из) коллективного договора (соглашения по охране труда между работодателем и представительным органом работников)</w:t>
      </w:r>
      <w:r>
        <w:t>.</w:t>
      </w:r>
    </w:p>
    <w:p w:rsidR="0079169D" w:rsidRDefault="0079169D" w:rsidP="0079169D">
      <w:pPr>
        <w:autoSpaceDE w:val="0"/>
        <w:autoSpaceDN w:val="0"/>
        <w:adjustRightInd w:val="0"/>
        <w:ind w:firstLine="709"/>
        <w:jc w:val="both"/>
      </w:pPr>
      <w:r w:rsidRPr="004A336C">
        <w:t>4. В случае, если за получением финансового обеспечения предупредительных мер обращается представитель заявителя, то представляется также документы, удостоверяющие личность и полномочия представителя (</w:t>
      </w:r>
      <w:r w:rsidRPr="00644013">
        <w:rPr>
          <w:u w:val="single"/>
        </w:rPr>
        <w:t>доверенность</w:t>
      </w:r>
      <w:r w:rsidRPr="004A336C">
        <w:t xml:space="preserve"> с обязательным проставлением даты и номера, подписанная руководителем заявителя и заверенная печатью).</w:t>
      </w:r>
      <w:r>
        <w:t xml:space="preserve">  </w:t>
      </w:r>
    </w:p>
    <w:p w:rsidR="0079169D" w:rsidRPr="0079169D" w:rsidRDefault="0079169D" w:rsidP="0079169D">
      <w:pPr>
        <w:pStyle w:val="ConsPlusNormal"/>
        <w:ind w:firstLine="709"/>
        <w:jc w:val="both"/>
        <w:rPr>
          <w:rFonts w:ascii="Times New Roman" w:hAnsi="Times New Roman" w:cs="Times New Roman"/>
          <w:sz w:val="24"/>
          <w:szCs w:val="24"/>
        </w:rPr>
      </w:pPr>
      <w:r w:rsidRPr="0079169D">
        <w:rPr>
          <w:rFonts w:ascii="Times New Roman" w:hAnsi="Times New Roman" w:cs="Times New Roman"/>
          <w:sz w:val="24"/>
          <w:szCs w:val="24"/>
        </w:rPr>
        <w:t xml:space="preserve">5. </w:t>
      </w:r>
      <w:r w:rsidRPr="00644013">
        <w:rPr>
          <w:rFonts w:ascii="Times New Roman" w:hAnsi="Times New Roman" w:cs="Times New Roman"/>
          <w:sz w:val="24"/>
          <w:szCs w:val="24"/>
          <w:u w:val="single"/>
        </w:rPr>
        <w:t>Заключительный акт</w:t>
      </w:r>
      <w:r w:rsidRPr="0079169D">
        <w:rPr>
          <w:rFonts w:ascii="Times New Roman" w:hAnsi="Times New Roman" w:cs="Times New Roman"/>
          <w:sz w:val="24"/>
          <w:szCs w:val="24"/>
        </w:rPr>
        <w:t xml:space="preserve"> по итогам проведения обязательных периодических медицинских осмотров (обследований) работник</w:t>
      </w:r>
      <w:r w:rsidR="0044465C">
        <w:rPr>
          <w:rFonts w:ascii="Times New Roman" w:hAnsi="Times New Roman" w:cs="Times New Roman"/>
          <w:sz w:val="24"/>
          <w:szCs w:val="24"/>
        </w:rPr>
        <w:t>ов (далее - заключительный акт).</w:t>
      </w:r>
    </w:p>
    <w:p w:rsidR="0079169D" w:rsidRPr="0079169D" w:rsidRDefault="0079169D" w:rsidP="0079169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644013">
        <w:rPr>
          <w:rFonts w:ascii="Times New Roman" w:hAnsi="Times New Roman" w:cs="Times New Roman"/>
          <w:sz w:val="24"/>
          <w:szCs w:val="24"/>
          <w:u w:val="single"/>
        </w:rPr>
        <w:t>Список работников, направленных</w:t>
      </w:r>
      <w:r w:rsidRPr="0079169D">
        <w:rPr>
          <w:rFonts w:ascii="Times New Roman" w:hAnsi="Times New Roman" w:cs="Times New Roman"/>
          <w:sz w:val="24"/>
          <w:szCs w:val="24"/>
        </w:rPr>
        <w:t xml:space="preserve"> на санаторно-курортное лечение, с указанием рекомендаций</w:t>
      </w:r>
      <w:r w:rsidR="00465B4A">
        <w:rPr>
          <w:rFonts w:ascii="Times New Roman" w:hAnsi="Times New Roman" w:cs="Times New Roman"/>
          <w:sz w:val="24"/>
          <w:szCs w:val="24"/>
        </w:rPr>
        <w:t xml:space="preserve"> по профилю СКЛ</w:t>
      </w:r>
      <w:r w:rsidRPr="0079169D">
        <w:rPr>
          <w:rFonts w:ascii="Times New Roman" w:hAnsi="Times New Roman" w:cs="Times New Roman"/>
          <w:sz w:val="24"/>
          <w:szCs w:val="24"/>
        </w:rPr>
        <w:t>, сод</w:t>
      </w:r>
      <w:r w:rsidR="0044465C">
        <w:rPr>
          <w:rFonts w:ascii="Times New Roman" w:hAnsi="Times New Roman" w:cs="Times New Roman"/>
          <w:sz w:val="24"/>
          <w:szCs w:val="24"/>
        </w:rPr>
        <w:t>ержащихся в заключительном акте.</w:t>
      </w:r>
    </w:p>
    <w:p w:rsidR="0079169D" w:rsidRDefault="0079169D" w:rsidP="0079169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7. К</w:t>
      </w:r>
      <w:r w:rsidRPr="0079169D">
        <w:rPr>
          <w:rFonts w:ascii="Times New Roman" w:hAnsi="Times New Roman" w:cs="Times New Roman"/>
          <w:sz w:val="24"/>
          <w:szCs w:val="24"/>
        </w:rPr>
        <w:t>опи</w:t>
      </w:r>
      <w:r>
        <w:rPr>
          <w:rFonts w:ascii="Times New Roman" w:hAnsi="Times New Roman" w:cs="Times New Roman"/>
          <w:sz w:val="24"/>
          <w:szCs w:val="24"/>
        </w:rPr>
        <w:t>ю</w:t>
      </w:r>
      <w:r w:rsidRPr="0079169D">
        <w:rPr>
          <w:rFonts w:ascii="Times New Roman" w:hAnsi="Times New Roman" w:cs="Times New Roman"/>
          <w:sz w:val="24"/>
          <w:szCs w:val="24"/>
        </w:rPr>
        <w:t xml:space="preserve"> </w:t>
      </w:r>
      <w:r w:rsidRPr="00644013">
        <w:rPr>
          <w:rFonts w:ascii="Times New Roman" w:hAnsi="Times New Roman" w:cs="Times New Roman"/>
          <w:sz w:val="24"/>
          <w:szCs w:val="24"/>
          <w:u w:val="single"/>
        </w:rPr>
        <w:t xml:space="preserve">договоров с организацией, осуществляющей санаторно-курортное лечение </w:t>
      </w:r>
      <w:r w:rsidRPr="0079169D">
        <w:rPr>
          <w:rFonts w:ascii="Times New Roman" w:hAnsi="Times New Roman" w:cs="Times New Roman"/>
          <w:sz w:val="24"/>
          <w:szCs w:val="24"/>
        </w:rPr>
        <w:t xml:space="preserve">работников, и (или) </w:t>
      </w:r>
      <w:r w:rsidRPr="00C55E81">
        <w:rPr>
          <w:rFonts w:ascii="Times New Roman" w:hAnsi="Times New Roman" w:cs="Times New Roman"/>
          <w:sz w:val="24"/>
          <w:szCs w:val="24"/>
          <w:u w:val="single"/>
        </w:rPr>
        <w:t>счетов на приобретение путевок</w:t>
      </w:r>
      <w:r w:rsidRPr="0079169D">
        <w:rPr>
          <w:rFonts w:ascii="Times New Roman" w:hAnsi="Times New Roman" w:cs="Times New Roman"/>
          <w:sz w:val="24"/>
          <w:szCs w:val="24"/>
        </w:rPr>
        <w:t xml:space="preserve"> (в случае если организация, осуществляющая санаторно-курортное лечение работников, является структурным подразделением страхователя, - копию </w:t>
      </w:r>
      <w:r w:rsidRPr="00C55E81">
        <w:rPr>
          <w:rFonts w:ascii="Times New Roman" w:hAnsi="Times New Roman" w:cs="Times New Roman"/>
          <w:sz w:val="24"/>
          <w:szCs w:val="24"/>
          <w:u w:val="single"/>
        </w:rPr>
        <w:t>положения о данном структурном подразделении</w:t>
      </w:r>
      <w:r w:rsidRPr="0079169D">
        <w:rPr>
          <w:rFonts w:ascii="Times New Roman" w:hAnsi="Times New Roman" w:cs="Times New Roman"/>
          <w:sz w:val="24"/>
          <w:szCs w:val="24"/>
        </w:rPr>
        <w:t xml:space="preserve"> страхователя и копию локального нормативного акта страхователя об организации санаторно-курортного лечения работников). </w:t>
      </w:r>
    </w:p>
    <w:p w:rsidR="0079169D" w:rsidRDefault="0079169D" w:rsidP="0079169D">
      <w:pPr>
        <w:pStyle w:val="ConsPlusNormal"/>
        <w:ind w:firstLine="709"/>
        <w:jc w:val="both"/>
        <w:rPr>
          <w:rFonts w:ascii="Times New Roman" w:hAnsi="Times New Roman" w:cs="Times New Roman"/>
          <w:sz w:val="24"/>
          <w:szCs w:val="24"/>
        </w:rPr>
      </w:pPr>
      <w:r w:rsidRPr="0079169D">
        <w:rPr>
          <w:rFonts w:ascii="Times New Roman" w:hAnsi="Times New Roman" w:cs="Times New Roman"/>
          <w:sz w:val="24"/>
          <w:szCs w:val="24"/>
        </w:rPr>
        <w:t xml:space="preserve">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w:t>
      </w:r>
      <w:r w:rsidRPr="00C55E81">
        <w:rPr>
          <w:rFonts w:ascii="Times New Roman" w:hAnsi="Times New Roman" w:cs="Times New Roman"/>
          <w:sz w:val="24"/>
          <w:szCs w:val="24"/>
          <w:u w:val="single"/>
        </w:rPr>
        <w:t>договора, заключенного страхователем с такой организацией (агентом</w:t>
      </w:r>
      <w:r w:rsidRPr="0079169D">
        <w:rPr>
          <w:rFonts w:ascii="Times New Roman" w:hAnsi="Times New Roman" w:cs="Times New Roman"/>
          <w:sz w:val="24"/>
          <w:szCs w:val="24"/>
        </w:rPr>
        <w:t>), с указанием размера агентского вознаграждения, иной платы за посреднические услуги и (или) наценки, устанавливаемой агентом</w:t>
      </w:r>
      <w:r w:rsidR="006C3A29">
        <w:rPr>
          <w:rFonts w:ascii="Times New Roman" w:hAnsi="Times New Roman" w:cs="Times New Roman"/>
          <w:sz w:val="24"/>
          <w:szCs w:val="24"/>
        </w:rPr>
        <w:t>.</w:t>
      </w:r>
    </w:p>
    <w:p w:rsidR="006C3A29" w:rsidRPr="006C3A29" w:rsidRDefault="006C3A29" w:rsidP="006C3A29">
      <w:pPr>
        <w:pStyle w:val="ConsPlusNormal"/>
        <w:ind w:firstLine="540"/>
        <w:jc w:val="both"/>
        <w:rPr>
          <w:rFonts w:ascii="Times New Roman" w:hAnsi="Times New Roman" w:cs="Times New Roman"/>
          <w:b/>
          <w:sz w:val="24"/>
          <w:szCs w:val="24"/>
        </w:rPr>
      </w:pPr>
      <w:r w:rsidRPr="006C3A29">
        <w:rPr>
          <w:rFonts w:ascii="Times New Roman" w:hAnsi="Times New Roman" w:cs="Times New Roman"/>
          <w:b/>
          <w:sz w:val="24"/>
          <w:szCs w:val="24"/>
        </w:rPr>
        <w:t xml:space="preserve">Исключая </w:t>
      </w:r>
      <w:r w:rsidRPr="006C3A29">
        <w:rPr>
          <w:rFonts w:ascii="Times New Roman" w:hAnsi="Times New Roman" w:cs="Times New Roman"/>
          <w:b/>
          <w:bCs/>
          <w:sz w:val="24"/>
          <w:szCs w:val="24"/>
        </w:rPr>
        <w:t>размещ</w:t>
      </w:r>
      <w:r w:rsidR="00E83147">
        <w:rPr>
          <w:rFonts w:ascii="Times New Roman" w:hAnsi="Times New Roman" w:cs="Times New Roman"/>
          <w:b/>
          <w:bCs/>
          <w:sz w:val="24"/>
          <w:szCs w:val="24"/>
        </w:rPr>
        <w:t>ение в номерах высшей категории!</w:t>
      </w:r>
    </w:p>
    <w:p w:rsidR="006C3A29" w:rsidRPr="006C3A29" w:rsidRDefault="006C3A29" w:rsidP="006C3A29">
      <w:pPr>
        <w:pStyle w:val="ConsPlusNormal"/>
        <w:ind w:firstLine="540"/>
        <w:jc w:val="both"/>
        <w:rPr>
          <w:rFonts w:ascii="Times New Roman" w:hAnsi="Times New Roman" w:cs="Times New Roman"/>
          <w:sz w:val="24"/>
          <w:szCs w:val="24"/>
        </w:rPr>
      </w:pPr>
      <w:r w:rsidRPr="006C3A29">
        <w:rPr>
          <w:rFonts w:ascii="Times New Roman" w:hAnsi="Times New Roman" w:cs="Times New Roman"/>
          <w:b/>
          <w:sz w:val="24"/>
          <w:szCs w:val="24"/>
        </w:rPr>
        <w:t>Длительность санаторно-курортного лечения должна составлять не менее 14 дней и не более 21 дня</w:t>
      </w:r>
      <w:r w:rsidRPr="006C3A29">
        <w:rPr>
          <w:rFonts w:ascii="Times New Roman" w:hAnsi="Times New Roman" w:cs="Times New Roman"/>
          <w:sz w:val="24"/>
          <w:szCs w:val="24"/>
        </w:rPr>
        <w:t xml:space="preserve">. </w:t>
      </w:r>
    </w:p>
    <w:p w:rsidR="00D0789F" w:rsidRPr="00D0789F" w:rsidRDefault="00D0789F" w:rsidP="00D0789F">
      <w:pPr>
        <w:pStyle w:val="ConsPlusNormal"/>
        <w:numPr>
          <w:ilvl w:val="0"/>
          <w:numId w:val="26"/>
        </w:numPr>
        <w:rPr>
          <w:rFonts w:ascii="Times New Roman" w:hAnsi="Times New Roman" w:cs="Times New Roman"/>
        </w:rPr>
      </w:pPr>
      <w:r w:rsidRPr="00D0789F">
        <w:rPr>
          <w:rFonts w:ascii="Times New Roman" w:hAnsi="Times New Roman" w:cs="Times New Roman"/>
        </w:rPr>
        <w:t>При определении категории номеров в санаториях, заключивших договор со страхователем на СКЛ работников, следует руководствоваться ч.7 ст. 5 ФЗ от 24.11.1996 № 132-ФЗ «Об основах туристической деятельности в Российской Федерации» и Положением о классификации гостиниц.</w:t>
      </w:r>
    </w:p>
    <w:p w:rsidR="00316739" w:rsidRDefault="00316739" w:rsidP="0079169D">
      <w:pPr>
        <w:pStyle w:val="ConsPlusNormal"/>
        <w:ind w:firstLine="709"/>
        <w:jc w:val="both"/>
        <w:rPr>
          <w:rFonts w:ascii="Times New Roman" w:hAnsi="Times New Roman" w:cs="Times New Roman"/>
          <w:sz w:val="24"/>
          <w:szCs w:val="24"/>
        </w:rPr>
      </w:pPr>
    </w:p>
    <w:p w:rsidR="0079169D" w:rsidRPr="0079169D" w:rsidRDefault="0079169D" w:rsidP="0079169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 К</w:t>
      </w:r>
      <w:r w:rsidRPr="0079169D">
        <w:rPr>
          <w:rFonts w:ascii="Times New Roman" w:hAnsi="Times New Roman" w:cs="Times New Roman"/>
          <w:sz w:val="24"/>
          <w:szCs w:val="24"/>
        </w:rPr>
        <w:t>опи</w:t>
      </w:r>
      <w:r>
        <w:rPr>
          <w:rFonts w:ascii="Times New Roman" w:hAnsi="Times New Roman" w:cs="Times New Roman"/>
          <w:sz w:val="24"/>
          <w:szCs w:val="24"/>
        </w:rPr>
        <w:t>я</w:t>
      </w:r>
      <w:r w:rsidRPr="0079169D">
        <w:rPr>
          <w:rFonts w:ascii="Times New Roman" w:hAnsi="Times New Roman" w:cs="Times New Roman"/>
          <w:sz w:val="24"/>
          <w:szCs w:val="24"/>
        </w:rPr>
        <w:t xml:space="preserve"> </w:t>
      </w:r>
      <w:r w:rsidRPr="00316739">
        <w:rPr>
          <w:rFonts w:ascii="Times New Roman" w:hAnsi="Times New Roman" w:cs="Times New Roman"/>
          <w:sz w:val="24"/>
          <w:szCs w:val="24"/>
          <w:u w:val="single"/>
        </w:rPr>
        <w:t>калькуляции стоимости</w:t>
      </w:r>
      <w:r w:rsidRPr="0079169D">
        <w:rPr>
          <w:rFonts w:ascii="Times New Roman" w:hAnsi="Times New Roman" w:cs="Times New Roman"/>
          <w:sz w:val="24"/>
          <w:szCs w:val="24"/>
        </w:rPr>
        <w:t xml:space="preserve"> путевки.</w:t>
      </w:r>
    </w:p>
    <w:p w:rsidR="00C8687F" w:rsidRPr="00C8687F" w:rsidRDefault="00C8687F" w:rsidP="00C8687F">
      <w:pPr>
        <w:numPr>
          <w:ilvl w:val="0"/>
          <w:numId w:val="27"/>
        </w:numPr>
        <w:jc w:val="both"/>
        <w:rPr>
          <w:sz w:val="22"/>
          <w:szCs w:val="22"/>
        </w:rPr>
      </w:pPr>
      <w:r w:rsidRPr="00C8687F">
        <w:rPr>
          <w:sz w:val="22"/>
          <w:szCs w:val="22"/>
        </w:rPr>
        <w:t>Калькуляция стоимости путевки должна быть утверждена руководителем санатория.</w:t>
      </w:r>
    </w:p>
    <w:p w:rsidR="0070786E" w:rsidRPr="000102F1" w:rsidRDefault="0070786E" w:rsidP="0070786E">
      <w:pPr>
        <w:ind w:firstLine="709"/>
        <w:jc w:val="both"/>
        <w:rPr>
          <w:b/>
        </w:rPr>
      </w:pPr>
    </w:p>
    <w:p w:rsidR="0070786E" w:rsidRDefault="006C3A29" w:rsidP="0070786E">
      <w:pPr>
        <w:ind w:firstLine="709"/>
        <w:jc w:val="both"/>
        <w:rPr>
          <w:b/>
        </w:rPr>
      </w:pPr>
      <w:r>
        <w:rPr>
          <w:b/>
        </w:rPr>
        <w:t>Не</w:t>
      </w:r>
      <w:r w:rsidR="0070786E" w:rsidRPr="000102F1">
        <w:rPr>
          <w:b/>
        </w:rPr>
        <w:t xml:space="preserve"> позднее</w:t>
      </w:r>
      <w:r w:rsidR="0070786E" w:rsidRPr="000102F1">
        <w:rPr>
          <w:b/>
          <w:u w:val="single"/>
        </w:rPr>
        <w:t xml:space="preserve"> 15 </w:t>
      </w:r>
      <w:r w:rsidR="002D7C5E">
        <w:rPr>
          <w:b/>
          <w:u w:val="single"/>
        </w:rPr>
        <w:t>ноя</w:t>
      </w:r>
      <w:r w:rsidR="0070786E" w:rsidRPr="000102F1">
        <w:rPr>
          <w:b/>
          <w:u w:val="single"/>
        </w:rPr>
        <w:t>бря</w:t>
      </w:r>
      <w:r w:rsidR="0070786E" w:rsidRPr="000102F1">
        <w:rPr>
          <w:b/>
        </w:rPr>
        <w:t>, страхователь представляет:</w:t>
      </w:r>
    </w:p>
    <w:p w:rsidR="0070786E" w:rsidRPr="004A336C" w:rsidRDefault="0070786E" w:rsidP="0070786E">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Заявление о возмещении произведенных расходов</w:t>
      </w:r>
      <w:r>
        <w:rPr>
          <w:rFonts w:ascii="Times New Roman" w:hAnsi="Times New Roman"/>
          <w:sz w:val="24"/>
          <w:szCs w:val="24"/>
        </w:rPr>
        <w:t xml:space="preserve"> (</w:t>
      </w:r>
      <w:r w:rsidRPr="004A336C">
        <w:rPr>
          <w:rFonts w:ascii="Times New Roman" w:hAnsi="Times New Roman"/>
          <w:sz w:val="24"/>
          <w:szCs w:val="24"/>
        </w:rPr>
        <w:t>дополнительный лист с полными реквизитами и КБК для организаций, работающих через УФК, Департамент финансов) в двух экземплярах.</w:t>
      </w:r>
    </w:p>
    <w:p w:rsidR="0070786E" w:rsidRPr="004A336C" w:rsidRDefault="0070786E" w:rsidP="0070786E">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Отчет об использовании сумм страховых взносов в двух экземплярах (заполняется из плана финансового обеспечения);</w:t>
      </w:r>
    </w:p>
    <w:p w:rsidR="0070786E" w:rsidRPr="000102F1" w:rsidRDefault="0070786E" w:rsidP="0070786E">
      <w:pPr>
        <w:pStyle w:val="a4"/>
        <w:numPr>
          <w:ilvl w:val="0"/>
          <w:numId w:val="8"/>
        </w:numPr>
        <w:ind w:left="0" w:firstLine="709"/>
        <w:contextualSpacing/>
        <w:jc w:val="both"/>
        <w:rPr>
          <w:rFonts w:ascii="Times New Roman" w:hAnsi="Times New Roman"/>
          <w:sz w:val="24"/>
          <w:szCs w:val="24"/>
        </w:rPr>
      </w:pPr>
      <w:r>
        <w:rPr>
          <w:rFonts w:ascii="Times New Roman" w:hAnsi="Times New Roman"/>
          <w:sz w:val="24"/>
          <w:szCs w:val="24"/>
        </w:rPr>
        <w:t>Список работников, прошедших санаторно-курортное лечение;</w:t>
      </w:r>
    </w:p>
    <w:p w:rsidR="0070786E" w:rsidRPr="000102F1" w:rsidRDefault="0070786E" w:rsidP="0070786E">
      <w:pPr>
        <w:pStyle w:val="a4"/>
        <w:numPr>
          <w:ilvl w:val="0"/>
          <w:numId w:val="8"/>
        </w:numPr>
        <w:ind w:left="0" w:firstLine="709"/>
        <w:contextualSpacing/>
        <w:jc w:val="both"/>
        <w:rPr>
          <w:rFonts w:ascii="Times New Roman" w:hAnsi="Times New Roman"/>
          <w:sz w:val="24"/>
          <w:szCs w:val="24"/>
        </w:rPr>
      </w:pPr>
      <w:r w:rsidRPr="000102F1">
        <w:rPr>
          <w:rFonts w:ascii="Times New Roman" w:hAnsi="Times New Roman"/>
          <w:sz w:val="24"/>
          <w:szCs w:val="24"/>
        </w:rPr>
        <w:t>Копию счета;</w:t>
      </w:r>
    </w:p>
    <w:p w:rsidR="0070786E" w:rsidRPr="000102F1" w:rsidRDefault="0070786E" w:rsidP="0070786E">
      <w:pPr>
        <w:pStyle w:val="a4"/>
        <w:numPr>
          <w:ilvl w:val="0"/>
          <w:numId w:val="8"/>
        </w:numPr>
        <w:ind w:left="0" w:firstLine="709"/>
        <w:contextualSpacing/>
        <w:jc w:val="both"/>
        <w:rPr>
          <w:rFonts w:ascii="Times New Roman" w:hAnsi="Times New Roman"/>
          <w:sz w:val="24"/>
          <w:szCs w:val="24"/>
        </w:rPr>
      </w:pPr>
      <w:r w:rsidRPr="000102F1">
        <w:rPr>
          <w:rFonts w:ascii="Times New Roman" w:hAnsi="Times New Roman"/>
          <w:sz w:val="24"/>
          <w:szCs w:val="24"/>
        </w:rPr>
        <w:t>Копию счета-фактуры;</w:t>
      </w:r>
    </w:p>
    <w:p w:rsidR="0070786E" w:rsidRPr="000102F1" w:rsidRDefault="0070786E" w:rsidP="0070786E">
      <w:pPr>
        <w:pStyle w:val="a4"/>
        <w:numPr>
          <w:ilvl w:val="0"/>
          <w:numId w:val="8"/>
        </w:numPr>
        <w:ind w:left="0" w:firstLine="709"/>
        <w:contextualSpacing/>
        <w:jc w:val="both"/>
        <w:rPr>
          <w:rFonts w:ascii="Times New Roman" w:hAnsi="Times New Roman"/>
          <w:sz w:val="24"/>
          <w:szCs w:val="24"/>
        </w:rPr>
      </w:pPr>
      <w:r w:rsidRPr="000102F1">
        <w:rPr>
          <w:rFonts w:ascii="Times New Roman" w:hAnsi="Times New Roman"/>
          <w:sz w:val="24"/>
          <w:szCs w:val="24"/>
        </w:rPr>
        <w:t>Копию накладной;</w:t>
      </w:r>
    </w:p>
    <w:p w:rsidR="0070786E" w:rsidRPr="000102F1" w:rsidRDefault="0070786E" w:rsidP="0070786E">
      <w:pPr>
        <w:pStyle w:val="a4"/>
        <w:numPr>
          <w:ilvl w:val="0"/>
          <w:numId w:val="8"/>
        </w:numPr>
        <w:ind w:left="0" w:firstLine="709"/>
        <w:contextualSpacing/>
        <w:jc w:val="both"/>
        <w:rPr>
          <w:rFonts w:ascii="Times New Roman" w:hAnsi="Times New Roman"/>
          <w:sz w:val="24"/>
          <w:szCs w:val="24"/>
        </w:rPr>
      </w:pPr>
      <w:r w:rsidRPr="000102F1">
        <w:rPr>
          <w:rFonts w:ascii="Times New Roman" w:hAnsi="Times New Roman"/>
          <w:sz w:val="24"/>
          <w:szCs w:val="24"/>
        </w:rPr>
        <w:t>Копию платежного поручения (с отметкой Банка);</w:t>
      </w:r>
    </w:p>
    <w:p w:rsidR="0070786E" w:rsidRPr="000102F1" w:rsidRDefault="0070786E" w:rsidP="0070786E">
      <w:pPr>
        <w:pStyle w:val="a4"/>
        <w:numPr>
          <w:ilvl w:val="0"/>
          <w:numId w:val="8"/>
        </w:numPr>
        <w:ind w:left="0" w:firstLine="709"/>
        <w:contextualSpacing/>
        <w:jc w:val="both"/>
        <w:rPr>
          <w:rFonts w:ascii="Times New Roman" w:hAnsi="Times New Roman"/>
          <w:sz w:val="24"/>
          <w:szCs w:val="24"/>
        </w:rPr>
      </w:pPr>
      <w:r w:rsidRPr="000102F1">
        <w:rPr>
          <w:rFonts w:ascii="Times New Roman" w:hAnsi="Times New Roman"/>
          <w:sz w:val="24"/>
          <w:szCs w:val="24"/>
        </w:rPr>
        <w:t>Копию о</w:t>
      </w:r>
      <w:r w:rsidR="006D11FE">
        <w:rPr>
          <w:rFonts w:ascii="Times New Roman" w:hAnsi="Times New Roman"/>
          <w:sz w:val="24"/>
          <w:szCs w:val="24"/>
        </w:rPr>
        <w:t>т</w:t>
      </w:r>
      <w:r w:rsidRPr="000102F1">
        <w:rPr>
          <w:rFonts w:ascii="Times New Roman" w:hAnsi="Times New Roman"/>
          <w:sz w:val="24"/>
          <w:szCs w:val="24"/>
        </w:rPr>
        <w:t>р</w:t>
      </w:r>
      <w:r w:rsidR="006D11FE">
        <w:rPr>
          <w:rFonts w:ascii="Times New Roman" w:hAnsi="Times New Roman"/>
          <w:sz w:val="24"/>
          <w:szCs w:val="24"/>
        </w:rPr>
        <w:t>ывн</w:t>
      </w:r>
      <w:r w:rsidRPr="000102F1">
        <w:rPr>
          <w:rFonts w:ascii="Times New Roman" w:hAnsi="Times New Roman"/>
          <w:sz w:val="24"/>
          <w:szCs w:val="24"/>
        </w:rPr>
        <w:t>ых талонов к путевке;</w:t>
      </w:r>
    </w:p>
    <w:p w:rsidR="0070786E" w:rsidRPr="000102F1" w:rsidRDefault="0070786E" w:rsidP="0070786E">
      <w:pPr>
        <w:pStyle w:val="a4"/>
        <w:numPr>
          <w:ilvl w:val="0"/>
          <w:numId w:val="8"/>
        </w:numPr>
        <w:ind w:left="0" w:firstLine="709"/>
        <w:contextualSpacing/>
        <w:jc w:val="both"/>
        <w:rPr>
          <w:rFonts w:ascii="Times New Roman" w:hAnsi="Times New Roman"/>
          <w:sz w:val="24"/>
          <w:szCs w:val="24"/>
        </w:rPr>
      </w:pPr>
      <w:r w:rsidRPr="000102F1">
        <w:rPr>
          <w:rFonts w:ascii="Times New Roman" w:hAnsi="Times New Roman"/>
          <w:sz w:val="24"/>
          <w:szCs w:val="24"/>
        </w:rPr>
        <w:t>Реестр, содержащий сведения о работниках, прошедших санаторно-курортное лечение (в электронном виде).</w:t>
      </w:r>
    </w:p>
    <w:p w:rsidR="0070786E" w:rsidRPr="009D315E" w:rsidRDefault="0070786E" w:rsidP="0070786E">
      <w:pPr>
        <w:ind w:firstLine="709"/>
        <w:jc w:val="both"/>
      </w:pPr>
      <w:r w:rsidRPr="009D315E">
        <w:rPr>
          <w:b/>
        </w:rPr>
        <w:t>Копии документов должны быть заверены печатью и подписью страхователя на каждой странице.</w:t>
      </w:r>
    </w:p>
    <w:p w:rsidR="0070786E" w:rsidRDefault="0070786E" w:rsidP="0070786E">
      <w:pPr>
        <w:jc w:val="center"/>
        <w:rPr>
          <w:b/>
          <w:sz w:val="28"/>
          <w:szCs w:val="28"/>
          <w:u w:val="single"/>
        </w:rPr>
      </w:pPr>
    </w:p>
    <w:p w:rsidR="006D11FE" w:rsidRPr="00F168E0" w:rsidRDefault="006D11FE" w:rsidP="0070786E">
      <w:pPr>
        <w:jc w:val="center"/>
        <w:rPr>
          <w:b/>
          <w:sz w:val="28"/>
          <w:szCs w:val="28"/>
          <w:u w:val="single"/>
        </w:rPr>
      </w:pPr>
    </w:p>
    <w:p w:rsidR="0070786E" w:rsidRPr="00317F8C" w:rsidRDefault="0070786E" w:rsidP="0070786E">
      <w:pPr>
        <w:autoSpaceDE w:val="0"/>
        <w:autoSpaceDN w:val="0"/>
        <w:adjustRightInd w:val="0"/>
        <w:ind w:firstLine="709"/>
        <w:jc w:val="center"/>
        <w:rPr>
          <w:b/>
          <w:color w:val="2F5496" w:themeColor="accent5" w:themeShade="BF"/>
          <w:sz w:val="28"/>
          <w:szCs w:val="28"/>
        </w:rPr>
      </w:pPr>
      <w:r w:rsidRPr="00317F8C">
        <w:rPr>
          <w:b/>
          <w:color w:val="2F5496" w:themeColor="accent5" w:themeShade="BF"/>
          <w:sz w:val="28"/>
          <w:szCs w:val="28"/>
        </w:rPr>
        <w:t xml:space="preserve">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w:t>
      </w:r>
    </w:p>
    <w:p w:rsidR="0070786E" w:rsidRDefault="0070786E" w:rsidP="0070786E">
      <w:pPr>
        <w:jc w:val="center"/>
        <w:rPr>
          <w:u w:val="single"/>
        </w:rPr>
      </w:pPr>
      <w:r w:rsidRPr="004A336C">
        <w:rPr>
          <w:u w:val="single"/>
        </w:rPr>
        <w:t>срок подачи заявления до 1 августа текущего года</w:t>
      </w:r>
    </w:p>
    <w:p w:rsidR="0070786E" w:rsidRDefault="0070786E" w:rsidP="0070786E">
      <w:pPr>
        <w:jc w:val="center"/>
        <w:rPr>
          <w:u w:val="single"/>
        </w:rPr>
      </w:pPr>
    </w:p>
    <w:p w:rsidR="00672B5E" w:rsidRDefault="00672B5E" w:rsidP="00672B5E">
      <w:pPr>
        <w:ind w:firstLine="709"/>
        <w:jc w:val="both"/>
        <w:rPr>
          <w:u w:val="single"/>
        </w:rPr>
      </w:pPr>
      <w:r w:rsidRPr="004A336C">
        <w:t xml:space="preserve">1. </w:t>
      </w:r>
      <w:r w:rsidRPr="00E83147">
        <w:rPr>
          <w:u w:val="single"/>
        </w:rPr>
        <w:t xml:space="preserve">Заявление </w:t>
      </w:r>
      <w:r w:rsidRPr="004A336C">
        <w:t xml:space="preserve">страхователя по установленной </w:t>
      </w:r>
      <w:r w:rsidR="00DD0568">
        <w:t xml:space="preserve">форме </w:t>
      </w:r>
      <w:r w:rsidRPr="004A336C">
        <w:rPr>
          <w:u w:val="single"/>
        </w:rPr>
        <w:t>через портал гос</w:t>
      </w:r>
      <w:r>
        <w:rPr>
          <w:u w:val="single"/>
        </w:rPr>
        <w:t>. у</w:t>
      </w:r>
      <w:r w:rsidRPr="004A336C">
        <w:rPr>
          <w:u w:val="single"/>
        </w:rPr>
        <w:t>слуг</w:t>
      </w:r>
      <w:r>
        <w:rPr>
          <w:u w:val="single"/>
        </w:rPr>
        <w:t xml:space="preserve"> или </w:t>
      </w:r>
      <w:r w:rsidRPr="004A336C">
        <w:rPr>
          <w:u w:val="single"/>
        </w:rPr>
        <w:t>на личном приеме</w:t>
      </w:r>
      <w:r>
        <w:rPr>
          <w:u w:val="single"/>
        </w:rPr>
        <w:t xml:space="preserve"> в клиентской службе. </w:t>
      </w:r>
    </w:p>
    <w:p w:rsidR="00672B5E" w:rsidRDefault="00672B5E" w:rsidP="00672B5E">
      <w:pPr>
        <w:pStyle w:val="ConsPlusNormal"/>
        <w:ind w:firstLine="540"/>
        <w:jc w:val="center"/>
        <w:rPr>
          <w:rFonts w:ascii="Times New Roman" w:hAnsi="Times New Roman" w:cs="Times New Roman"/>
          <w:b/>
          <w:sz w:val="24"/>
          <w:szCs w:val="24"/>
        </w:rPr>
      </w:pPr>
      <w:r w:rsidRPr="00524F76">
        <w:rPr>
          <w:rFonts w:ascii="Times New Roman" w:hAnsi="Times New Roman" w:cs="Times New Roman"/>
          <w:b/>
          <w:sz w:val="24"/>
          <w:szCs w:val="24"/>
        </w:rPr>
        <w:t>Приоритетный способ подачи документов в форме электронного документа через Единый портал государственных услуг (</w:t>
      </w:r>
      <w:hyperlink r:id="rId18" w:history="1">
        <w:r w:rsidRPr="00C30F3F">
          <w:rPr>
            <w:rStyle w:val="a5"/>
            <w:rFonts w:ascii="Times New Roman" w:hAnsi="Times New Roman" w:cs="Times New Roman"/>
            <w:b/>
            <w:sz w:val="24"/>
            <w:szCs w:val="24"/>
          </w:rPr>
          <w:t>www.gosuslugi.ru/pgu</w:t>
        </w:r>
      </w:hyperlink>
      <w:r w:rsidRPr="00524F76">
        <w:rPr>
          <w:rFonts w:ascii="Times New Roman" w:hAnsi="Times New Roman" w:cs="Times New Roman"/>
          <w:b/>
          <w:sz w:val="24"/>
          <w:szCs w:val="24"/>
        </w:rPr>
        <w:t>).</w:t>
      </w:r>
    </w:p>
    <w:p w:rsidR="00672B5E" w:rsidRPr="004A336C" w:rsidRDefault="00672B5E" w:rsidP="00672B5E">
      <w:pPr>
        <w:autoSpaceDE w:val="0"/>
        <w:autoSpaceDN w:val="0"/>
        <w:adjustRightInd w:val="0"/>
        <w:ind w:firstLine="709"/>
        <w:jc w:val="both"/>
      </w:pPr>
      <w:r w:rsidRPr="004A336C">
        <w:t xml:space="preserve">2. </w:t>
      </w:r>
      <w:r w:rsidRPr="002B3B2F">
        <w:rPr>
          <w:u w:val="single"/>
        </w:rPr>
        <w:t>План финансового</w:t>
      </w:r>
      <w:r w:rsidRPr="004A336C">
        <w:t xml:space="preserve"> обеспечения предупредительных мер в текущем календарном году, с указанием суммы финансирования (сумма указывается не более расчетной) по установленной форме, в двух экземплярах (подписывается руководителем и главным бухгалтером (при наличии), наименование мероприятия в соответствии с п. 3 Правил).</w:t>
      </w:r>
    </w:p>
    <w:p w:rsidR="00672B5E" w:rsidRDefault="00672B5E" w:rsidP="00672B5E">
      <w:pPr>
        <w:autoSpaceDE w:val="0"/>
        <w:autoSpaceDN w:val="0"/>
        <w:adjustRightInd w:val="0"/>
        <w:ind w:firstLine="709"/>
        <w:jc w:val="both"/>
      </w:pPr>
      <w:r w:rsidRPr="002D229D">
        <w:lastRenderedPageBreak/>
        <w:t xml:space="preserve">3. </w:t>
      </w:r>
      <w:r>
        <w:t>К</w:t>
      </w:r>
      <w:r w:rsidRPr="002D229D">
        <w:t xml:space="preserve">опия (выписка из) </w:t>
      </w:r>
      <w:r w:rsidRPr="002B3B2F">
        <w:rPr>
          <w:u w:val="single"/>
        </w:rPr>
        <w:t>локального нормативного акта о реализуемых страхователем мероприятиях по улучшению условий и охраны труда</w:t>
      </w:r>
      <w:r w:rsidRPr="002D229D">
        <w:t xml:space="preserve"> и (или) копия</w:t>
      </w:r>
      <w:r w:rsidRPr="007F520F">
        <w:t xml:space="preserve"> (выписка из) коллективного договора (соглашения по охране труда между работодателем и представительным органом работников)</w:t>
      </w:r>
      <w:r>
        <w:t>.</w:t>
      </w:r>
    </w:p>
    <w:p w:rsidR="00672B5E" w:rsidRDefault="00672B5E" w:rsidP="00672B5E">
      <w:pPr>
        <w:autoSpaceDE w:val="0"/>
        <w:autoSpaceDN w:val="0"/>
        <w:adjustRightInd w:val="0"/>
        <w:ind w:firstLine="709"/>
        <w:jc w:val="both"/>
      </w:pPr>
      <w:r w:rsidRPr="004A336C">
        <w:t>4. В случае, если за получением финансового обеспечения предупредительных мер обращается представитель заявителя, то представляется также документы, удостоверяющие личность и полномочия представителя (</w:t>
      </w:r>
      <w:r w:rsidRPr="002B3B2F">
        <w:rPr>
          <w:u w:val="single"/>
        </w:rPr>
        <w:t>доверенность</w:t>
      </w:r>
      <w:r w:rsidRPr="004A336C">
        <w:t xml:space="preserve"> с обязательным проставлением даты и номера, подписанная руководителем заявителя и заверенная печатью).</w:t>
      </w:r>
      <w:r>
        <w:t xml:space="preserve">  </w:t>
      </w:r>
    </w:p>
    <w:p w:rsidR="00672B5E" w:rsidRPr="0079169D" w:rsidRDefault="00672B5E" w:rsidP="00672B5E">
      <w:pPr>
        <w:pStyle w:val="ConsPlusNormal"/>
        <w:ind w:firstLine="709"/>
        <w:jc w:val="both"/>
        <w:rPr>
          <w:rFonts w:ascii="Times New Roman" w:hAnsi="Times New Roman" w:cs="Times New Roman"/>
          <w:sz w:val="24"/>
          <w:szCs w:val="24"/>
        </w:rPr>
      </w:pPr>
      <w:r w:rsidRPr="0079169D">
        <w:rPr>
          <w:rFonts w:ascii="Times New Roman" w:hAnsi="Times New Roman" w:cs="Times New Roman"/>
          <w:sz w:val="24"/>
          <w:szCs w:val="24"/>
        </w:rPr>
        <w:t xml:space="preserve">5. </w:t>
      </w:r>
      <w:r w:rsidRPr="002B3B2F">
        <w:rPr>
          <w:rFonts w:ascii="Times New Roman" w:hAnsi="Times New Roman" w:cs="Times New Roman"/>
          <w:sz w:val="24"/>
          <w:szCs w:val="24"/>
          <w:u w:val="single"/>
        </w:rPr>
        <w:t>Заключительный акт</w:t>
      </w:r>
      <w:r w:rsidRPr="0079169D">
        <w:rPr>
          <w:rFonts w:ascii="Times New Roman" w:hAnsi="Times New Roman" w:cs="Times New Roman"/>
          <w:sz w:val="24"/>
          <w:szCs w:val="24"/>
        </w:rPr>
        <w:t xml:space="preserve"> по итогам проведения обязательных периодических медицинских осмотров (обследований) работник</w:t>
      </w:r>
      <w:r w:rsidR="00451066">
        <w:rPr>
          <w:rFonts w:ascii="Times New Roman" w:hAnsi="Times New Roman" w:cs="Times New Roman"/>
          <w:sz w:val="24"/>
          <w:szCs w:val="24"/>
        </w:rPr>
        <w:t>ов</w:t>
      </w:r>
      <w:r w:rsidR="0003753E">
        <w:rPr>
          <w:rFonts w:ascii="Times New Roman" w:hAnsi="Times New Roman" w:cs="Times New Roman"/>
          <w:sz w:val="24"/>
          <w:szCs w:val="24"/>
        </w:rPr>
        <w:t>, с указанием рекомендаций по профилю санаторно-курортного лечения</w:t>
      </w:r>
      <w:r w:rsidR="00451066">
        <w:rPr>
          <w:rFonts w:ascii="Times New Roman" w:hAnsi="Times New Roman" w:cs="Times New Roman"/>
          <w:sz w:val="24"/>
          <w:szCs w:val="24"/>
        </w:rPr>
        <w:t xml:space="preserve"> (далее - заключительный акт).</w:t>
      </w:r>
    </w:p>
    <w:p w:rsidR="00FA0F98" w:rsidRPr="009D315E" w:rsidRDefault="004C03C1" w:rsidP="00FA0F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A0F98">
        <w:rPr>
          <w:rFonts w:ascii="Times New Roman" w:hAnsi="Times New Roman" w:cs="Times New Roman"/>
          <w:sz w:val="24"/>
          <w:szCs w:val="24"/>
        </w:rPr>
        <w:t>6</w:t>
      </w:r>
      <w:r w:rsidR="00FA0F98" w:rsidRPr="009D315E">
        <w:rPr>
          <w:rFonts w:ascii="Times New Roman" w:hAnsi="Times New Roman" w:cs="Times New Roman"/>
          <w:sz w:val="24"/>
          <w:szCs w:val="24"/>
        </w:rPr>
        <w:t xml:space="preserve">. Копия </w:t>
      </w:r>
      <w:r w:rsidR="00FA0F98" w:rsidRPr="002B3B2F">
        <w:rPr>
          <w:rFonts w:ascii="Times New Roman" w:hAnsi="Times New Roman" w:cs="Times New Roman"/>
          <w:sz w:val="24"/>
          <w:szCs w:val="24"/>
          <w:u w:val="single"/>
        </w:rPr>
        <w:t>справки для получения путевки на</w:t>
      </w:r>
      <w:r w:rsidR="00FA0F98" w:rsidRPr="009D315E">
        <w:rPr>
          <w:rFonts w:ascii="Times New Roman" w:hAnsi="Times New Roman" w:cs="Times New Roman"/>
          <w:sz w:val="24"/>
          <w:szCs w:val="24"/>
        </w:rPr>
        <w:t xml:space="preserve"> санаторно-курортное лечение по </w:t>
      </w:r>
      <w:hyperlink r:id="rId19">
        <w:r w:rsidR="00FA0F98" w:rsidRPr="009D315E">
          <w:rPr>
            <w:rFonts w:ascii="Times New Roman" w:hAnsi="Times New Roman" w:cs="Times New Roman"/>
            <w:sz w:val="24"/>
            <w:szCs w:val="24"/>
          </w:rPr>
          <w:t>форме</w:t>
        </w:r>
      </w:hyperlink>
      <w:r w:rsidR="00FA0F98" w:rsidRPr="009D315E">
        <w:rPr>
          <w:rFonts w:ascii="Times New Roman" w:hAnsi="Times New Roman" w:cs="Times New Roman"/>
          <w:sz w:val="24"/>
          <w:szCs w:val="24"/>
        </w:rPr>
        <w:t>, утвержденной в соответствии с действующим законодательством Российской Федерации (далее - справка по форме N 070/у), при отсутствии заключительного акта.</w:t>
      </w:r>
    </w:p>
    <w:p w:rsidR="004C03C1" w:rsidRPr="009D315E" w:rsidRDefault="00FA0F98" w:rsidP="004C03C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7</w:t>
      </w:r>
      <w:r w:rsidR="004C03C1" w:rsidRPr="009D315E">
        <w:rPr>
          <w:rFonts w:ascii="Times New Roman" w:hAnsi="Times New Roman" w:cs="Times New Roman"/>
          <w:sz w:val="24"/>
          <w:szCs w:val="24"/>
        </w:rPr>
        <w:t xml:space="preserve">. </w:t>
      </w:r>
      <w:r w:rsidR="004C03C1" w:rsidRPr="00C43825">
        <w:rPr>
          <w:rFonts w:ascii="Times New Roman" w:hAnsi="Times New Roman" w:cs="Times New Roman"/>
          <w:sz w:val="24"/>
          <w:szCs w:val="24"/>
          <w:u w:val="single"/>
        </w:rPr>
        <w:t>Список работников, направле</w:t>
      </w:r>
      <w:r w:rsidR="006B3080" w:rsidRPr="00C43825">
        <w:rPr>
          <w:rFonts w:ascii="Times New Roman" w:hAnsi="Times New Roman" w:cs="Times New Roman"/>
          <w:sz w:val="24"/>
          <w:szCs w:val="24"/>
          <w:u w:val="single"/>
        </w:rPr>
        <w:t>нн</w:t>
      </w:r>
      <w:r w:rsidR="004C03C1" w:rsidRPr="00C43825">
        <w:rPr>
          <w:rFonts w:ascii="Times New Roman" w:hAnsi="Times New Roman" w:cs="Times New Roman"/>
          <w:sz w:val="24"/>
          <w:szCs w:val="24"/>
          <w:u w:val="single"/>
        </w:rPr>
        <w:t>ых</w:t>
      </w:r>
      <w:r w:rsidR="004C03C1" w:rsidRPr="009D315E">
        <w:rPr>
          <w:rFonts w:ascii="Times New Roman" w:hAnsi="Times New Roman" w:cs="Times New Roman"/>
          <w:sz w:val="24"/>
          <w:szCs w:val="24"/>
        </w:rPr>
        <w:t xml:space="preserve"> на санаторно-курортное лечение, с указанием сведений о страховом номере индивидуального лицевого счета (СНИЛС) и рекомендаций</w:t>
      </w:r>
      <w:r w:rsidR="00465B4A">
        <w:rPr>
          <w:rFonts w:ascii="Times New Roman" w:hAnsi="Times New Roman" w:cs="Times New Roman"/>
          <w:sz w:val="24"/>
          <w:szCs w:val="24"/>
        </w:rPr>
        <w:t xml:space="preserve"> по профилю лечения СКЛ</w:t>
      </w:r>
      <w:r w:rsidR="004C03C1" w:rsidRPr="009D315E">
        <w:rPr>
          <w:rFonts w:ascii="Times New Roman" w:hAnsi="Times New Roman" w:cs="Times New Roman"/>
          <w:sz w:val="24"/>
          <w:szCs w:val="24"/>
        </w:rPr>
        <w:t xml:space="preserve">, содержащихся в справке по </w:t>
      </w:r>
      <w:hyperlink r:id="rId20">
        <w:r w:rsidR="004C03C1" w:rsidRPr="009D315E">
          <w:rPr>
            <w:rFonts w:ascii="Times New Roman" w:hAnsi="Times New Roman" w:cs="Times New Roman"/>
            <w:sz w:val="24"/>
            <w:szCs w:val="24"/>
          </w:rPr>
          <w:t>форме N 070/у</w:t>
        </w:r>
      </w:hyperlink>
      <w:r w:rsidR="004C03C1" w:rsidRPr="009D315E">
        <w:rPr>
          <w:rFonts w:ascii="Times New Roman" w:hAnsi="Times New Roman" w:cs="Times New Roman"/>
          <w:sz w:val="24"/>
          <w:szCs w:val="24"/>
        </w:rPr>
        <w:t>, при отсутствии заключительного акта.</w:t>
      </w:r>
    </w:p>
    <w:p w:rsidR="00672B5E" w:rsidRDefault="00FA0F98" w:rsidP="00672B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72B5E">
        <w:rPr>
          <w:rFonts w:ascii="Times New Roman" w:hAnsi="Times New Roman" w:cs="Times New Roman"/>
          <w:sz w:val="24"/>
          <w:szCs w:val="24"/>
        </w:rPr>
        <w:t>. К</w:t>
      </w:r>
      <w:r w:rsidR="00672B5E" w:rsidRPr="0079169D">
        <w:rPr>
          <w:rFonts w:ascii="Times New Roman" w:hAnsi="Times New Roman" w:cs="Times New Roman"/>
          <w:sz w:val="24"/>
          <w:szCs w:val="24"/>
        </w:rPr>
        <w:t>опи</w:t>
      </w:r>
      <w:r w:rsidR="00672B5E">
        <w:rPr>
          <w:rFonts w:ascii="Times New Roman" w:hAnsi="Times New Roman" w:cs="Times New Roman"/>
          <w:sz w:val="24"/>
          <w:szCs w:val="24"/>
        </w:rPr>
        <w:t>ю</w:t>
      </w:r>
      <w:r w:rsidR="00672B5E" w:rsidRPr="0079169D">
        <w:rPr>
          <w:rFonts w:ascii="Times New Roman" w:hAnsi="Times New Roman" w:cs="Times New Roman"/>
          <w:sz w:val="24"/>
          <w:szCs w:val="24"/>
        </w:rPr>
        <w:t xml:space="preserve"> </w:t>
      </w:r>
      <w:r w:rsidR="00672B5E" w:rsidRPr="00C43825">
        <w:rPr>
          <w:rFonts w:ascii="Times New Roman" w:hAnsi="Times New Roman" w:cs="Times New Roman"/>
          <w:sz w:val="24"/>
          <w:szCs w:val="24"/>
          <w:u w:val="single"/>
        </w:rPr>
        <w:t>договоров с организацией, осуществляющей санаторно-курортное</w:t>
      </w:r>
      <w:r w:rsidR="00672B5E" w:rsidRPr="0079169D">
        <w:rPr>
          <w:rFonts w:ascii="Times New Roman" w:hAnsi="Times New Roman" w:cs="Times New Roman"/>
          <w:sz w:val="24"/>
          <w:szCs w:val="24"/>
        </w:rPr>
        <w:t xml:space="preserve">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w:t>
      </w:r>
    </w:p>
    <w:p w:rsidR="00672B5E" w:rsidRDefault="00672B5E" w:rsidP="00672B5E">
      <w:pPr>
        <w:pStyle w:val="ConsPlusNormal"/>
        <w:ind w:firstLine="709"/>
        <w:jc w:val="both"/>
        <w:rPr>
          <w:rFonts w:ascii="Times New Roman" w:hAnsi="Times New Roman" w:cs="Times New Roman"/>
          <w:sz w:val="24"/>
          <w:szCs w:val="24"/>
        </w:rPr>
      </w:pPr>
      <w:r w:rsidRPr="0079169D">
        <w:rPr>
          <w:rFonts w:ascii="Times New Roman" w:hAnsi="Times New Roman" w:cs="Times New Roman"/>
          <w:sz w:val="24"/>
          <w:szCs w:val="24"/>
        </w:rPr>
        <w:t xml:space="preserve">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w:t>
      </w:r>
      <w:r w:rsidRPr="00C43825">
        <w:rPr>
          <w:rFonts w:ascii="Times New Roman" w:hAnsi="Times New Roman" w:cs="Times New Roman"/>
          <w:sz w:val="24"/>
          <w:szCs w:val="24"/>
          <w:u w:val="single"/>
        </w:rPr>
        <w:t>договора, заключенного страхователем с такой организацией (агентом),</w:t>
      </w:r>
      <w:r w:rsidRPr="0079169D">
        <w:rPr>
          <w:rFonts w:ascii="Times New Roman" w:hAnsi="Times New Roman" w:cs="Times New Roman"/>
          <w:sz w:val="24"/>
          <w:szCs w:val="24"/>
        </w:rPr>
        <w:t xml:space="preserve"> с указанием размера агентского вознаграждения, иной платы за посреднические услуги и (или) наценки, устанавливаемой агентом</w:t>
      </w:r>
      <w:r>
        <w:rPr>
          <w:rFonts w:ascii="Times New Roman" w:hAnsi="Times New Roman" w:cs="Times New Roman"/>
          <w:sz w:val="24"/>
          <w:szCs w:val="24"/>
        </w:rPr>
        <w:t>.</w:t>
      </w:r>
    </w:p>
    <w:p w:rsidR="00672B5E" w:rsidRPr="006C3A29" w:rsidRDefault="00672B5E" w:rsidP="00672B5E">
      <w:pPr>
        <w:pStyle w:val="ConsPlusNormal"/>
        <w:ind w:firstLine="540"/>
        <w:jc w:val="both"/>
        <w:rPr>
          <w:rFonts w:ascii="Times New Roman" w:hAnsi="Times New Roman" w:cs="Times New Roman"/>
          <w:b/>
          <w:sz w:val="24"/>
          <w:szCs w:val="24"/>
        </w:rPr>
      </w:pPr>
      <w:r w:rsidRPr="006C3A29">
        <w:rPr>
          <w:rFonts w:ascii="Times New Roman" w:hAnsi="Times New Roman" w:cs="Times New Roman"/>
          <w:b/>
          <w:sz w:val="24"/>
          <w:szCs w:val="24"/>
        </w:rPr>
        <w:t xml:space="preserve">Исключая </w:t>
      </w:r>
      <w:r w:rsidRPr="006C3A29">
        <w:rPr>
          <w:rFonts w:ascii="Times New Roman" w:hAnsi="Times New Roman" w:cs="Times New Roman"/>
          <w:b/>
          <w:bCs/>
          <w:sz w:val="24"/>
          <w:szCs w:val="24"/>
        </w:rPr>
        <w:t>размещ</w:t>
      </w:r>
      <w:r w:rsidR="00C43825">
        <w:rPr>
          <w:rFonts w:ascii="Times New Roman" w:hAnsi="Times New Roman" w:cs="Times New Roman"/>
          <w:b/>
          <w:bCs/>
          <w:sz w:val="24"/>
          <w:szCs w:val="24"/>
        </w:rPr>
        <w:t>ение в номерах высшей категории!</w:t>
      </w:r>
    </w:p>
    <w:p w:rsidR="00672B5E" w:rsidRDefault="00672B5E" w:rsidP="00672B5E">
      <w:pPr>
        <w:pStyle w:val="ConsPlusNormal"/>
        <w:ind w:firstLine="540"/>
        <w:jc w:val="both"/>
        <w:rPr>
          <w:rFonts w:ascii="Times New Roman" w:hAnsi="Times New Roman" w:cs="Times New Roman"/>
          <w:sz w:val="24"/>
          <w:szCs w:val="24"/>
        </w:rPr>
      </w:pPr>
      <w:r w:rsidRPr="006C3A29">
        <w:rPr>
          <w:rFonts w:ascii="Times New Roman" w:hAnsi="Times New Roman" w:cs="Times New Roman"/>
          <w:b/>
          <w:sz w:val="24"/>
          <w:szCs w:val="24"/>
        </w:rPr>
        <w:t>Длительность санаторно-курортного лечения должна составлять не менее 14 дней и не более 21 дня</w:t>
      </w:r>
      <w:r w:rsidRPr="006C3A29">
        <w:rPr>
          <w:rFonts w:ascii="Times New Roman" w:hAnsi="Times New Roman" w:cs="Times New Roman"/>
          <w:sz w:val="24"/>
          <w:szCs w:val="24"/>
        </w:rPr>
        <w:t xml:space="preserve">. </w:t>
      </w:r>
    </w:p>
    <w:p w:rsidR="001C7D19" w:rsidRPr="00D0789F" w:rsidRDefault="001C7D19" w:rsidP="00D0789F">
      <w:pPr>
        <w:pStyle w:val="ConsPlusNormal"/>
        <w:numPr>
          <w:ilvl w:val="0"/>
          <w:numId w:val="26"/>
        </w:numPr>
        <w:rPr>
          <w:rFonts w:ascii="Times New Roman" w:hAnsi="Times New Roman" w:cs="Times New Roman"/>
        </w:rPr>
      </w:pPr>
      <w:r w:rsidRPr="00D0789F">
        <w:rPr>
          <w:rFonts w:ascii="Times New Roman" w:hAnsi="Times New Roman" w:cs="Times New Roman"/>
        </w:rPr>
        <w:t>При определении категории номеров в санаториях, заключивших договор со страхователем на СКЛ работников, следует руководствоваться ч.7 ст. 5 ФЗ от 24.11.1996 № 132-ФЗ «Об основах туристической деятельности в Российской Федерации» и Положением о классификации гостиниц.</w:t>
      </w:r>
    </w:p>
    <w:p w:rsidR="00672B5E" w:rsidRPr="0079169D" w:rsidRDefault="00672B5E" w:rsidP="00672B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 К</w:t>
      </w:r>
      <w:r w:rsidRPr="0079169D">
        <w:rPr>
          <w:rFonts w:ascii="Times New Roman" w:hAnsi="Times New Roman" w:cs="Times New Roman"/>
          <w:sz w:val="24"/>
          <w:szCs w:val="24"/>
        </w:rPr>
        <w:t>опи</w:t>
      </w:r>
      <w:r>
        <w:rPr>
          <w:rFonts w:ascii="Times New Roman" w:hAnsi="Times New Roman" w:cs="Times New Roman"/>
          <w:sz w:val="24"/>
          <w:szCs w:val="24"/>
        </w:rPr>
        <w:t>я</w:t>
      </w:r>
      <w:r w:rsidRPr="0079169D">
        <w:rPr>
          <w:rFonts w:ascii="Times New Roman" w:hAnsi="Times New Roman" w:cs="Times New Roman"/>
          <w:sz w:val="24"/>
          <w:szCs w:val="24"/>
        </w:rPr>
        <w:t xml:space="preserve"> </w:t>
      </w:r>
      <w:r w:rsidRPr="00316739">
        <w:rPr>
          <w:rFonts w:ascii="Times New Roman" w:hAnsi="Times New Roman" w:cs="Times New Roman"/>
          <w:sz w:val="24"/>
          <w:szCs w:val="24"/>
          <w:u w:val="single"/>
        </w:rPr>
        <w:t>калькуляции стоимости</w:t>
      </w:r>
      <w:r w:rsidRPr="0079169D">
        <w:rPr>
          <w:rFonts w:ascii="Times New Roman" w:hAnsi="Times New Roman" w:cs="Times New Roman"/>
          <w:sz w:val="24"/>
          <w:szCs w:val="24"/>
        </w:rPr>
        <w:t xml:space="preserve"> путевки.</w:t>
      </w:r>
    </w:p>
    <w:p w:rsidR="001C7D19" w:rsidRPr="00E46251" w:rsidRDefault="001C7D19" w:rsidP="00C8687F">
      <w:pPr>
        <w:numPr>
          <w:ilvl w:val="0"/>
          <w:numId w:val="27"/>
        </w:numPr>
        <w:jc w:val="both"/>
        <w:rPr>
          <w:sz w:val="22"/>
          <w:szCs w:val="22"/>
        </w:rPr>
      </w:pPr>
      <w:r w:rsidRPr="00E46251">
        <w:rPr>
          <w:sz w:val="22"/>
          <w:szCs w:val="22"/>
        </w:rPr>
        <w:t>Калькуляция стоимости путевки должна быть утверждена руководителем санатория.</w:t>
      </w:r>
    </w:p>
    <w:p w:rsidR="00D0789F" w:rsidRDefault="00D0789F" w:rsidP="0070786E">
      <w:pPr>
        <w:ind w:firstLine="709"/>
        <w:jc w:val="both"/>
        <w:rPr>
          <w:b/>
        </w:rPr>
      </w:pPr>
    </w:p>
    <w:p w:rsidR="0070786E" w:rsidRDefault="007957DC" w:rsidP="0070786E">
      <w:pPr>
        <w:ind w:firstLine="709"/>
        <w:jc w:val="both"/>
        <w:rPr>
          <w:b/>
        </w:rPr>
      </w:pPr>
      <w:r>
        <w:rPr>
          <w:b/>
        </w:rPr>
        <w:t xml:space="preserve">Не </w:t>
      </w:r>
      <w:r w:rsidR="0070786E" w:rsidRPr="009D315E">
        <w:rPr>
          <w:b/>
        </w:rPr>
        <w:t>позднее</w:t>
      </w:r>
      <w:r w:rsidR="0070786E" w:rsidRPr="009D315E">
        <w:rPr>
          <w:b/>
          <w:u w:val="single"/>
        </w:rPr>
        <w:t xml:space="preserve"> 15 </w:t>
      </w:r>
      <w:r w:rsidR="002D7C5E">
        <w:rPr>
          <w:b/>
          <w:u w:val="single"/>
        </w:rPr>
        <w:t>ноя</w:t>
      </w:r>
      <w:r w:rsidR="0070786E" w:rsidRPr="009D315E">
        <w:rPr>
          <w:b/>
          <w:u w:val="single"/>
        </w:rPr>
        <w:t>бря</w:t>
      </w:r>
      <w:r w:rsidR="0070786E" w:rsidRPr="009D315E">
        <w:rPr>
          <w:b/>
        </w:rPr>
        <w:t>, страхователь представляет:</w:t>
      </w:r>
    </w:p>
    <w:p w:rsidR="0070786E" w:rsidRPr="004A336C" w:rsidRDefault="0070786E" w:rsidP="0070786E">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Заявление о возмещении произведенных расходов</w:t>
      </w:r>
      <w:r>
        <w:rPr>
          <w:rFonts w:ascii="Times New Roman" w:hAnsi="Times New Roman"/>
          <w:sz w:val="24"/>
          <w:szCs w:val="24"/>
        </w:rPr>
        <w:t xml:space="preserve"> (</w:t>
      </w:r>
      <w:r w:rsidRPr="004A336C">
        <w:rPr>
          <w:rFonts w:ascii="Times New Roman" w:hAnsi="Times New Roman"/>
          <w:sz w:val="24"/>
          <w:szCs w:val="24"/>
        </w:rPr>
        <w:t>дополнительный лист с полными реквизитами и КБК для организаций, работающих через УФК, Департамент финансов) в двух экземплярах.</w:t>
      </w:r>
    </w:p>
    <w:p w:rsidR="0070786E" w:rsidRPr="009D315E" w:rsidRDefault="0070786E" w:rsidP="0070786E">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Отчет об использовании сумм страховых взносов в двух экземплярах (заполняется из плана финансового обеспечения);</w:t>
      </w:r>
      <w:r>
        <w:rPr>
          <w:rFonts w:ascii="Times New Roman" w:hAnsi="Times New Roman"/>
          <w:sz w:val="24"/>
          <w:szCs w:val="24"/>
        </w:rPr>
        <w:t xml:space="preserve"> </w:t>
      </w:r>
    </w:p>
    <w:p w:rsidR="0070786E" w:rsidRPr="009D315E" w:rsidRDefault="0070786E" w:rsidP="0070786E">
      <w:pPr>
        <w:pStyle w:val="a4"/>
        <w:numPr>
          <w:ilvl w:val="0"/>
          <w:numId w:val="9"/>
        </w:numPr>
        <w:ind w:left="0" w:firstLine="709"/>
        <w:contextualSpacing/>
        <w:jc w:val="both"/>
        <w:rPr>
          <w:rFonts w:ascii="Times New Roman" w:hAnsi="Times New Roman"/>
          <w:sz w:val="24"/>
          <w:szCs w:val="24"/>
        </w:rPr>
      </w:pPr>
      <w:r w:rsidRPr="009D315E">
        <w:rPr>
          <w:rFonts w:ascii="Times New Roman" w:hAnsi="Times New Roman"/>
          <w:sz w:val="24"/>
          <w:szCs w:val="24"/>
        </w:rPr>
        <w:t xml:space="preserve">Список </w:t>
      </w:r>
      <w:r>
        <w:rPr>
          <w:rFonts w:ascii="Times New Roman" w:hAnsi="Times New Roman"/>
          <w:sz w:val="24"/>
          <w:szCs w:val="24"/>
        </w:rPr>
        <w:t>работников</w:t>
      </w:r>
      <w:r w:rsidRPr="009D315E">
        <w:rPr>
          <w:rFonts w:ascii="Times New Roman" w:hAnsi="Times New Roman"/>
          <w:sz w:val="24"/>
          <w:szCs w:val="24"/>
        </w:rPr>
        <w:t>, прошедших санаторно-курортное лечение;</w:t>
      </w:r>
    </w:p>
    <w:p w:rsidR="0070786E" w:rsidRPr="009D315E" w:rsidRDefault="0070786E" w:rsidP="0070786E">
      <w:pPr>
        <w:pStyle w:val="a4"/>
        <w:numPr>
          <w:ilvl w:val="0"/>
          <w:numId w:val="9"/>
        </w:numPr>
        <w:ind w:left="0" w:firstLine="709"/>
        <w:contextualSpacing/>
        <w:jc w:val="both"/>
        <w:rPr>
          <w:rFonts w:ascii="Times New Roman" w:hAnsi="Times New Roman"/>
          <w:sz w:val="24"/>
          <w:szCs w:val="24"/>
        </w:rPr>
      </w:pPr>
      <w:r w:rsidRPr="009D315E">
        <w:rPr>
          <w:rFonts w:ascii="Times New Roman" w:hAnsi="Times New Roman"/>
          <w:sz w:val="24"/>
          <w:szCs w:val="24"/>
        </w:rPr>
        <w:t>Копию счета;</w:t>
      </w:r>
    </w:p>
    <w:p w:rsidR="0070786E" w:rsidRPr="009D315E" w:rsidRDefault="0070786E" w:rsidP="0070786E">
      <w:pPr>
        <w:pStyle w:val="a4"/>
        <w:numPr>
          <w:ilvl w:val="0"/>
          <w:numId w:val="9"/>
        </w:numPr>
        <w:ind w:left="0" w:firstLine="709"/>
        <w:contextualSpacing/>
        <w:jc w:val="both"/>
        <w:rPr>
          <w:rFonts w:ascii="Times New Roman" w:hAnsi="Times New Roman"/>
          <w:sz w:val="24"/>
          <w:szCs w:val="24"/>
        </w:rPr>
      </w:pPr>
      <w:r w:rsidRPr="009D315E">
        <w:rPr>
          <w:rFonts w:ascii="Times New Roman" w:hAnsi="Times New Roman"/>
          <w:sz w:val="24"/>
          <w:szCs w:val="24"/>
        </w:rPr>
        <w:t>Копию счета-фактуры;</w:t>
      </w:r>
    </w:p>
    <w:p w:rsidR="0070786E" w:rsidRPr="009D315E" w:rsidRDefault="0070786E" w:rsidP="0070786E">
      <w:pPr>
        <w:pStyle w:val="a4"/>
        <w:numPr>
          <w:ilvl w:val="0"/>
          <w:numId w:val="9"/>
        </w:numPr>
        <w:ind w:left="0" w:firstLine="709"/>
        <w:contextualSpacing/>
        <w:jc w:val="both"/>
        <w:rPr>
          <w:rFonts w:ascii="Times New Roman" w:hAnsi="Times New Roman"/>
          <w:sz w:val="24"/>
          <w:szCs w:val="24"/>
        </w:rPr>
      </w:pPr>
      <w:r w:rsidRPr="009D315E">
        <w:rPr>
          <w:rFonts w:ascii="Times New Roman" w:hAnsi="Times New Roman"/>
          <w:sz w:val="24"/>
          <w:szCs w:val="24"/>
        </w:rPr>
        <w:t>Копию накладной;</w:t>
      </w:r>
    </w:p>
    <w:p w:rsidR="0070786E" w:rsidRPr="009D315E" w:rsidRDefault="0070786E" w:rsidP="0070786E">
      <w:pPr>
        <w:pStyle w:val="a4"/>
        <w:numPr>
          <w:ilvl w:val="0"/>
          <w:numId w:val="9"/>
        </w:numPr>
        <w:ind w:left="0" w:firstLine="709"/>
        <w:contextualSpacing/>
        <w:jc w:val="both"/>
        <w:rPr>
          <w:rFonts w:ascii="Times New Roman" w:hAnsi="Times New Roman"/>
          <w:sz w:val="24"/>
          <w:szCs w:val="24"/>
        </w:rPr>
      </w:pPr>
      <w:r w:rsidRPr="009D315E">
        <w:rPr>
          <w:rFonts w:ascii="Times New Roman" w:hAnsi="Times New Roman"/>
          <w:sz w:val="24"/>
          <w:szCs w:val="24"/>
        </w:rPr>
        <w:t>Копию платежного поручения (с отметкой Банка);</w:t>
      </w:r>
    </w:p>
    <w:p w:rsidR="0070786E" w:rsidRPr="009D315E" w:rsidRDefault="0070786E" w:rsidP="0070786E">
      <w:pPr>
        <w:pStyle w:val="a4"/>
        <w:numPr>
          <w:ilvl w:val="0"/>
          <w:numId w:val="9"/>
        </w:numPr>
        <w:ind w:left="0" w:firstLine="709"/>
        <w:contextualSpacing/>
        <w:jc w:val="both"/>
        <w:rPr>
          <w:rFonts w:ascii="Times New Roman" w:hAnsi="Times New Roman"/>
          <w:sz w:val="24"/>
          <w:szCs w:val="24"/>
        </w:rPr>
      </w:pPr>
      <w:r w:rsidRPr="009D315E">
        <w:rPr>
          <w:rFonts w:ascii="Times New Roman" w:hAnsi="Times New Roman"/>
          <w:sz w:val="24"/>
          <w:szCs w:val="24"/>
        </w:rPr>
        <w:t>Копии обратных талонов к путевке;</w:t>
      </w:r>
    </w:p>
    <w:p w:rsidR="0070786E" w:rsidRPr="009D315E" w:rsidRDefault="0070786E" w:rsidP="0070786E">
      <w:pPr>
        <w:pStyle w:val="a4"/>
        <w:numPr>
          <w:ilvl w:val="0"/>
          <w:numId w:val="9"/>
        </w:numPr>
        <w:ind w:left="0" w:firstLine="709"/>
        <w:contextualSpacing/>
        <w:jc w:val="both"/>
        <w:rPr>
          <w:rFonts w:ascii="Times New Roman" w:hAnsi="Times New Roman"/>
          <w:sz w:val="24"/>
          <w:szCs w:val="24"/>
        </w:rPr>
      </w:pPr>
      <w:r w:rsidRPr="009D315E">
        <w:rPr>
          <w:rFonts w:ascii="Times New Roman" w:hAnsi="Times New Roman"/>
          <w:sz w:val="24"/>
          <w:szCs w:val="24"/>
        </w:rPr>
        <w:t>Реестр, содержащий сведения о работниках, прошедших санаторно-курортное лечение (в электронном виде);</w:t>
      </w:r>
    </w:p>
    <w:p w:rsidR="0070786E" w:rsidRPr="000E5826" w:rsidRDefault="0070786E" w:rsidP="0070786E">
      <w:pPr>
        <w:ind w:firstLine="709"/>
        <w:jc w:val="both"/>
        <w:rPr>
          <w:b/>
        </w:rPr>
      </w:pPr>
      <w:r w:rsidRPr="000E5826">
        <w:rPr>
          <w:b/>
        </w:rPr>
        <w:t>Копии документов должны быть заверены печатью и подписью страхователя на каждой странице.</w:t>
      </w:r>
    </w:p>
    <w:p w:rsidR="00273C1B" w:rsidRPr="00317F8C" w:rsidRDefault="00F168E0" w:rsidP="00273C1B">
      <w:pPr>
        <w:jc w:val="center"/>
        <w:rPr>
          <w:b/>
          <w:color w:val="2F5496" w:themeColor="accent5" w:themeShade="BF"/>
          <w:sz w:val="28"/>
          <w:szCs w:val="28"/>
          <w:u w:val="single"/>
        </w:rPr>
      </w:pPr>
      <w:r w:rsidRPr="00317F8C">
        <w:rPr>
          <w:b/>
          <w:color w:val="2F5496" w:themeColor="accent5" w:themeShade="BF"/>
          <w:sz w:val="28"/>
          <w:szCs w:val="28"/>
          <w:u w:val="single"/>
        </w:rPr>
        <w:lastRenderedPageBreak/>
        <w:t xml:space="preserve">Проведение обязательных периодических медицинских </w:t>
      </w:r>
      <w:r w:rsidR="00273C1B" w:rsidRPr="00317F8C">
        <w:rPr>
          <w:b/>
          <w:color w:val="2F5496" w:themeColor="accent5" w:themeShade="BF"/>
          <w:sz w:val="28"/>
          <w:szCs w:val="28"/>
          <w:u w:val="single"/>
        </w:rPr>
        <w:t xml:space="preserve">осмотров </w:t>
      </w:r>
      <w:r w:rsidRPr="00317F8C">
        <w:rPr>
          <w:b/>
          <w:color w:val="2F5496" w:themeColor="accent5" w:themeShade="BF"/>
          <w:sz w:val="28"/>
          <w:szCs w:val="28"/>
          <w:u w:val="single"/>
        </w:rPr>
        <w:t>(обследований) работников</w:t>
      </w:r>
    </w:p>
    <w:p w:rsidR="00E526D7" w:rsidRDefault="00E526D7" w:rsidP="00E526D7">
      <w:pPr>
        <w:jc w:val="center"/>
        <w:rPr>
          <w:u w:val="single"/>
        </w:rPr>
      </w:pPr>
      <w:r w:rsidRPr="004A336C">
        <w:rPr>
          <w:u w:val="single"/>
        </w:rPr>
        <w:t>срок подачи заявления до 1 августа текущего года</w:t>
      </w:r>
    </w:p>
    <w:p w:rsidR="004F7FFE" w:rsidRDefault="004F7FFE" w:rsidP="00E526D7">
      <w:pPr>
        <w:jc w:val="center"/>
        <w:rPr>
          <w:u w:val="single"/>
        </w:rPr>
      </w:pPr>
    </w:p>
    <w:p w:rsidR="00452391" w:rsidRDefault="00452391" w:rsidP="00452391">
      <w:pPr>
        <w:ind w:firstLine="709"/>
        <w:jc w:val="both"/>
        <w:rPr>
          <w:u w:val="single"/>
        </w:rPr>
      </w:pPr>
      <w:r w:rsidRPr="004A336C">
        <w:t xml:space="preserve">1. </w:t>
      </w:r>
      <w:r w:rsidRPr="00091CD0">
        <w:rPr>
          <w:u w:val="single"/>
        </w:rPr>
        <w:t>Заявление</w:t>
      </w:r>
      <w:r w:rsidRPr="004A336C">
        <w:t xml:space="preserve"> страхователя по установленной </w:t>
      </w:r>
      <w:r w:rsidR="00DD0568">
        <w:t xml:space="preserve">форме </w:t>
      </w:r>
      <w:r w:rsidRPr="004A336C">
        <w:rPr>
          <w:u w:val="single"/>
        </w:rPr>
        <w:t>через портал гос</w:t>
      </w:r>
      <w:r>
        <w:rPr>
          <w:u w:val="single"/>
        </w:rPr>
        <w:t>. у</w:t>
      </w:r>
      <w:r w:rsidRPr="004A336C">
        <w:rPr>
          <w:u w:val="single"/>
        </w:rPr>
        <w:t>слуг</w:t>
      </w:r>
      <w:r>
        <w:rPr>
          <w:u w:val="single"/>
        </w:rPr>
        <w:t xml:space="preserve"> или </w:t>
      </w:r>
      <w:r w:rsidRPr="004A336C">
        <w:rPr>
          <w:u w:val="single"/>
        </w:rPr>
        <w:t>на личном приеме</w:t>
      </w:r>
      <w:r>
        <w:rPr>
          <w:u w:val="single"/>
        </w:rPr>
        <w:t xml:space="preserve"> в клиентской службе. </w:t>
      </w:r>
    </w:p>
    <w:p w:rsidR="00452391" w:rsidRDefault="00452391" w:rsidP="00452391">
      <w:pPr>
        <w:pStyle w:val="ConsPlusNormal"/>
        <w:ind w:firstLine="540"/>
        <w:jc w:val="center"/>
        <w:rPr>
          <w:rFonts w:ascii="Times New Roman" w:hAnsi="Times New Roman" w:cs="Times New Roman"/>
          <w:b/>
          <w:sz w:val="24"/>
          <w:szCs w:val="24"/>
        </w:rPr>
      </w:pPr>
      <w:r w:rsidRPr="00524F76">
        <w:rPr>
          <w:rFonts w:ascii="Times New Roman" w:hAnsi="Times New Roman" w:cs="Times New Roman"/>
          <w:b/>
          <w:sz w:val="24"/>
          <w:szCs w:val="24"/>
        </w:rPr>
        <w:t>Приорит</w:t>
      </w:r>
      <w:r w:rsidR="00091CD0">
        <w:rPr>
          <w:rFonts w:ascii="Times New Roman" w:hAnsi="Times New Roman" w:cs="Times New Roman"/>
          <w:b/>
          <w:sz w:val="24"/>
          <w:szCs w:val="24"/>
        </w:rPr>
        <w:t>етный способ подачи документов</w:t>
      </w:r>
      <w:r w:rsidRPr="00524F76">
        <w:rPr>
          <w:rFonts w:ascii="Times New Roman" w:hAnsi="Times New Roman" w:cs="Times New Roman"/>
          <w:b/>
          <w:sz w:val="24"/>
          <w:szCs w:val="24"/>
        </w:rPr>
        <w:t xml:space="preserve"> в форме электронного документа через Единый портал государственных услуг (</w:t>
      </w:r>
      <w:hyperlink r:id="rId21" w:history="1">
        <w:r w:rsidRPr="00C30F3F">
          <w:rPr>
            <w:rStyle w:val="a5"/>
            <w:rFonts w:ascii="Times New Roman" w:hAnsi="Times New Roman" w:cs="Times New Roman"/>
            <w:b/>
            <w:sz w:val="24"/>
            <w:szCs w:val="24"/>
          </w:rPr>
          <w:t>www.gosuslugi.ru/pgu</w:t>
        </w:r>
      </w:hyperlink>
      <w:r w:rsidRPr="00524F76">
        <w:rPr>
          <w:rFonts w:ascii="Times New Roman" w:hAnsi="Times New Roman" w:cs="Times New Roman"/>
          <w:b/>
          <w:sz w:val="24"/>
          <w:szCs w:val="24"/>
        </w:rPr>
        <w:t>).</w:t>
      </w:r>
    </w:p>
    <w:p w:rsidR="00452391" w:rsidRPr="004A336C" w:rsidRDefault="00452391" w:rsidP="00452391">
      <w:pPr>
        <w:autoSpaceDE w:val="0"/>
        <w:autoSpaceDN w:val="0"/>
        <w:adjustRightInd w:val="0"/>
        <w:ind w:firstLine="709"/>
        <w:jc w:val="both"/>
      </w:pPr>
      <w:r w:rsidRPr="004A336C">
        <w:t xml:space="preserve">2. </w:t>
      </w:r>
      <w:r w:rsidRPr="00091CD0">
        <w:rPr>
          <w:u w:val="single"/>
        </w:rPr>
        <w:t>План финансового</w:t>
      </w:r>
      <w:r w:rsidRPr="004A336C">
        <w:t xml:space="preserve"> обеспечения предупредительных мер в текущем календарном году, с указанием суммы финансирования (сумма указывается не более расчетной) по установленной форме, в двух экземплярах (подписывается руководителем и главным бухгалтером (при наличии), наименование мероприятия в соответствии с п. 3 Правил).</w:t>
      </w:r>
    </w:p>
    <w:p w:rsidR="00452391" w:rsidRDefault="00452391" w:rsidP="00452391">
      <w:pPr>
        <w:autoSpaceDE w:val="0"/>
        <w:autoSpaceDN w:val="0"/>
        <w:adjustRightInd w:val="0"/>
        <w:ind w:firstLine="709"/>
        <w:jc w:val="both"/>
      </w:pPr>
      <w:r w:rsidRPr="002D229D">
        <w:t xml:space="preserve">3. </w:t>
      </w:r>
      <w:r>
        <w:t>К</w:t>
      </w:r>
      <w:r w:rsidRPr="002D229D">
        <w:t xml:space="preserve">опия (выписка из) </w:t>
      </w:r>
      <w:r w:rsidRPr="00137195">
        <w:rPr>
          <w:u w:val="single"/>
        </w:rPr>
        <w:t>локального нормативного акта о реализуемых страхователем мероприятиях по улучшению условий и охраны труда</w:t>
      </w:r>
      <w:r w:rsidRPr="002D229D">
        <w:t xml:space="preserve"> и (или) копия</w:t>
      </w:r>
      <w:r w:rsidRPr="007F520F">
        <w:t xml:space="preserve"> (выписка из) коллективного договора (соглашения по охране труда между работодателем и представительным органом работников)</w:t>
      </w:r>
      <w:r>
        <w:t>.</w:t>
      </w:r>
    </w:p>
    <w:p w:rsidR="00452391" w:rsidRDefault="00452391" w:rsidP="00452391">
      <w:pPr>
        <w:autoSpaceDE w:val="0"/>
        <w:autoSpaceDN w:val="0"/>
        <w:adjustRightInd w:val="0"/>
        <w:ind w:firstLine="709"/>
        <w:jc w:val="both"/>
      </w:pPr>
      <w:r w:rsidRPr="004A336C">
        <w:t>4. В случае, если за получением финансового обеспечения предупредительных мер обращается представитель заявителя, то представляется также документы, удостоверяющие личность и полномочия представителя (</w:t>
      </w:r>
      <w:r w:rsidRPr="00137195">
        <w:rPr>
          <w:u w:val="single"/>
        </w:rPr>
        <w:t>доверенность</w:t>
      </w:r>
      <w:r w:rsidRPr="004A336C">
        <w:t xml:space="preserve"> с обязательным проставлением даты и номера, подписанная руководителем заявителя и заверенная печатью).</w:t>
      </w:r>
      <w:r>
        <w:t xml:space="preserve">  </w:t>
      </w:r>
      <w:r w:rsidR="004379F5">
        <w:t xml:space="preserve"> </w:t>
      </w:r>
    </w:p>
    <w:p w:rsidR="004F7FFE" w:rsidRPr="00155D56" w:rsidRDefault="004F7FFE" w:rsidP="00155D56">
      <w:pPr>
        <w:pStyle w:val="ConsPlusNormal"/>
        <w:ind w:firstLine="709"/>
        <w:jc w:val="both"/>
        <w:rPr>
          <w:rFonts w:ascii="Times New Roman" w:hAnsi="Times New Roman" w:cs="Times New Roman"/>
          <w:sz w:val="24"/>
          <w:szCs w:val="24"/>
        </w:rPr>
      </w:pPr>
      <w:r w:rsidRPr="00155D56">
        <w:rPr>
          <w:rFonts w:ascii="Times New Roman" w:hAnsi="Times New Roman" w:cs="Times New Roman"/>
          <w:sz w:val="24"/>
          <w:szCs w:val="24"/>
        </w:rPr>
        <w:t xml:space="preserve">5. Копия </w:t>
      </w:r>
      <w:r w:rsidR="004379F5" w:rsidRPr="00155D56">
        <w:rPr>
          <w:rFonts w:ascii="Times New Roman" w:hAnsi="Times New Roman" w:cs="Times New Roman"/>
          <w:sz w:val="24"/>
          <w:szCs w:val="24"/>
        </w:rPr>
        <w:t xml:space="preserve">утвержденного </w:t>
      </w:r>
      <w:r w:rsidR="004379F5" w:rsidRPr="00137195">
        <w:rPr>
          <w:rFonts w:ascii="Times New Roman" w:hAnsi="Times New Roman" w:cs="Times New Roman"/>
          <w:sz w:val="24"/>
          <w:szCs w:val="24"/>
          <w:u w:val="single"/>
        </w:rPr>
        <w:t>списка работников, прошедших обязательные периодические медицинские осмотры</w:t>
      </w:r>
      <w:r w:rsidR="004379F5" w:rsidRPr="00155D56">
        <w:rPr>
          <w:rFonts w:ascii="Times New Roman" w:hAnsi="Times New Roman" w:cs="Times New Roman"/>
          <w:sz w:val="24"/>
          <w:szCs w:val="24"/>
        </w:rPr>
        <w:t xml:space="preserve"> (обследования) в текущем календарном году </w:t>
      </w:r>
      <w:r w:rsidRPr="00155D56">
        <w:rPr>
          <w:rFonts w:ascii="Times New Roman" w:hAnsi="Times New Roman" w:cs="Times New Roman"/>
          <w:sz w:val="24"/>
          <w:szCs w:val="24"/>
        </w:rPr>
        <w:t>(приказ Министерства здравоохранения от 28.01.2021 № 29н.</w:t>
      </w:r>
      <w:r w:rsidR="00155D56" w:rsidRPr="00155D56">
        <w:rPr>
          <w:rFonts w:ascii="Times New Roman" w:hAnsi="Times New Roman" w:cs="Times New Roman"/>
          <w:sz w:val="24"/>
          <w:szCs w:val="24"/>
        </w:rPr>
        <w:t xml:space="preserve"> (</w:t>
      </w:r>
      <w:r w:rsidR="00B4441B">
        <w:rPr>
          <w:rFonts w:ascii="Times New Roman" w:hAnsi="Times New Roman" w:cs="Times New Roman"/>
          <w:sz w:val="24"/>
          <w:szCs w:val="24"/>
        </w:rPr>
        <w:t>с</w:t>
      </w:r>
      <w:r w:rsidR="00155D56" w:rsidRPr="00155D56">
        <w:rPr>
          <w:rFonts w:ascii="Times New Roman" w:hAnsi="Times New Roman" w:cs="Times New Roman"/>
          <w:sz w:val="24"/>
          <w:szCs w:val="24"/>
        </w:rPr>
        <w:t>писок должен быть утвержден руководителем организации</w:t>
      </w:r>
      <w:r w:rsidR="00B4441B">
        <w:rPr>
          <w:rFonts w:ascii="Times New Roman" w:hAnsi="Times New Roman" w:cs="Times New Roman"/>
          <w:sz w:val="24"/>
          <w:szCs w:val="24"/>
        </w:rPr>
        <w:t xml:space="preserve">: </w:t>
      </w:r>
      <w:r w:rsidR="00155D56" w:rsidRPr="00155D56">
        <w:rPr>
          <w:rFonts w:ascii="Times New Roman" w:hAnsi="Times New Roman" w:cs="Times New Roman"/>
          <w:sz w:val="24"/>
          <w:szCs w:val="24"/>
        </w:rPr>
        <w:t>ФИО руководителя, подпись, печать).</w:t>
      </w:r>
    </w:p>
    <w:p w:rsidR="004F7FFE" w:rsidRPr="00155D56" w:rsidRDefault="004F7FFE" w:rsidP="004F7FFE">
      <w:pPr>
        <w:pStyle w:val="ConsPlusNormal"/>
        <w:ind w:firstLine="709"/>
        <w:jc w:val="both"/>
        <w:rPr>
          <w:rFonts w:ascii="Times New Roman" w:hAnsi="Times New Roman" w:cs="Times New Roman"/>
          <w:sz w:val="24"/>
          <w:szCs w:val="24"/>
          <w:u w:val="single"/>
        </w:rPr>
      </w:pPr>
      <w:r w:rsidRPr="00155D56">
        <w:rPr>
          <w:rFonts w:ascii="Times New Roman" w:hAnsi="Times New Roman" w:cs="Times New Roman"/>
          <w:sz w:val="24"/>
          <w:szCs w:val="24"/>
          <w:u w:val="single"/>
        </w:rPr>
        <w:t>В поименных списках указывается:</w:t>
      </w:r>
    </w:p>
    <w:p w:rsidR="004F7FFE" w:rsidRPr="004F7FFE" w:rsidRDefault="004F7FFE" w:rsidP="004F7FFE">
      <w:pPr>
        <w:pStyle w:val="ConsPlusNormal"/>
        <w:numPr>
          <w:ilvl w:val="0"/>
          <w:numId w:val="7"/>
        </w:numPr>
        <w:ind w:left="0" w:firstLine="709"/>
        <w:jc w:val="both"/>
        <w:rPr>
          <w:rFonts w:ascii="Times New Roman" w:hAnsi="Times New Roman" w:cs="Times New Roman"/>
          <w:sz w:val="24"/>
          <w:szCs w:val="24"/>
        </w:rPr>
      </w:pPr>
      <w:r w:rsidRPr="004F7FFE">
        <w:rPr>
          <w:rFonts w:ascii="Times New Roman" w:hAnsi="Times New Roman" w:cs="Times New Roman"/>
          <w:sz w:val="24"/>
          <w:szCs w:val="24"/>
        </w:rPr>
        <w:t>фамилия, имя, отчество (при наличии) работника;</w:t>
      </w:r>
    </w:p>
    <w:p w:rsidR="004F7FFE" w:rsidRPr="004F7FFE" w:rsidRDefault="004F7FFE" w:rsidP="004F7FFE">
      <w:pPr>
        <w:pStyle w:val="ConsPlusNormal"/>
        <w:numPr>
          <w:ilvl w:val="0"/>
          <w:numId w:val="7"/>
        </w:numPr>
        <w:ind w:left="0" w:firstLine="709"/>
        <w:jc w:val="both"/>
        <w:rPr>
          <w:rFonts w:ascii="Times New Roman" w:hAnsi="Times New Roman" w:cs="Times New Roman"/>
          <w:sz w:val="24"/>
          <w:szCs w:val="24"/>
        </w:rPr>
      </w:pPr>
      <w:r w:rsidRPr="004F7FFE">
        <w:rPr>
          <w:rFonts w:ascii="Times New Roman" w:hAnsi="Times New Roman" w:cs="Times New Roman"/>
          <w:sz w:val="24"/>
          <w:szCs w:val="24"/>
        </w:rPr>
        <w:t>профессия (должность) работника, стаж работы в ней;</w:t>
      </w:r>
    </w:p>
    <w:p w:rsidR="004F7FFE" w:rsidRPr="004F7FFE" w:rsidRDefault="004F7FFE" w:rsidP="004F7FFE">
      <w:pPr>
        <w:pStyle w:val="ConsPlusNormal"/>
        <w:numPr>
          <w:ilvl w:val="0"/>
          <w:numId w:val="7"/>
        </w:numPr>
        <w:ind w:left="0" w:firstLine="709"/>
        <w:jc w:val="both"/>
        <w:rPr>
          <w:rFonts w:ascii="Times New Roman" w:hAnsi="Times New Roman" w:cs="Times New Roman"/>
          <w:sz w:val="24"/>
          <w:szCs w:val="24"/>
        </w:rPr>
      </w:pPr>
      <w:r w:rsidRPr="004F7FFE">
        <w:rPr>
          <w:rFonts w:ascii="Times New Roman" w:hAnsi="Times New Roman" w:cs="Times New Roman"/>
          <w:sz w:val="24"/>
          <w:szCs w:val="24"/>
        </w:rPr>
        <w:t>наименование структурного подразделения работодателя (при наличии);</w:t>
      </w:r>
    </w:p>
    <w:p w:rsidR="004F7FFE" w:rsidRPr="004F7FFE" w:rsidRDefault="004F7FFE" w:rsidP="004F7FFE">
      <w:pPr>
        <w:pStyle w:val="ConsPlusNormal"/>
        <w:numPr>
          <w:ilvl w:val="0"/>
          <w:numId w:val="7"/>
        </w:numPr>
        <w:ind w:left="0" w:firstLine="709"/>
        <w:jc w:val="both"/>
        <w:rPr>
          <w:rFonts w:ascii="Times New Roman" w:hAnsi="Times New Roman" w:cs="Times New Roman"/>
          <w:sz w:val="24"/>
          <w:szCs w:val="24"/>
        </w:rPr>
      </w:pPr>
      <w:r w:rsidRPr="004F7FFE">
        <w:rPr>
          <w:rFonts w:ascii="Times New Roman" w:hAnsi="Times New Roman" w:cs="Times New Roman"/>
          <w:sz w:val="24"/>
          <w:szCs w:val="24"/>
        </w:rPr>
        <w:t>наименование вредных производственных факторов и</w:t>
      </w:r>
      <w:r w:rsidR="00155D56">
        <w:rPr>
          <w:rFonts w:ascii="Times New Roman" w:hAnsi="Times New Roman" w:cs="Times New Roman"/>
          <w:sz w:val="24"/>
          <w:szCs w:val="24"/>
        </w:rPr>
        <w:t>ли видов работ (из Приказа 29н).</w:t>
      </w:r>
    </w:p>
    <w:p w:rsidR="000304CD" w:rsidRPr="000304CD" w:rsidRDefault="004F7FFE" w:rsidP="000304CD">
      <w:pPr>
        <w:pStyle w:val="ConsPlusNormal"/>
        <w:ind w:firstLine="709"/>
        <w:jc w:val="both"/>
        <w:rPr>
          <w:rFonts w:ascii="Times New Roman" w:hAnsi="Times New Roman" w:cs="Times New Roman"/>
          <w:sz w:val="24"/>
          <w:szCs w:val="24"/>
        </w:rPr>
      </w:pPr>
      <w:r w:rsidRPr="000304CD">
        <w:rPr>
          <w:rFonts w:ascii="Times New Roman" w:hAnsi="Times New Roman" w:cs="Times New Roman"/>
          <w:sz w:val="24"/>
          <w:szCs w:val="24"/>
        </w:rPr>
        <w:t xml:space="preserve">6. Копия </w:t>
      </w:r>
      <w:r w:rsidR="000304CD" w:rsidRPr="000304CD">
        <w:rPr>
          <w:rFonts w:ascii="Times New Roman" w:hAnsi="Times New Roman" w:cs="Times New Roman"/>
          <w:sz w:val="24"/>
          <w:szCs w:val="24"/>
          <w:u w:val="single"/>
        </w:rPr>
        <w:t>договора с медицинской организацией на проведение обязательных</w:t>
      </w:r>
      <w:r w:rsidR="000304CD" w:rsidRPr="000304CD">
        <w:rPr>
          <w:rFonts w:ascii="Times New Roman" w:hAnsi="Times New Roman" w:cs="Times New Roman"/>
          <w:sz w:val="24"/>
          <w:szCs w:val="24"/>
        </w:rPr>
        <w:t xml:space="preserve">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w:t>
      </w:r>
      <w:r w:rsidR="00451066">
        <w:rPr>
          <w:rFonts w:ascii="Times New Roman" w:hAnsi="Times New Roman" w:cs="Times New Roman"/>
          <w:sz w:val="24"/>
          <w:szCs w:val="24"/>
        </w:rPr>
        <w:t>тров (обследований) работников).</w:t>
      </w:r>
    </w:p>
    <w:p w:rsidR="000304CD" w:rsidRPr="000304CD" w:rsidRDefault="000304CD" w:rsidP="000304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u w:val="single"/>
        </w:rPr>
        <w:t>7. Р</w:t>
      </w:r>
      <w:r w:rsidRPr="000304CD">
        <w:rPr>
          <w:rFonts w:ascii="Times New Roman" w:hAnsi="Times New Roman" w:cs="Times New Roman"/>
          <w:sz w:val="24"/>
          <w:szCs w:val="24"/>
          <w:u w:val="single"/>
        </w:rPr>
        <w:t>асчет стоимости услуг по проведению обязательных периодических медицинских</w:t>
      </w:r>
      <w:r w:rsidRPr="000304CD">
        <w:rPr>
          <w:rFonts w:ascii="Times New Roman" w:hAnsi="Times New Roman" w:cs="Times New Roman"/>
          <w:sz w:val="24"/>
          <w:szCs w:val="24"/>
        </w:rPr>
        <w:t xml:space="preserve">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w:t>
      </w:r>
      <w:r w:rsidR="00D35702">
        <w:rPr>
          <w:rFonts w:ascii="Times New Roman" w:hAnsi="Times New Roman" w:cs="Times New Roman"/>
          <w:sz w:val="24"/>
          <w:szCs w:val="24"/>
        </w:rPr>
        <w:t>тров (обследований) работников).</w:t>
      </w:r>
    </w:p>
    <w:p w:rsidR="00395379" w:rsidRPr="00920606" w:rsidRDefault="00395379" w:rsidP="00395379">
      <w:pPr>
        <w:pStyle w:val="ConsPlusNormal"/>
        <w:numPr>
          <w:ilvl w:val="0"/>
          <w:numId w:val="21"/>
        </w:numPr>
        <w:jc w:val="both"/>
        <w:rPr>
          <w:rFonts w:ascii="Times New Roman" w:hAnsi="Times New Roman" w:cs="Times New Roman"/>
          <w:sz w:val="22"/>
          <w:szCs w:val="22"/>
        </w:rPr>
      </w:pPr>
      <w:r w:rsidRPr="00920606">
        <w:rPr>
          <w:rFonts w:ascii="Times New Roman" w:hAnsi="Times New Roman" w:cs="Times New Roman"/>
          <w:sz w:val="22"/>
          <w:szCs w:val="22"/>
        </w:rPr>
        <w:t>При отсутствии в договоре с медицинской организацией на проведение ПМО стоимости услуг, должен быть приложен дополнительно расчет стоимости услуг по проведению ПМО.</w:t>
      </w:r>
    </w:p>
    <w:p w:rsidR="00395379" w:rsidRPr="00920606" w:rsidRDefault="00395379" w:rsidP="00395379">
      <w:pPr>
        <w:pStyle w:val="ConsPlusNormal"/>
        <w:numPr>
          <w:ilvl w:val="0"/>
          <w:numId w:val="21"/>
        </w:numPr>
        <w:jc w:val="both"/>
        <w:rPr>
          <w:rFonts w:ascii="Times New Roman" w:hAnsi="Times New Roman" w:cs="Times New Roman"/>
          <w:sz w:val="22"/>
          <w:szCs w:val="22"/>
        </w:rPr>
      </w:pPr>
      <w:r w:rsidRPr="00920606">
        <w:rPr>
          <w:rFonts w:ascii="Times New Roman" w:hAnsi="Times New Roman" w:cs="Times New Roman"/>
          <w:sz w:val="22"/>
          <w:szCs w:val="22"/>
        </w:rPr>
        <w:t>В случае если договор составлен более, чем на один календарный год, должно быть заключено дополнительное соглашение, в котором будет оговорено количество и стоимость периодических медосмотров, проводимых в текущем календарном году.</w:t>
      </w:r>
    </w:p>
    <w:p w:rsidR="00395379" w:rsidRPr="00920606" w:rsidRDefault="00395379" w:rsidP="00395379">
      <w:pPr>
        <w:pStyle w:val="ConsPlusNormal"/>
        <w:numPr>
          <w:ilvl w:val="0"/>
          <w:numId w:val="22"/>
        </w:numPr>
        <w:jc w:val="both"/>
        <w:rPr>
          <w:rFonts w:ascii="Times New Roman" w:hAnsi="Times New Roman" w:cs="Times New Roman"/>
          <w:sz w:val="22"/>
          <w:szCs w:val="22"/>
        </w:rPr>
      </w:pPr>
      <w:r w:rsidRPr="00920606">
        <w:rPr>
          <w:rFonts w:ascii="Times New Roman" w:hAnsi="Times New Roman" w:cs="Times New Roman"/>
          <w:sz w:val="22"/>
          <w:szCs w:val="22"/>
        </w:rPr>
        <w:t xml:space="preserve">Возмещению за счет средств </w:t>
      </w:r>
      <w:r w:rsidR="00920606">
        <w:rPr>
          <w:rFonts w:ascii="Times New Roman" w:hAnsi="Times New Roman" w:cs="Times New Roman"/>
          <w:sz w:val="22"/>
          <w:szCs w:val="22"/>
        </w:rPr>
        <w:t xml:space="preserve">Отделения </w:t>
      </w:r>
      <w:r w:rsidRPr="00920606">
        <w:rPr>
          <w:rFonts w:ascii="Times New Roman" w:hAnsi="Times New Roman" w:cs="Times New Roman"/>
          <w:sz w:val="22"/>
          <w:szCs w:val="22"/>
        </w:rPr>
        <w:t xml:space="preserve">Фонда не подлежат расходы на дополнительные обследования, не входящие в ПМО согласно приказу Минздрава России от </w:t>
      </w:r>
      <w:r w:rsidRPr="00920606">
        <w:rPr>
          <w:rFonts w:ascii="Times New Roman" w:hAnsi="Times New Roman" w:cs="Times New Roman"/>
          <w:bCs/>
          <w:sz w:val="22"/>
          <w:szCs w:val="22"/>
        </w:rPr>
        <w:t>28.01.2021 №29н.</w:t>
      </w:r>
    </w:p>
    <w:p w:rsidR="00395379" w:rsidRPr="00920606" w:rsidRDefault="00395379" w:rsidP="00395379">
      <w:pPr>
        <w:pStyle w:val="ConsPlusNormal"/>
        <w:ind w:firstLine="709"/>
        <w:jc w:val="both"/>
        <w:rPr>
          <w:rFonts w:ascii="Times New Roman" w:hAnsi="Times New Roman" w:cs="Times New Roman"/>
          <w:sz w:val="22"/>
          <w:szCs w:val="22"/>
          <w:u w:val="single"/>
        </w:rPr>
      </w:pPr>
      <w:r w:rsidRPr="00920606">
        <w:rPr>
          <w:rFonts w:ascii="Times New Roman" w:hAnsi="Times New Roman" w:cs="Times New Roman"/>
          <w:sz w:val="22"/>
          <w:szCs w:val="22"/>
          <w:u w:val="single"/>
        </w:rPr>
        <w:t>Встречающиеся ошибки включения стоимости услуг в ПМО:</w:t>
      </w:r>
    </w:p>
    <w:p w:rsidR="00395379" w:rsidRPr="00920606" w:rsidRDefault="00395379" w:rsidP="00395379">
      <w:pPr>
        <w:pStyle w:val="ConsPlusNormal"/>
        <w:numPr>
          <w:ilvl w:val="0"/>
          <w:numId w:val="23"/>
        </w:numPr>
        <w:jc w:val="both"/>
        <w:rPr>
          <w:rFonts w:ascii="Times New Roman" w:hAnsi="Times New Roman" w:cs="Times New Roman"/>
          <w:sz w:val="22"/>
          <w:szCs w:val="22"/>
        </w:rPr>
      </w:pPr>
      <w:r w:rsidRPr="00920606">
        <w:rPr>
          <w:rFonts w:ascii="Times New Roman" w:hAnsi="Times New Roman" w:cs="Times New Roman"/>
          <w:bCs/>
          <w:sz w:val="22"/>
          <w:szCs w:val="22"/>
        </w:rPr>
        <w:t>Любые прививки;</w:t>
      </w:r>
    </w:p>
    <w:p w:rsidR="00395379" w:rsidRPr="00920606" w:rsidRDefault="00395379" w:rsidP="00395379">
      <w:pPr>
        <w:pStyle w:val="ConsPlusNormal"/>
        <w:numPr>
          <w:ilvl w:val="0"/>
          <w:numId w:val="23"/>
        </w:numPr>
        <w:jc w:val="both"/>
        <w:rPr>
          <w:rFonts w:ascii="Times New Roman" w:hAnsi="Times New Roman" w:cs="Times New Roman"/>
          <w:sz w:val="22"/>
          <w:szCs w:val="22"/>
        </w:rPr>
      </w:pPr>
      <w:r w:rsidRPr="00920606">
        <w:rPr>
          <w:rFonts w:ascii="Times New Roman" w:hAnsi="Times New Roman" w:cs="Times New Roman"/>
          <w:bCs/>
          <w:sz w:val="22"/>
          <w:szCs w:val="22"/>
        </w:rPr>
        <w:t>Отдельно услуги председателя ВЭК и врача-</w:t>
      </w:r>
      <w:proofErr w:type="spellStart"/>
      <w:r w:rsidRPr="00920606">
        <w:rPr>
          <w:rFonts w:ascii="Times New Roman" w:hAnsi="Times New Roman" w:cs="Times New Roman"/>
          <w:bCs/>
          <w:sz w:val="22"/>
          <w:szCs w:val="22"/>
        </w:rPr>
        <w:t>профпатолога</w:t>
      </w:r>
      <w:proofErr w:type="spellEnd"/>
      <w:r w:rsidRPr="00920606">
        <w:rPr>
          <w:rFonts w:ascii="Times New Roman" w:hAnsi="Times New Roman" w:cs="Times New Roman"/>
          <w:bCs/>
          <w:sz w:val="22"/>
          <w:szCs w:val="22"/>
        </w:rPr>
        <w:t xml:space="preserve"> </w:t>
      </w:r>
      <w:r w:rsidRPr="00920606">
        <w:rPr>
          <w:rFonts w:ascii="Times New Roman" w:hAnsi="Times New Roman" w:cs="Times New Roman"/>
          <w:i/>
          <w:iCs/>
          <w:sz w:val="22"/>
          <w:szCs w:val="22"/>
        </w:rPr>
        <w:t>(так как врач-</w:t>
      </w:r>
      <w:proofErr w:type="spellStart"/>
      <w:r w:rsidRPr="00920606">
        <w:rPr>
          <w:rFonts w:ascii="Times New Roman" w:hAnsi="Times New Roman" w:cs="Times New Roman"/>
          <w:i/>
          <w:iCs/>
          <w:sz w:val="22"/>
          <w:szCs w:val="22"/>
        </w:rPr>
        <w:t>профпатолог</w:t>
      </w:r>
      <w:proofErr w:type="spellEnd"/>
      <w:r w:rsidRPr="00920606">
        <w:rPr>
          <w:rFonts w:ascii="Times New Roman" w:hAnsi="Times New Roman" w:cs="Times New Roman"/>
          <w:i/>
          <w:iCs/>
          <w:sz w:val="22"/>
          <w:szCs w:val="22"/>
        </w:rPr>
        <w:t xml:space="preserve"> возглавляет ВЭК и не может учитываться дважды)</w:t>
      </w:r>
      <w:r w:rsidRPr="00920606">
        <w:rPr>
          <w:rFonts w:ascii="Times New Roman" w:hAnsi="Times New Roman" w:cs="Times New Roman"/>
          <w:bCs/>
          <w:sz w:val="22"/>
          <w:szCs w:val="22"/>
        </w:rPr>
        <w:t>.</w:t>
      </w:r>
    </w:p>
    <w:p w:rsidR="00395379" w:rsidRPr="00920606" w:rsidRDefault="00395379" w:rsidP="00395379">
      <w:pPr>
        <w:pStyle w:val="ConsPlusNormal"/>
        <w:numPr>
          <w:ilvl w:val="0"/>
          <w:numId w:val="23"/>
        </w:numPr>
        <w:jc w:val="both"/>
        <w:rPr>
          <w:rFonts w:ascii="Times New Roman" w:hAnsi="Times New Roman" w:cs="Times New Roman"/>
          <w:sz w:val="22"/>
          <w:szCs w:val="22"/>
        </w:rPr>
      </w:pPr>
      <w:r w:rsidRPr="00920606">
        <w:rPr>
          <w:rFonts w:ascii="Times New Roman" w:hAnsi="Times New Roman" w:cs="Times New Roman"/>
          <w:bCs/>
          <w:sz w:val="22"/>
          <w:szCs w:val="22"/>
        </w:rPr>
        <w:t>Услуги секретаря ВЭК.</w:t>
      </w:r>
    </w:p>
    <w:p w:rsidR="00395379" w:rsidRPr="00920606" w:rsidRDefault="00395379" w:rsidP="00395379">
      <w:pPr>
        <w:pStyle w:val="ConsPlusNormal"/>
        <w:numPr>
          <w:ilvl w:val="0"/>
          <w:numId w:val="23"/>
        </w:numPr>
        <w:jc w:val="both"/>
        <w:rPr>
          <w:rFonts w:ascii="Times New Roman" w:hAnsi="Times New Roman" w:cs="Times New Roman"/>
          <w:sz w:val="22"/>
          <w:szCs w:val="22"/>
        </w:rPr>
      </w:pPr>
      <w:proofErr w:type="spellStart"/>
      <w:r w:rsidRPr="00920606">
        <w:rPr>
          <w:rFonts w:ascii="Times New Roman" w:hAnsi="Times New Roman" w:cs="Times New Roman"/>
          <w:bCs/>
          <w:sz w:val="22"/>
          <w:szCs w:val="22"/>
        </w:rPr>
        <w:t>Бактериоскопическое</w:t>
      </w:r>
      <w:proofErr w:type="spellEnd"/>
      <w:r w:rsidRPr="00920606">
        <w:rPr>
          <w:rFonts w:ascii="Times New Roman" w:hAnsi="Times New Roman" w:cs="Times New Roman"/>
          <w:bCs/>
          <w:sz w:val="22"/>
          <w:szCs w:val="22"/>
        </w:rPr>
        <w:t xml:space="preserve"> исследование на заболевания и др. исследования</w:t>
      </w:r>
      <w:r w:rsidR="0093596C">
        <w:rPr>
          <w:rFonts w:ascii="Times New Roman" w:hAnsi="Times New Roman" w:cs="Times New Roman"/>
          <w:bCs/>
          <w:sz w:val="22"/>
          <w:szCs w:val="22"/>
        </w:rPr>
        <w:t>,</w:t>
      </w:r>
      <w:r w:rsidRPr="00920606">
        <w:rPr>
          <w:rFonts w:ascii="Times New Roman" w:hAnsi="Times New Roman" w:cs="Times New Roman"/>
          <w:bCs/>
          <w:sz w:val="22"/>
          <w:szCs w:val="22"/>
        </w:rPr>
        <w:t xml:space="preserve"> не входящие в Приказ № 29н.</w:t>
      </w:r>
    </w:p>
    <w:p w:rsidR="00395379" w:rsidRPr="00920606" w:rsidRDefault="00395379" w:rsidP="00395379">
      <w:pPr>
        <w:pStyle w:val="ConsPlusNormal"/>
        <w:ind w:firstLine="709"/>
        <w:jc w:val="both"/>
        <w:rPr>
          <w:rFonts w:ascii="Times New Roman" w:hAnsi="Times New Roman" w:cs="Times New Roman"/>
          <w:sz w:val="22"/>
          <w:szCs w:val="22"/>
        </w:rPr>
      </w:pPr>
      <w:r w:rsidRPr="00920606">
        <w:rPr>
          <w:rFonts w:ascii="Times New Roman" w:hAnsi="Times New Roman" w:cs="Times New Roman"/>
          <w:i/>
          <w:iCs/>
          <w:sz w:val="22"/>
          <w:szCs w:val="22"/>
        </w:rPr>
        <w:t xml:space="preserve">Часто попадают </w:t>
      </w:r>
      <w:r w:rsidR="0093596C" w:rsidRPr="00920606">
        <w:rPr>
          <w:rFonts w:ascii="Times New Roman" w:hAnsi="Times New Roman" w:cs="Times New Roman"/>
          <w:i/>
          <w:iCs/>
          <w:sz w:val="22"/>
          <w:szCs w:val="22"/>
        </w:rPr>
        <w:t>исследования,</w:t>
      </w:r>
      <w:r w:rsidRPr="00920606">
        <w:rPr>
          <w:rFonts w:ascii="Times New Roman" w:hAnsi="Times New Roman" w:cs="Times New Roman"/>
          <w:i/>
          <w:iCs/>
          <w:sz w:val="22"/>
          <w:szCs w:val="22"/>
        </w:rPr>
        <w:t xml:space="preserve"> положенные только для предварительных медосмотров.</w:t>
      </w:r>
    </w:p>
    <w:p w:rsidR="00395379" w:rsidRPr="00920606" w:rsidRDefault="00395379" w:rsidP="00395379">
      <w:pPr>
        <w:pStyle w:val="ConsPlusNormal"/>
        <w:numPr>
          <w:ilvl w:val="0"/>
          <w:numId w:val="24"/>
        </w:numPr>
        <w:jc w:val="both"/>
        <w:rPr>
          <w:rFonts w:ascii="Times New Roman" w:hAnsi="Times New Roman" w:cs="Times New Roman"/>
          <w:sz w:val="22"/>
          <w:szCs w:val="22"/>
        </w:rPr>
      </w:pPr>
      <w:r w:rsidRPr="00920606">
        <w:rPr>
          <w:rFonts w:ascii="Times New Roman" w:hAnsi="Times New Roman" w:cs="Times New Roman"/>
          <w:bCs/>
          <w:sz w:val="22"/>
          <w:szCs w:val="22"/>
        </w:rPr>
        <w:lastRenderedPageBreak/>
        <w:t>Санитарно-гигиеническое обучение.</w:t>
      </w:r>
    </w:p>
    <w:p w:rsidR="00395379" w:rsidRPr="00920606" w:rsidRDefault="00395379" w:rsidP="00395379">
      <w:pPr>
        <w:pStyle w:val="ConsPlusNormal"/>
        <w:numPr>
          <w:ilvl w:val="0"/>
          <w:numId w:val="24"/>
        </w:numPr>
        <w:jc w:val="both"/>
        <w:rPr>
          <w:rFonts w:ascii="Times New Roman" w:hAnsi="Times New Roman" w:cs="Times New Roman"/>
          <w:sz w:val="22"/>
          <w:szCs w:val="22"/>
        </w:rPr>
      </w:pPr>
      <w:r w:rsidRPr="00920606">
        <w:rPr>
          <w:rFonts w:ascii="Times New Roman" w:hAnsi="Times New Roman" w:cs="Times New Roman"/>
          <w:bCs/>
          <w:sz w:val="22"/>
          <w:szCs w:val="22"/>
        </w:rPr>
        <w:t>Оформление медицинской книжки.</w:t>
      </w:r>
    </w:p>
    <w:p w:rsidR="00395379" w:rsidRDefault="00395379" w:rsidP="004F7FFE">
      <w:pPr>
        <w:autoSpaceDE w:val="0"/>
        <w:autoSpaceDN w:val="0"/>
        <w:adjustRightInd w:val="0"/>
        <w:ind w:firstLine="709"/>
        <w:jc w:val="both"/>
        <w:rPr>
          <w:sz w:val="22"/>
          <w:szCs w:val="22"/>
        </w:rPr>
      </w:pPr>
    </w:p>
    <w:p w:rsidR="004F7FFE" w:rsidRDefault="00AA2264" w:rsidP="004F7FFE">
      <w:pPr>
        <w:ind w:firstLine="709"/>
        <w:jc w:val="both"/>
        <w:rPr>
          <w:b/>
        </w:rPr>
      </w:pPr>
      <w:r w:rsidRPr="00AA2264">
        <w:rPr>
          <w:b/>
        </w:rPr>
        <w:t>Не</w:t>
      </w:r>
      <w:r w:rsidR="004F7FFE" w:rsidRPr="004F7FFE">
        <w:rPr>
          <w:b/>
        </w:rPr>
        <w:t xml:space="preserve"> позднее </w:t>
      </w:r>
      <w:r w:rsidR="004F7FFE" w:rsidRPr="004F7FFE">
        <w:rPr>
          <w:b/>
          <w:u w:val="single"/>
        </w:rPr>
        <w:t xml:space="preserve">15 </w:t>
      </w:r>
      <w:r w:rsidR="00B21057">
        <w:rPr>
          <w:b/>
          <w:u w:val="single"/>
        </w:rPr>
        <w:t>нояб</w:t>
      </w:r>
      <w:r w:rsidR="004F7FFE" w:rsidRPr="004F7FFE">
        <w:rPr>
          <w:b/>
          <w:u w:val="single"/>
        </w:rPr>
        <w:t>ря</w:t>
      </w:r>
      <w:r w:rsidR="004F7FFE" w:rsidRPr="004F7FFE">
        <w:rPr>
          <w:b/>
        </w:rPr>
        <w:t>, страхователь представляет:</w:t>
      </w:r>
      <w:r w:rsidR="000102F1">
        <w:rPr>
          <w:b/>
        </w:rPr>
        <w:t xml:space="preserve"> </w:t>
      </w:r>
    </w:p>
    <w:p w:rsidR="000102F1" w:rsidRPr="004A336C" w:rsidRDefault="000102F1" w:rsidP="000102F1">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Заявление о возмещении произведенных расходов</w:t>
      </w:r>
      <w:r>
        <w:rPr>
          <w:rFonts w:ascii="Times New Roman" w:hAnsi="Times New Roman"/>
          <w:sz w:val="24"/>
          <w:szCs w:val="24"/>
        </w:rPr>
        <w:t xml:space="preserve"> (</w:t>
      </w:r>
      <w:r w:rsidRPr="004A336C">
        <w:rPr>
          <w:rFonts w:ascii="Times New Roman" w:hAnsi="Times New Roman"/>
          <w:sz w:val="24"/>
          <w:szCs w:val="24"/>
        </w:rPr>
        <w:t>дополнительный лист с полными реквизитами и КБК для организаций, работающих через УФК, Департамент финансов) в двух экземплярах.</w:t>
      </w:r>
    </w:p>
    <w:p w:rsidR="000102F1" w:rsidRPr="004A336C" w:rsidRDefault="000102F1" w:rsidP="000102F1">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Отчет об использовании сумм страховых взносов в двух экземплярах (заполняется из плана финансового обеспечения);</w:t>
      </w:r>
    </w:p>
    <w:p w:rsidR="004F7FFE" w:rsidRPr="004F7FFE" w:rsidRDefault="004F7FFE" w:rsidP="004F7FFE">
      <w:pPr>
        <w:pStyle w:val="a4"/>
        <w:numPr>
          <w:ilvl w:val="0"/>
          <w:numId w:val="7"/>
        </w:numPr>
        <w:ind w:left="0" w:firstLine="709"/>
        <w:contextualSpacing/>
        <w:jc w:val="both"/>
        <w:rPr>
          <w:rFonts w:ascii="Times New Roman" w:hAnsi="Times New Roman"/>
          <w:sz w:val="24"/>
          <w:szCs w:val="24"/>
        </w:rPr>
      </w:pPr>
      <w:r w:rsidRPr="004F7FFE">
        <w:rPr>
          <w:rFonts w:ascii="Times New Roman" w:hAnsi="Times New Roman"/>
          <w:sz w:val="24"/>
          <w:szCs w:val="24"/>
        </w:rPr>
        <w:t>Копию счета;</w:t>
      </w:r>
    </w:p>
    <w:p w:rsidR="004F7FFE" w:rsidRPr="004F7FFE" w:rsidRDefault="004F7FFE" w:rsidP="004F7FFE">
      <w:pPr>
        <w:pStyle w:val="a4"/>
        <w:numPr>
          <w:ilvl w:val="0"/>
          <w:numId w:val="7"/>
        </w:numPr>
        <w:ind w:left="0" w:firstLine="709"/>
        <w:contextualSpacing/>
        <w:jc w:val="both"/>
        <w:rPr>
          <w:rFonts w:ascii="Times New Roman" w:hAnsi="Times New Roman"/>
          <w:sz w:val="24"/>
          <w:szCs w:val="24"/>
        </w:rPr>
      </w:pPr>
      <w:r w:rsidRPr="004F7FFE">
        <w:rPr>
          <w:rFonts w:ascii="Times New Roman" w:hAnsi="Times New Roman"/>
          <w:sz w:val="24"/>
          <w:szCs w:val="24"/>
        </w:rPr>
        <w:t>Копию счета-фактуры;</w:t>
      </w:r>
    </w:p>
    <w:p w:rsidR="004F7FFE" w:rsidRPr="004F7FFE" w:rsidRDefault="004F7FFE" w:rsidP="004F7FFE">
      <w:pPr>
        <w:pStyle w:val="a4"/>
        <w:numPr>
          <w:ilvl w:val="0"/>
          <w:numId w:val="7"/>
        </w:numPr>
        <w:ind w:left="0" w:firstLine="709"/>
        <w:contextualSpacing/>
        <w:jc w:val="both"/>
        <w:rPr>
          <w:rFonts w:ascii="Times New Roman" w:hAnsi="Times New Roman"/>
          <w:sz w:val="24"/>
          <w:szCs w:val="24"/>
        </w:rPr>
      </w:pPr>
      <w:r w:rsidRPr="004F7FFE">
        <w:rPr>
          <w:rFonts w:ascii="Times New Roman" w:hAnsi="Times New Roman"/>
          <w:sz w:val="24"/>
          <w:szCs w:val="24"/>
        </w:rPr>
        <w:t>Копию акта выполненных работ;</w:t>
      </w:r>
    </w:p>
    <w:p w:rsidR="004F7FFE" w:rsidRPr="004F7FFE" w:rsidRDefault="004F7FFE" w:rsidP="004F7FFE">
      <w:pPr>
        <w:pStyle w:val="a4"/>
        <w:numPr>
          <w:ilvl w:val="0"/>
          <w:numId w:val="7"/>
        </w:numPr>
        <w:ind w:left="0" w:firstLine="709"/>
        <w:contextualSpacing/>
        <w:jc w:val="both"/>
        <w:rPr>
          <w:rFonts w:ascii="Times New Roman" w:hAnsi="Times New Roman"/>
          <w:sz w:val="24"/>
          <w:szCs w:val="24"/>
        </w:rPr>
      </w:pPr>
      <w:r w:rsidRPr="004F7FFE">
        <w:rPr>
          <w:rFonts w:ascii="Times New Roman" w:hAnsi="Times New Roman"/>
          <w:sz w:val="24"/>
          <w:szCs w:val="24"/>
        </w:rPr>
        <w:t>Копию платежного поручения (с отметкой Банка);</w:t>
      </w:r>
    </w:p>
    <w:p w:rsidR="004F7FFE" w:rsidRPr="004F7FFE" w:rsidRDefault="004F7FFE" w:rsidP="004F7FFE">
      <w:pPr>
        <w:pStyle w:val="a4"/>
        <w:numPr>
          <w:ilvl w:val="0"/>
          <w:numId w:val="7"/>
        </w:numPr>
        <w:ind w:left="0" w:firstLine="709"/>
        <w:contextualSpacing/>
        <w:jc w:val="both"/>
        <w:rPr>
          <w:rFonts w:ascii="Times New Roman" w:hAnsi="Times New Roman"/>
          <w:sz w:val="24"/>
          <w:szCs w:val="24"/>
        </w:rPr>
      </w:pPr>
      <w:r w:rsidRPr="004F7FFE">
        <w:rPr>
          <w:rFonts w:ascii="Times New Roman" w:hAnsi="Times New Roman"/>
          <w:sz w:val="24"/>
          <w:szCs w:val="24"/>
        </w:rPr>
        <w:t>Реестр, содержащий сведения о работниках, прошедших периодические медицинские осмотры (в электронном виде);</w:t>
      </w:r>
    </w:p>
    <w:p w:rsidR="004F7FFE" w:rsidRPr="004F7FFE" w:rsidRDefault="004F7FFE" w:rsidP="004F7FFE">
      <w:pPr>
        <w:pStyle w:val="a4"/>
        <w:numPr>
          <w:ilvl w:val="0"/>
          <w:numId w:val="7"/>
        </w:numPr>
        <w:autoSpaceDE w:val="0"/>
        <w:autoSpaceDN w:val="0"/>
        <w:adjustRightInd w:val="0"/>
        <w:ind w:left="0" w:firstLine="709"/>
        <w:contextualSpacing/>
        <w:jc w:val="both"/>
        <w:rPr>
          <w:rFonts w:ascii="Times New Roman" w:hAnsi="Times New Roman"/>
          <w:sz w:val="24"/>
          <w:szCs w:val="24"/>
        </w:rPr>
      </w:pPr>
      <w:r w:rsidRPr="004F7FFE">
        <w:rPr>
          <w:rFonts w:ascii="Times New Roman" w:hAnsi="Times New Roman"/>
          <w:sz w:val="24"/>
          <w:szCs w:val="24"/>
        </w:rPr>
        <w:t>Копию заключительного акта медицинской комиссии по результатам периодических медицинских осмотров (обследований) работников и всех приложений;</w:t>
      </w:r>
    </w:p>
    <w:p w:rsidR="004F7FFE" w:rsidRPr="000102F1" w:rsidRDefault="004F7FFE" w:rsidP="004F7FFE">
      <w:pPr>
        <w:ind w:firstLine="709"/>
        <w:jc w:val="both"/>
        <w:rPr>
          <w:b/>
        </w:rPr>
      </w:pPr>
      <w:r w:rsidRPr="000102F1">
        <w:rPr>
          <w:b/>
        </w:rPr>
        <w:t>Копии документов должны быть заверены печатью и подписью страхователя на каждой странице.</w:t>
      </w:r>
    </w:p>
    <w:p w:rsidR="004F7FFE" w:rsidRPr="00B00E8A" w:rsidRDefault="004F7FFE" w:rsidP="004F7FFE">
      <w:pPr>
        <w:ind w:firstLine="709"/>
        <w:jc w:val="both"/>
        <w:rPr>
          <w:sz w:val="28"/>
          <w:szCs w:val="28"/>
        </w:rPr>
      </w:pPr>
    </w:p>
    <w:p w:rsidR="00955DF4" w:rsidRPr="004A336C" w:rsidRDefault="00955DF4" w:rsidP="004F7FFE">
      <w:pPr>
        <w:rPr>
          <w:u w:val="single"/>
        </w:rPr>
      </w:pPr>
    </w:p>
    <w:p w:rsidR="00955DF4" w:rsidRDefault="00F168E0" w:rsidP="00AA0D38">
      <w:pPr>
        <w:ind w:firstLine="720"/>
        <w:jc w:val="center"/>
        <w:rPr>
          <w:b/>
          <w:color w:val="2F5496" w:themeColor="accent5" w:themeShade="BF"/>
          <w:sz w:val="28"/>
          <w:szCs w:val="28"/>
        </w:rPr>
      </w:pPr>
      <w:r w:rsidRPr="00317F8C">
        <w:rPr>
          <w:b/>
          <w:color w:val="2F5496" w:themeColor="accent5" w:themeShade="BF"/>
          <w:sz w:val="28"/>
          <w:szCs w:val="28"/>
        </w:rPr>
        <w:t xml:space="preserve">Приобретение </w:t>
      </w:r>
      <w:r w:rsidR="00317F8C">
        <w:rPr>
          <w:b/>
          <w:color w:val="2F5496" w:themeColor="accent5" w:themeShade="BF"/>
          <w:sz w:val="28"/>
          <w:szCs w:val="28"/>
        </w:rPr>
        <w:t xml:space="preserve">страхователями </w:t>
      </w:r>
      <w:r w:rsidRPr="00317F8C">
        <w:rPr>
          <w:b/>
          <w:color w:val="2F5496" w:themeColor="accent5" w:themeShade="BF"/>
          <w:sz w:val="28"/>
          <w:szCs w:val="28"/>
        </w:rPr>
        <w:t xml:space="preserve">аптечек </w:t>
      </w:r>
    </w:p>
    <w:p w:rsidR="00AA0D38" w:rsidRPr="00317F8C" w:rsidRDefault="00F168E0" w:rsidP="00AA0D38">
      <w:pPr>
        <w:ind w:firstLine="720"/>
        <w:jc w:val="center"/>
        <w:rPr>
          <w:b/>
          <w:color w:val="2F5496" w:themeColor="accent5" w:themeShade="BF"/>
          <w:sz w:val="26"/>
          <w:szCs w:val="26"/>
          <w:u w:val="single"/>
        </w:rPr>
      </w:pPr>
      <w:r w:rsidRPr="00317F8C">
        <w:rPr>
          <w:b/>
          <w:color w:val="2F5496" w:themeColor="accent5" w:themeShade="BF"/>
          <w:sz w:val="28"/>
          <w:szCs w:val="28"/>
        </w:rPr>
        <w:t>для оказания первой помощи</w:t>
      </w:r>
      <w:r w:rsidRPr="00317F8C">
        <w:rPr>
          <w:b/>
          <w:color w:val="2F5496" w:themeColor="accent5" w:themeShade="BF"/>
          <w:sz w:val="32"/>
          <w:szCs w:val="32"/>
        </w:rPr>
        <w:t xml:space="preserve"> </w:t>
      </w:r>
    </w:p>
    <w:p w:rsidR="00AA0D38" w:rsidRDefault="00AA0D38" w:rsidP="00AA0D38">
      <w:pPr>
        <w:jc w:val="center"/>
        <w:rPr>
          <w:u w:val="single"/>
        </w:rPr>
      </w:pPr>
      <w:r w:rsidRPr="004A336C">
        <w:rPr>
          <w:u w:val="single"/>
        </w:rPr>
        <w:t>срок подачи заявления до 1 августа текущего года</w:t>
      </w:r>
    </w:p>
    <w:p w:rsidR="001227ED" w:rsidRDefault="001227ED" w:rsidP="00AA0D38">
      <w:pPr>
        <w:jc w:val="center"/>
        <w:rPr>
          <w:u w:val="single"/>
        </w:rPr>
      </w:pPr>
    </w:p>
    <w:p w:rsidR="00C244AE" w:rsidRDefault="00C244AE" w:rsidP="00C244AE">
      <w:pPr>
        <w:ind w:firstLine="709"/>
        <w:jc w:val="both"/>
        <w:rPr>
          <w:u w:val="single"/>
        </w:rPr>
      </w:pPr>
      <w:r w:rsidRPr="004A336C">
        <w:t>1. З</w:t>
      </w:r>
      <w:r w:rsidRPr="00453B71">
        <w:rPr>
          <w:u w:val="single"/>
        </w:rPr>
        <w:t>аявление</w:t>
      </w:r>
      <w:r w:rsidRPr="004A336C">
        <w:t xml:space="preserve"> страхователя по установленной</w:t>
      </w:r>
      <w:r w:rsidR="00DD0568">
        <w:t xml:space="preserve"> форме</w:t>
      </w:r>
      <w:r w:rsidRPr="004A336C">
        <w:t xml:space="preserve"> </w:t>
      </w:r>
      <w:r w:rsidRPr="004A336C">
        <w:rPr>
          <w:u w:val="single"/>
        </w:rPr>
        <w:t>через портал гос</w:t>
      </w:r>
      <w:r>
        <w:rPr>
          <w:u w:val="single"/>
        </w:rPr>
        <w:t>. у</w:t>
      </w:r>
      <w:r w:rsidRPr="004A336C">
        <w:rPr>
          <w:u w:val="single"/>
        </w:rPr>
        <w:t>слуг</w:t>
      </w:r>
      <w:r>
        <w:rPr>
          <w:u w:val="single"/>
        </w:rPr>
        <w:t xml:space="preserve"> или </w:t>
      </w:r>
      <w:r w:rsidRPr="004A336C">
        <w:rPr>
          <w:u w:val="single"/>
        </w:rPr>
        <w:t>на личном приеме</w:t>
      </w:r>
      <w:r>
        <w:rPr>
          <w:u w:val="single"/>
        </w:rPr>
        <w:t xml:space="preserve"> в клиентской службе. </w:t>
      </w:r>
    </w:p>
    <w:p w:rsidR="00C244AE" w:rsidRDefault="00C244AE" w:rsidP="00C244AE">
      <w:pPr>
        <w:pStyle w:val="ConsPlusNormal"/>
        <w:ind w:firstLine="540"/>
        <w:jc w:val="center"/>
        <w:rPr>
          <w:rFonts w:ascii="Times New Roman" w:hAnsi="Times New Roman" w:cs="Times New Roman"/>
          <w:b/>
          <w:sz w:val="24"/>
          <w:szCs w:val="24"/>
        </w:rPr>
      </w:pPr>
      <w:r w:rsidRPr="00524F76">
        <w:rPr>
          <w:rFonts w:ascii="Times New Roman" w:hAnsi="Times New Roman" w:cs="Times New Roman"/>
          <w:b/>
          <w:sz w:val="24"/>
          <w:szCs w:val="24"/>
        </w:rPr>
        <w:t>Приоритетный способ подачи документов в форме электронного документа через Единый портал государственных услуг (</w:t>
      </w:r>
      <w:hyperlink r:id="rId22" w:history="1">
        <w:r w:rsidRPr="00C30F3F">
          <w:rPr>
            <w:rStyle w:val="a5"/>
            <w:rFonts w:ascii="Times New Roman" w:hAnsi="Times New Roman" w:cs="Times New Roman"/>
            <w:b/>
            <w:sz w:val="24"/>
            <w:szCs w:val="24"/>
          </w:rPr>
          <w:t>www.gosuslugi.ru/pgu</w:t>
        </w:r>
      </w:hyperlink>
      <w:r w:rsidRPr="00524F76">
        <w:rPr>
          <w:rFonts w:ascii="Times New Roman" w:hAnsi="Times New Roman" w:cs="Times New Roman"/>
          <w:b/>
          <w:sz w:val="24"/>
          <w:szCs w:val="24"/>
        </w:rPr>
        <w:t>).</w:t>
      </w:r>
    </w:p>
    <w:p w:rsidR="00C244AE" w:rsidRPr="004A336C" w:rsidRDefault="00C244AE" w:rsidP="00C244AE">
      <w:pPr>
        <w:autoSpaceDE w:val="0"/>
        <w:autoSpaceDN w:val="0"/>
        <w:adjustRightInd w:val="0"/>
        <w:ind w:firstLine="709"/>
        <w:jc w:val="both"/>
      </w:pPr>
      <w:r w:rsidRPr="004A336C">
        <w:t xml:space="preserve">2. </w:t>
      </w:r>
      <w:r w:rsidRPr="002604E5">
        <w:rPr>
          <w:u w:val="single"/>
        </w:rPr>
        <w:t>План</w:t>
      </w:r>
      <w:r w:rsidRPr="004A336C">
        <w:t xml:space="preserve"> финансового обеспечения предупредительных мер в текущем календарном году, с указанием суммы финансирования (сумма указывается не более расчетной) по установленной форме, в двух экземплярах (подписывается руководителем и главным бухгалтером (при наличии), наименование мероприятия в соответствии с п. 3 Правил).</w:t>
      </w:r>
    </w:p>
    <w:p w:rsidR="00C244AE" w:rsidRDefault="00C244AE" w:rsidP="00C244AE">
      <w:pPr>
        <w:autoSpaceDE w:val="0"/>
        <w:autoSpaceDN w:val="0"/>
        <w:adjustRightInd w:val="0"/>
        <w:ind w:firstLine="709"/>
        <w:jc w:val="both"/>
      </w:pPr>
      <w:r w:rsidRPr="002D229D">
        <w:t xml:space="preserve">3. </w:t>
      </w:r>
      <w:r>
        <w:t>К</w:t>
      </w:r>
      <w:r w:rsidRPr="002D229D">
        <w:t xml:space="preserve">опия (выписка из) </w:t>
      </w:r>
      <w:r w:rsidRPr="002604E5">
        <w:rPr>
          <w:u w:val="single"/>
        </w:rPr>
        <w:t>локального нормативного акта о реализуемых страхователем мероприятиях по улучшению условий и охраны труда</w:t>
      </w:r>
      <w:r w:rsidRPr="002D229D">
        <w:t xml:space="preserve"> и (или) копия</w:t>
      </w:r>
      <w:r w:rsidRPr="007F520F">
        <w:t xml:space="preserve"> (выписка из) коллективного договора (соглашения по охране труда между работодателем и представительным органом работников)</w:t>
      </w:r>
      <w:r>
        <w:t>.</w:t>
      </w:r>
    </w:p>
    <w:p w:rsidR="00C244AE" w:rsidRDefault="00C244AE" w:rsidP="00C244AE">
      <w:pPr>
        <w:autoSpaceDE w:val="0"/>
        <w:autoSpaceDN w:val="0"/>
        <w:adjustRightInd w:val="0"/>
        <w:ind w:firstLine="709"/>
        <w:jc w:val="both"/>
      </w:pPr>
      <w:r w:rsidRPr="004A336C">
        <w:t>4. В случае, если за получением финансового обеспечения предупредительных мер обращается представитель заявителя, то представляется также документы, удостоверяющие личность и полномочия представителя (</w:t>
      </w:r>
      <w:r w:rsidRPr="002604E5">
        <w:rPr>
          <w:u w:val="single"/>
        </w:rPr>
        <w:t xml:space="preserve">доверенность </w:t>
      </w:r>
      <w:r w:rsidRPr="004A336C">
        <w:t>с обязательным проставлением даты и номера, подписанная руководителем заявителя и заверенная печатью).</w:t>
      </w:r>
      <w:r>
        <w:t xml:space="preserve">   </w:t>
      </w:r>
      <w:r w:rsidR="0025596D">
        <w:t xml:space="preserve"> </w:t>
      </w:r>
    </w:p>
    <w:p w:rsidR="0025596D" w:rsidRDefault="00AA0D38" w:rsidP="0025596D">
      <w:pPr>
        <w:pStyle w:val="ConsPlusNormal"/>
        <w:ind w:firstLine="709"/>
        <w:jc w:val="both"/>
        <w:rPr>
          <w:rFonts w:ascii="Times New Roman" w:hAnsi="Times New Roman" w:cs="Times New Roman"/>
          <w:sz w:val="24"/>
          <w:szCs w:val="24"/>
        </w:rPr>
      </w:pPr>
      <w:r w:rsidRPr="00AA0D38">
        <w:rPr>
          <w:rFonts w:ascii="Times New Roman" w:hAnsi="Times New Roman" w:cs="Times New Roman"/>
          <w:sz w:val="24"/>
          <w:szCs w:val="24"/>
        </w:rPr>
        <w:t xml:space="preserve">5. </w:t>
      </w:r>
      <w:r w:rsidR="0025596D">
        <w:rPr>
          <w:rFonts w:ascii="Times New Roman" w:hAnsi="Times New Roman" w:cs="Times New Roman"/>
          <w:sz w:val="24"/>
          <w:szCs w:val="24"/>
        </w:rPr>
        <w:t>П</w:t>
      </w:r>
      <w:r w:rsidR="0025596D" w:rsidRPr="00377906">
        <w:rPr>
          <w:rFonts w:ascii="Times New Roman" w:hAnsi="Times New Roman" w:cs="Times New Roman"/>
          <w:sz w:val="24"/>
          <w:szCs w:val="24"/>
          <w:u w:val="single"/>
        </w:rPr>
        <w:t>еречень приобретенных медицинских изделий с указанием количества и стоимости приобретенных медицинских изделий, а также с указанием постов для оказания первой помощи, укомплектованных аптечками для оказания первой помощи</w:t>
      </w:r>
      <w:r w:rsidR="0025596D">
        <w:rPr>
          <w:rFonts w:ascii="Times New Roman" w:hAnsi="Times New Roman" w:cs="Times New Roman"/>
          <w:sz w:val="24"/>
          <w:szCs w:val="24"/>
        </w:rPr>
        <w:t>.</w:t>
      </w:r>
    </w:p>
    <w:p w:rsidR="0025596D" w:rsidRPr="00F2676F" w:rsidRDefault="00C76C4C" w:rsidP="0025596D">
      <w:pPr>
        <w:pStyle w:val="ConsPlusNormal"/>
        <w:ind w:firstLine="709"/>
        <w:jc w:val="both"/>
        <w:rPr>
          <w:rFonts w:ascii="Times New Roman" w:hAnsi="Times New Roman" w:cs="Times New Roman"/>
        </w:rPr>
      </w:pPr>
      <w:hyperlink r:id="rId23">
        <w:r w:rsidR="0025596D" w:rsidRPr="00F2676F">
          <w:rPr>
            <w:rFonts w:ascii="Times New Roman" w:hAnsi="Times New Roman" w:cs="Times New Roman"/>
          </w:rPr>
          <w:t>Приказ</w:t>
        </w:r>
      </w:hyperlink>
      <w:r w:rsidR="0025596D" w:rsidRPr="00F2676F">
        <w:rPr>
          <w:rFonts w:ascii="Times New Roman" w:hAnsi="Times New Roman" w:cs="Times New Roman"/>
        </w:rPr>
        <w:t xml:space="preserve"> Министерства здравоохранения Российской Федерации от 24 мая 2024 г. N 262н "Об утверждении требований к комплектации аптечки для оказания </w:t>
      </w:r>
      <w:proofErr w:type="gramStart"/>
      <w:r w:rsidR="005A4A7D" w:rsidRPr="00F2676F">
        <w:rPr>
          <w:rFonts w:ascii="Times New Roman" w:hAnsi="Times New Roman" w:cs="Times New Roman"/>
        </w:rPr>
        <w:t>работниками первой помощи</w:t>
      </w:r>
      <w:proofErr w:type="gramEnd"/>
      <w:r w:rsidR="0025596D" w:rsidRPr="00F2676F">
        <w:rPr>
          <w:rFonts w:ascii="Times New Roman" w:hAnsi="Times New Roman" w:cs="Times New Roman"/>
        </w:rPr>
        <w:t xml:space="preserve"> пострадавшим с применением медицинских изделий" (зарегистрирован Министерством юстиции Российской Федерации 31 мая 2024 г., регистрационный N 78396), действует до 1 сентября 2030 г.</w:t>
      </w:r>
    </w:p>
    <w:p w:rsidR="00A35612" w:rsidRDefault="00AC51A5" w:rsidP="00A35612">
      <w:pPr>
        <w:jc w:val="both"/>
      </w:pPr>
      <w:r w:rsidRPr="00F168E0">
        <w:t xml:space="preserve">         </w:t>
      </w:r>
      <w:r w:rsidR="0025596D">
        <w:t xml:space="preserve"> </w:t>
      </w:r>
      <w:r w:rsidRPr="00F168E0">
        <w:t xml:space="preserve">6. </w:t>
      </w:r>
      <w:r w:rsidR="00BC38B6" w:rsidRPr="005A4A7D">
        <w:t>С</w:t>
      </w:r>
      <w:r w:rsidRPr="005A4A7D">
        <w:t>ертификат соответствия</w:t>
      </w:r>
      <w:r w:rsidR="00BC38B6">
        <w:t>.</w:t>
      </w:r>
      <w:r w:rsidR="00A35612">
        <w:t xml:space="preserve"> </w:t>
      </w:r>
    </w:p>
    <w:p w:rsidR="005A4A7D" w:rsidRDefault="005A4A7D" w:rsidP="00A35612">
      <w:pPr>
        <w:jc w:val="both"/>
      </w:pPr>
    </w:p>
    <w:p w:rsidR="00AA0D38" w:rsidRDefault="00FF1157" w:rsidP="00A35612">
      <w:pPr>
        <w:ind w:firstLine="708"/>
        <w:jc w:val="both"/>
        <w:rPr>
          <w:b/>
        </w:rPr>
      </w:pPr>
      <w:r>
        <w:rPr>
          <w:b/>
        </w:rPr>
        <w:t>Не</w:t>
      </w:r>
      <w:r w:rsidR="00AA0D38" w:rsidRPr="00AA0D38">
        <w:rPr>
          <w:b/>
        </w:rPr>
        <w:t xml:space="preserve"> позднее</w:t>
      </w:r>
      <w:r w:rsidR="00AA0D38" w:rsidRPr="00AA0D38">
        <w:rPr>
          <w:b/>
          <w:u w:val="single"/>
        </w:rPr>
        <w:t xml:space="preserve"> 15 </w:t>
      </w:r>
      <w:r w:rsidR="00B21057">
        <w:rPr>
          <w:b/>
          <w:u w:val="single"/>
        </w:rPr>
        <w:t>нояб</w:t>
      </w:r>
      <w:r w:rsidR="00AA0D38" w:rsidRPr="00AA0D38">
        <w:rPr>
          <w:b/>
          <w:u w:val="single"/>
        </w:rPr>
        <w:t>ря</w:t>
      </w:r>
      <w:r w:rsidR="00AA0D38" w:rsidRPr="00AA0D38">
        <w:rPr>
          <w:b/>
        </w:rPr>
        <w:t>, страхователь представляет:</w:t>
      </w:r>
    </w:p>
    <w:p w:rsidR="007E7F16" w:rsidRPr="004A336C" w:rsidRDefault="007E7F16" w:rsidP="007E7F16">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Заявление о возмещении произведенных расходов</w:t>
      </w:r>
      <w:r>
        <w:rPr>
          <w:rFonts w:ascii="Times New Roman" w:hAnsi="Times New Roman"/>
          <w:sz w:val="24"/>
          <w:szCs w:val="24"/>
        </w:rPr>
        <w:t xml:space="preserve"> (</w:t>
      </w:r>
      <w:r w:rsidRPr="004A336C">
        <w:rPr>
          <w:rFonts w:ascii="Times New Roman" w:hAnsi="Times New Roman"/>
          <w:sz w:val="24"/>
          <w:szCs w:val="24"/>
        </w:rPr>
        <w:t>дополнительный лист с полными реквизитами и КБК для организаций, работающих через УФК, Департамент финансов) в двух экземплярах.</w:t>
      </w:r>
    </w:p>
    <w:p w:rsidR="007E7F16" w:rsidRPr="009D315E" w:rsidRDefault="007E7F16" w:rsidP="007E7F16">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lastRenderedPageBreak/>
        <w:t>Отчет об использовании сумм страховых взносов в двух экземплярах (заполняется из плана финансового обеспечения);</w:t>
      </w:r>
      <w:r>
        <w:rPr>
          <w:rFonts w:ascii="Times New Roman" w:hAnsi="Times New Roman"/>
          <w:sz w:val="24"/>
          <w:szCs w:val="24"/>
        </w:rPr>
        <w:t xml:space="preserve"> </w:t>
      </w:r>
    </w:p>
    <w:p w:rsidR="00AA0D38" w:rsidRPr="00AA0D38" w:rsidRDefault="00AA0D38" w:rsidP="00AA0D38">
      <w:pPr>
        <w:pStyle w:val="a4"/>
        <w:numPr>
          <w:ilvl w:val="3"/>
          <w:numId w:val="10"/>
        </w:numPr>
        <w:ind w:left="0" w:firstLine="709"/>
        <w:contextualSpacing/>
        <w:jc w:val="both"/>
        <w:rPr>
          <w:rFonts w:ascii="Times New Roman" w:hAnsi="Times New Roman"/>
          <w:sz w:val="24"/>
          <w:szCs w:val="24"/>
        </w:rPr>
      </w:pPr>
      <w:r w:rsidRPr="00AA0D38">
        <w:rPr>
          <w:rFonts w:ascii="Times New Roman" w:hAnsi="Times New Roman"/>
          <w:sz w:val="24"/>
          <w:szCs w:val="24"/>
        </w:rPr>
        <w:t>Копию счета;</w:t>
      </w:r>
    </w:p>
    <w:p w:rsidR="00AA0D38" w:rsidRPr="00AA0D38" w:rsidRDefault="00AA0D38" w:rsidP="00AA0D38">
      <w:pPr>
        <w:pStyle w:val="a4"/>
        <w:numPr>
          <w:ilvl w:val="3"/>
          <w:numId w:val="10"/>
        </w:numPr>
        <w:ind w:left="0" w:firstLine="709"/>
        <w:contextualSpacing/>
        <w:jc w:val="both"/>
        <w:rPr>
          <w:rFonts w:ascii="Times New Roman" w:hAnsi="Times New Roman"/>
          <w:sz w:val="24"/>
          <w:szCs w:val="24"/>
        </w:rPr>
      </w:pPr>
      <w:r w:rsidRPr="00AA0D38">
        <w:rPr>
          <w:rFonts w:ascii="Times New Roman" w:hAnsi="Times New Roman"/>
          <w:sz w:val="24"/>
          <w:szCs w:val="24"/>
        </w:rPr>
        <w:t>Копию счета-фактуры;</w:t>
      </w:r>
    </w:p>
    <w:p w:rsidR="00AA0D38" w:rsidRPr="00AA0D38" w:rsidRDefault="00AA0D38" w:rsidP="00AA0D38">
      <w:pPr>
        <w:pStyle w:val="a4"/>
        <w:numPr>
          <w:ilvl w:val="3"/>
          <w:numId w:val="10"/>
        </w:numPr>
        <w:ind w:left="0" w:firstLine="709"/>
        <w:contextualSpacing/>
        <w:jc w:val="both"/>
        <w:rPr>
          <w:rFonts w:ascii="Times New Roman" w:hAnsi="Times New Roman"/>
          <w:sz w:val="24"/>
          <w:szCs w:val="24"/>
        </w:rPr>
      </w:pPr>
      <w:r w:rsidRPr="00AA0D38">
        <w:rPr>
          <w:rFonts w:ascii="Times New Roman" w:hAnsi="Times New Roman"/>
          <w:sz w:val="24"/>
          <w:szCs w:val="24"/>
        </w:rPr>
        <w:t>Копию товарной накладной;</w:t>
      </w:r>
    </w:p>
    <w:p w:rsidR="00AA0D38" w:rsidRPr="00AA0D38" w:rsidRDefault="00AA0D38" w:rsidP="00AA0D38">
      <w:pPr>
        <w:pStyle w:val="a4"/>
        <w:numPr>
          <w:ilvl w:val="3"/>
          <w:numId w:val="10"/>
        </w:numPr>
        <w:ind w:left="0" w:firstLine="709"/>
        <w:contextualSpacing/>
        <w:jc w:val="both"/>
        <w:rPr>
          <w:rFonts w:ascii="Times New Roman" w:hAnsi="Times New Roman"/>
          <w:sz w:val="24"/>
          <w:szCs w:val="24"/>
        </w:rPr>
      </w:pPr>
      <w:r w:rsidRPr="00AA0D38">
        <w:rPr>
          <w:rFonts w:ascii="Times New Roman" w:hAnsi="Times New Roman"/>
          <w:sz w:val="24"/>
          <w:szCs w:val="24"/>
        </w:rPr>
        <w:t>Копию платежного поручения (с отметкой Банка);</w:t>
      </w:r>
    </w:p>
    <w:p w:rsidR="00AA0D38" w:rsidRPr="00AA0D38" w:rsidRDefault="00AA0D38" w:rsidP="00AA0D38">
      <w:pPr>
        <w:pStyle w:val="a4"/>
        <w:numPr>
          <w:ilvl w:val="3"/>
          <w:numId w:val="10"/>
        </w:numPr>
        <w:autoSpaceDE w:val="0"/>
        <w:autoSpaceDN w:val="0"/>
        <w:adjustRightInd w:val="0"/>
        <w:ind w:left="0" w:firstLine="709"/>
        <w:contextualSpacing/>
        <w:jc w:val="both"/>
        <w:rPr>
          <w:rFonts w:ascii="Times New Roman" w:hAnsi="Times New Roman"/>
          <w:sz w:val="24"/>
          <w:szCs w:val="24"/>
        </w:rPr>
      </w:pPr>
      <w:r w:rsidRPr="00AA0D38">
        <w:rPr>
          <w:rFonts w:ascii="Times New Roman" w:hAnsi="Times New Roman"/>
          <w:sz w:val="24"/>
          <w:szCs w:val="24"/>
        </w:rPr>
        <w:t>Копии сертификатов соответствия;</w:t>
      </w:r>
    </w:p>
    <w:p w:rsidR="00AA0D38" w:rsidRPr="007E7F16" w:rsidRDefault="00AA0D38" w:rsidP="00AA0D38">
      <w:pPr>
        <w:ind w:firstLine="709"/>
        <w:jc w:val="both"/>
        <w:rPr>
          <w:b/>
        </w:rPr>
      </w:pPr>
      <w:r w:rsidRPr="007E7F16">
        <w:rPr>
          <w:b/>
        </w:rPr>
        <w:t>Копии документов должны быть заверены печатью и подписью страхователя на каждой странице.</w:t>
      </w:r>
    </w:p>
    <w:p w:rsidR="009D0347" w:rsidRDefault="009D0347" w:rsidP="00955DF4">
      <w:pPr>
        <w:autoSpaceDE w:val="0"/>
        <w:autoSpaceDN w:val="0"/>
        <w:adjustRightInd w:val="0"/>
        <w:jc w:val="center"/>
        <w:rPr>
          <w:b/>
          <w:color w:val="2F5496" w:themeColor="accent5" w:themeShade="BF"/>
          <w:sz w:val="28"/>
          <w:szCs w:val="28"/>
        </w:rPr>
      </w:pPr>
    </w:p>
    <w:p w:rsidR="00955DF4" w:rsidRPr="00900550" w:rsidRDefault="00955DF4" w:rsidP="00955DF4">
      <w:pPr>
        <w:autoSpaceDE w:val="0"/>
        <w:autoSpaceDN w:val="0"/>
        <w:adjustRightInd w:val="0"/>
        <w:jc w:val="center"/>
        <w:rPr>
          <w:b/>
          <w:color w:val="2F5496" w:themeColor="accent5" w:themeShade="BF"/>
          <w:sz w:val="28"/>
          <w:szCs w:val="28"/>
        </w:rPr>
      </w:pPr>
      <w:r w:rsidRPr="00900550">
        <w:rPr>
          <w:b/>
          <w:color w:val="2F5496" w:themeColor="accent5" w:themeShade="BF"/>
          <w:sz w:val="28"/>
          <w:szCs w:val="28"/>
        </w:rPr>
        <w:t>Обеспечение работников</w:t>
      </w:r>
      <w:r w:rsidR="00BC26C4">
        <w:rPr>
          <w:b/>
          <w:color w:val="2F5496" w:themeColor="accent5" w:themeShade="BF"/>
          <w:sz w:val="28"/>
          <w:szCs w:val="28"/>
        </w:rPr>
        <w:t xml:space="preserve"> </w:t>
      </w:r>
      <w:r w:rsidRPr="00900550">
        <w:rPr>
          <w:b/>
          <w:color w:val="2F5496" w:themeColor="accent5" w:themeShade="BF"/>
          <w:sz w:val="28"/>
          <w:szCs w:val="28"/>
        </w:rPr>
        <w:t>лечебно-профилактическим питанием</w:t>
      </w:r>
    </w:p>
    <w:p w:rsidR="00955DF4" w:rsidRDefault="00955DF4" w:rsidP="00955DF4">
      <w:pPr>
        <w:jc w:val="center"/>
        <w:rPr>
          <w:u w:val="single"/>
        </w:rPr>
      </w:pPr>
      <w:r w:rsidRPr="004A336C">
        <w:rPr>
          <w:u w:val="single"/>
        </w:rPr>
        <w:t>срок подачи заявления до 1 августа текущего года</w:t>
      </w:r>
    </w:p>
    <w:p w:rsidR="00955DF4" w:rsidRDefault="00955DF4" w:rsidP="00955DF4">
      <w:pPr>
        <w:pStyle w:val="ConsPlusNormal"/>
        <w:ind w:firstLine="540"/>
        <w:jc w:val="both"/>
        <w:rPr>
          <w:rFonts w:ascii="Times New Roman" w:hAnsi="Times New Roman" w:cs="Times New Roman"/>
          <w:sz w:val="24"/>
          <w:szCs w:val="24"/>
        </w:rPr>
      </w:pPr>
    </w:p>
    <w:p w:rsidR="00C31395" w:rsidRDefault="00955DF4" w:rsidP="00955DF4">
      <w:pPr>
        <w:ind w:firstLine="709"/>
        <w:jc w:val="both"/>
      </w:pPr>
      <w:r w:rsidRPr="00955DF4">
        <w:rPr>
          <w:b/>
          <w:u w:val="single"/>
        </w:rPr>
        <w:t>Обеспечение лечебно-профилактическим питанием</w:t>
      </w:r>
      <w:r w:rsidRPr="00955DF4">
        <w:t xml:space="preserve"> (далее - ЛПП) работников, для которых указанное питание предусмотрено </w:t>
      </w:r>
      <w:hyperlink r:id="rId24">
        <w:r w:rsidRPr="00955DF4">
          <w:t>перечнем</w:t>
        </w:r>
      </w:hyperlink>
      <w:r w:rsidRPr="00955DF4">
        <w:t xml:space="preserve"> отдельных видов работ, при выполнении которых работникам предоставляется бесплатно лечебно-профилактическое питание по установленным нормам, </w:t>
      </w:r>
      <w:r w:rsidRPr="002D7DF3">
        <w:rPr>
          <w:u w:val="single"/>
        </w:rPr>
        <w:t>утвержденным приказом Министерства труда и социальной защиты Российской Федерации от 16 мая 2022 г. № 298н</w:t>
      </w:r>
      <w:r w:rsidRPr="00955DF4">
        <w:t xml:space="preserve"> </w:t>
      </w:r>
    </w:p>
    <w:p w:rsidR="00955DF4" w:rsidRPr="002D7DF3" w:rsidRDefault="00955DF4" w:rsidP="00955DF4">
      <w:pPr>
        <w:ind w:firstLine="709"/>
        <w:jc w:val="both"/>
        <w:rPr>
          <w:sz w:val="20"/>
          <w:szCs w:val="20"/>
        </w:rPr>
      </w:pPr>
      <w:r w:rsidRPr="002D7DF3">
        <w:rPr>
          <w:sz w:val="20"/>
          <w:szCs w:val="20"/>
        </w:rPr>
        <w:t>(зарегистрирован Министерством юстиции Российской Федерации 30</w:t>
      </w:r>
      <w:r w:rsidR="002D7DF3" w:rsidRPr="002D7DF3">
        <w:rPr>
          <w:sz w:val="20"/>
          <w:szCs w:val="20"/>
        </w:rPr>
        <w:t>.05.</w:t>
      </w:r>
      <w:r w:rsidRPr="002D7DF3">
        <w:rPr>
          <w:sz w:val="20"/>
          <w:szCs w:val="20"/>
        </w:rPr>
        <w:t>2022, регистрационный №68627), с изменениями, внесенными приказом Министерства труда и социальной защиты Российской Федерации от 19</w:t>
      </w:r>
      <w:r w:rsidR="002D7DF3">
        <w:rPr>
          <w:sz w:val="20"/>
          <w:szCs w:val="20"/>
        </w:rPr>
        <w:t xml:space="preserve">.03.2024 </w:t>
      </w:r>
      <w:r w:rsidR="002D7DF3" w:rsidRPr="002D7DF3">
        <w:rPr>
          <w:sz w:val="20"/>
          <w:szCs w:val="20"/>
        </w:rPr>
        <w:t>№</w:t>
      </w:r>
      <w:r w:rsidRPr="002D7DF3">
        <w:rPr>
          <w:sz w:val="20"/>
          <w:szCs w:val="20"/>
        </w:rPr>
        <w:t>122н (зарегистрирован Министерством юстиции Российской Федерации 18</w:t>
      </w:r>
      <w:r w:rsidR="002D7DF3">
        <w:rPr>
          <w:sz w:val="20"/>
          <w:szCs w:val="20"/>
        </w:rPr>
        <w:t>.04.</w:t>
      </w:r>
      <w:r w:rsidRPr="002D7DF3">
        <w:rPr>
          <w:sz w:val="20"/>
          <w:szCs w:val="20"/>
        </w:rPr>
        <w:t xml:space="preserve">2024, регистрационный </w:t>
      </w:r>
      <w:r w:rsidR="002D7DF3">
        <w:rPr>
          <w:sz w:val="20"/>
          <w:szCs w:val="20"/>
        </w:rPr>
        <w:t>№</w:t>
      </w:r>
      <w:r w:rsidRPr="002D7DF3">
        <w:rPr>
          <w:sz w:val="20"/>
          <w:szCs w:val="20"/>
        </w:rPr>
        <w:t>77927), действует до 1 сентября 2028 г</w:t>
      </w:r>
      <w:r w:rsidR="002D7DF3">
        <w:rPr>
          <w:sz w:val="20"/>
          <w:szCs w:val="20"/>
        </w:rPr>
        <w:t>ода</w:t>
      </w:r>
      <w:r w:rsidRPr="002D7DF3">
        <w:rPr>
          <w:sz w:val="20"/>
          <w:szCs w:val="20"/>
        </w:rPr>
        <w:t xml:space="preserve"> (далее - Перечень отдельных видов работ)</w:t>
      </w:r>
      <w:r w:rsidR="002D7DF3">
        <w:rPr>
          <w:sz w:val="20"/>
          <w:szCs w:val="20"/>
        </w:rPr>
        <w:t>.</w:t>
      </w:r>
    </w:p>
    <w:p w:rsidR="00955DF4" w:rsidRDefault="00955DF4" w:rsidP="00955DF4">
      <w:pPr>
        <w:ind w:firstLine="709"/>
        <w:jc w:val="both"/>
      </w:pPr>
    </w:p>
    <w:p w:rsidR="00955DF4" w:rsidRDefault="00955DF4" w:rsidP="00955DF4">
      <w:pPr>
        <w:ind w:firstLine="709"/>
        <w:jc w:val="both"/>
        <w:rPr>
          <w:u w:val="single"/>
        </w:rPr>
      </w:pPr>
      <w:r w:rsidRPr="004A336C">
        <w:t xml:space="preserve">1. </w:t>
      </w:r>
      <w:r w:rsidRPr="005111E4">
        <w:rPr>
          <w:u w:val="single"/>
        </w:rPr>
        <w:t>Заявление</w:t>
      </w:r>
      <w:r w:rsidRPr="004A336C">
        <w:t xml:space="preserve"> страхователя по установленной </w:t>
      </w:r>
      <w:r w:rsidRPr="004A336C">
        <w:rPr>
          <w:u w:val="single"/>
        </w:rPr>
        <w:t>через портал гос</w:t>
      </w:r>
      <w:r>
        <w:rPr>
          <w:u w:val="single"/>
        </w:rPr>
        <w:t>. у</w:t>
      </w:r>
      <w:r w:rsidRPr="004A336C">
        <w:rPr>
          <w:u w:val="single"/>
        </w:rPr>
        <w:t>слуг</w:t>
      </w:r>
      <w:r>
        <w:rPr>
          <w:u w:val="single"/>
        </w:rPr>
        <w:t xml:space="preserve"> или </w:t>
      </w:r>
      <w:r w:rsidRPr="004A336C">
        <w:rPr>
          <w:u w:val="single"/>
        </w:rPr>
        <w:t>на личном приеме</w:t>
      </w:r>
      <w:r>
        <w:rPr>
          <w:u w:val="single"/>
        </w:rPr>
        <w:t xml:space="preserve"> в клиентской службе. </w:t>
      </w:r>
    </w:p>
    <w:p w:rsidR="00955DF4" w:rsidRDefault="00955DF4" w:rsidP="00955DF4">
      <w:pPr>
        <w:pStyle w:val="ConsPlusNormal"/>
        <w:ind w:firstLine="540"/>
        <w:jc w:val="center"/>
        <w:rPr>
          <w:rFonts w:ascii="Times New Roman" w:hAnsi="Times New Roman" w:cs="Times New Roman"/>
          <w:b/>
          <w:sz w:val="24"/>
          <w:szCs w:val="24"/>
        </w:rPr>
      </w:pPr>
      <w:r w:rsidRPr="00524F76">
        <w:rPr>
          <w:rFonts w:ascii="Times New Roman" w:hAnsi="Times New Roman" w:cs="Times New Roman"/>
          <w:b/>
          <w:sz w:val="24"/>
          <w:szCs w:val="24"/>
        </w:rPr>
        <w:t>Приоритетный способ подачи документов в форме электронного документа через Единый портал государственных услуг (</w:t>
      </w:r>
      <w:hyperlink r:id="rId25" w:history="1">
        <w:r w:rsidRPr="00C30F3F">
          <w:rPr>
            <w:rStyle w:val="a5"/>
            <w:rFonts w:ascii="Times New Roman" w:hAnsi="Times New Roman" w:cs="Times New Roman"/>
            <w:b/>
            <w:sz w:val="24"/>
            <w:szCs w:val="24"/>
          </w:rPr>
          <w:t>www.gosuslugi.ru/pgu</w:t>
        </w:r>
      </w:hyperlink>
      <w:r w:rsidRPr="00524F76">
        <w:rPr>
          <w:rFonts w:ascii="Times New Roman" w:hAnsi="Times New Roman" w:cs="Times New Roman"/>
          <w:b/>
          <w:sz w:val="24"/>
          <w:szCs w:val="24"/>
        </w:rPr>
        <w:t>).</w:t>
      </w:r>
    </w:p>
    <w:p w:rsidR="00955DF4" w:rsidRPr="004A336C" w:rsidRDefault="00955DF4" w:rsidP="00955DF4">
      <w:pPr>
        <w:autoSpaceDE w:val="0"/>
        <w:autoSpaceDN w:val="0"/>
        <w:adjustRightInd w:val="0"/>
        <w:ind w:firstLine="709"/>
        <w:jc w:val="both"/>
      </w:pPr>
      <w:r w:rsidRPr="004A336C">
        <w:t xml:space="preserve">2. </w:t>
      </w:r>
      <w:r w:rsidRPr="005111E4">
        <w:rPr>
          <w:u w:val="single"/>
        </w:rPr>
        <w:t>План финансового</w:t>
      </w:r>
      <w:r w:rsidRPr="004A336C">
        <w:t xml:space="preserve"> обеспечения предупредительных мер в текущем календарном году, с указанием суммы финансирования (сумма указывается не более расчетной) по установленной форме, в двух экземплярах (подписывается руководителем и главным бухгалтером (при наличии), наименование мероприятия в соответствии с п. 3 Правил).</w:t>
      </w:r>
    </w:p>
    <w:p w:rsidR="00955DF4" w:rsidRDefault="00955DF4" w:rsidP="00955DF4">
      <w:pPr>
        <w:autoSpaceDE w:val="0"/>
        <w:autoSpaceDN w:val="0"/>
        <w:adjustRightInd w:val="0"/>
        <w:ind w:firstLine="709"/>
        <w:jc w:val="both"/>
      </w:pPr>
      <w:r w:rsidRPr="002D229D">
        <w:t xml:space="preserve">3. </w:t>
      </w:r>
      <w:r>
        <w:t>К</w:t>
      </w:r>
      <w:r w:rsidRPr="002D229D">
        <w:t xml:space="preserve">опия (выписка из) </w:t>
      </w:r>
      <w:r w:rsidRPr="00493BAD">
        <w:rPr>
          <w:u w:val="single"/>
        </w:rPr>
        <w:t>локального нормативного акта о реализуемых страхователем мероприятиях по улучшению условий и охраны труда</w:t>
      </w:r>
      <w:r w:rsidRPr="002D229D">
        <w:t xml:space="preserve"> и (или) копия</w:t>
      </w:r>
      <w:r w:rsidRPr="007F520F">
        <w:t xml:space="preserve"> (выписка из) коллективного договора (соглашения по охране труда между работодателем и представительным органом работников)</w:t>
      </w:r>
      <w:r>
        <w:t>.</w:t>
      </w:r>
    </w:p>
    <w:p w:rsidR="00955DF4" w:rsidRDefault="00955DF4" w:rsidP="00955DF4">
      <w:pPr>
        <w:autoSpaceDE w:val="0"/>
        <w:autoSpaceDN w:val="0"/>
        <w:adjustRightInd w:val="0"/>
        <w:ind w:firstLine="709"/>
        <w:jc w:val="both"/>
      </w:pPr>
      <w:r w:rsidRPr="004A336C">
        <w:t>4. В случае, если за получением финансового обеспечения предупредительных мер обращается представитель заявителя, то представляется также документы, удостоверяющие личность и полномочия представителя (</w:t>
      </w:r>
      <w:r w:rsidRPr="00493BAD">
        <w:rPr>
          <w:u w:val="single"/>
        </w:rPr>
        <w:t>доверенность</w:t>
      </w:r>
      <w:r w:rsidRPr="004A336C">
        <w:t xml:space="preserve"> с обязательным проставлением даты и номера, подписанная руководителем заявителя и заверенная печатью).</w:t>
      </w:r>
      <w:r>
        <w:t xml:space="preserve">    </w:t>
      </w:r>
    </w:p>
    <w:p w:rsidR="00955DF4" w:rsidRDefault="00955DF4" w:rsidP="00955DF4">
      <w:pPr>
        <w:pStyle w:val="ConsPlusNormal"/>
        <w:ind w:firstLine="709"/>
        <w:jc w:val="both"/>
        <w:rPr>
          <w:rFonts w:ascii="Times New Roman" w:hAnsi="Times New Roman" w:cs="Times New Roman"/>
          <w:sz w:val="24"/>
          <w:szCs w:val="24"/>
        </w:rPr>
      </w:pPr>
      <w:r w:rsidRPr="00955DF4">
        <w:rPr>
          <w:rFonts w:ascii="Times New Roman" w:hAnsi="Times New Roman" w:cs="Times New Roman"/>
          <w:sz w:val="24"/>
          <w:szCs w:val="24"/>
        </w:rPr>
        <w:t xml:space="preserve">5. </w:t>
      </w:r>
      <w:r w:rsidRPr="00955DF4">
        <w:rPr>
          <w:rFonts w:ascii="Times New Roman" w:hAnsi="Times New Roman" w:cs="Times New Roman"/>
          <w:sz w:val="24"/>
          <w:szCs w:val="24"/>
          <w:u w:val="single"/>
        </w:rPr>
        <w:t xml:space="preserve">Перечень работников, которым выдано ЛПП, </w:t>
      </w:r>
      <w:r w:rsidRPr="00955DF4">
        <w:rPr>
          <w:rFonts w:ascii="Times New Roman" w:hAnsi="Times New Roman" w:cs="Times New Roman"/>
          <w:sz w:val="24"/>
          <w:szCs w:val="24"/>
        </w:rPr>
        <w:t>с указанием их профессий (</w:t>
      </w:r>
      <w:r w:rsidRPr="00955DF4">
        <w:rPr>
          <w:rFonts w:ascii="Times New Roman" w:hAnsi="Times New Roman" w:cs="Times New Roman"/>
          <w:sz w:val="24"/>
          <w:szCs w:val="24"/>
          <w:u w:val="single"/>
        </w:rPr>
        <w:t>должностей) и норм выдачи со ссылкой на соответствующий пункт</w:t>
      </w:r>
      <w:r w:rsidRPr="00955DF4">
        <w:rPr>
          <w:rFonts w:ascii="Times New Roman" w:hAnsi="Times New Roman" w:cs="Times New Roman"/>
          <w:sz w:val="24"/>
          <w:szCs w:val="24"/>
        </w:rPr>
        <w:t xml:space="preserve"> </w:t>
      </w:r>
      <w:hyperlink r:id="rId26">
        <w:r w:rsidRPr="00D03484">
          <w:rPr>
            <w:rFonts w:ascii="Times New Roman" w:hAnsi="Times New Roman" w:cs="Times New Roman"/>
            <w:sz w:val="24"/>
            <w:szCs w:val="24"/>
            <w:u w:val="single"/>
          </w:rPr>
          <w:t>Перечня</w:t>
        </w:r>
      </w:hyperlink>
      <w:r w:rsidRPr="00955DF4">
        <w:rPr>
          <w:rFonts w:ascii="Times New Roman" w:hAnsi="Times New Roman" w:cs="Times New Roman"/>
          <w:sz w:val="24"/>
          <w:szCs w:val="24"/>
        </w:rPr>
        <w:t xml:space="preserve"> отдельных видов работ, </w:t>
      </w:r>
      <w:r w:rsidRPr="00D03484">
        <w:rPr>
          <w:rFonts w:ascii="Times New Roman" w:hAnsi="Times New Roman" w:cs="Times New Roman"/>
          <w:sz w:val="24"/>
          <w:szCs w:val="24"/>
          <w:u w:val="single"/>
        </w:rPr>
        <w:t>с указанием номера рациона</w:t>
      </w:r>
      <w:r w:rsidRPr="00F62293">
        <w:rPr>
          <w:rFonts w:ascii="Times New Roman" w:hAnsi="Times New Roman" w:cs="Times New Roman"/>
          <w:sz w:val="24"/>
          <w:szCs w:val="24"/>
        </w:rPr>
        <w:t xml:space="preserve"> и </w:t>
      </w:r>
      <w:r w:rsidRPr="00D03484">
        <w:rPr>
          <w:rFonts w:ascii="Times New Roman" w:hAnsi="Times New Roman" w:cs="Times New Roman"/>
          <w:sz w:val="24"/>
          <w:szCs w:val="24"/>
          <w:u w:val="single"/>
        </w:rPr>
        <w:t>его стоимости,</w:t>
      </w:r>
      <w:r w:rsidRPr="00345A0B">
        <w:rPr>
          <w:rFonts w:ascii="Times New Roman" w:hAnsi="Times New Roman" w:cs="Times New Roman"/>
          <w:sz w:val="24"/>
          <w:szCs w:val="24"/>
        </w:rPr>
        <w:t xml:space="preserve"> </w:t>
      </w:r>
      <w:r w:rsidRPr="00D03484">
        <w:rPr>
          <w:rFonts w:ascii="Times New Roman" w:hAnsi="Times New Roman" w:cs="Times New Roman"/>
          <w:sz w:val="24"/>
          <w:szCs w:val="24"/>
          <w:u w:val="single"/>
        </w:rPr>
        <w:t>с указанием фактически отработанного работниками времени</w:t>
      </w:r>
      <w:r w:rsidRPr="00955DF4">
        <w:rPr>
          <w:rFonts w:ascii="Times New Roman" w:hAnsi="Times New Roman" w:cs="Times New Roman"/>
          <w:sz w:val="24"/>
          <w:szCs w:val="24"/>
        </w:rPr>
        <w:t xml:space="preserve"> в производствах, профессиях и должностях, предусмотренных </w:t>
      </w:r>
      <w:hyperlink r:id="rId27">
        <w:r w:rsidRPr="00955DF4">
          <w:rPr>
            <w:rFonts w:ascii="Times New Roman" w:hAnsi="Times New Roman" w:cs="Times New Roman"/>
            <w:sz w:val="24"/>
            <w:szCs w:val="24"/>
          </w:rPr>
          <w:t>Перечнем</w:t>
        </w:r>
      </w:hyperlink>
      <w:r w:rsidR="009D0347">
        <w:rPr>
          <w:rFonts w:ascii="Times New Roman" w:hAnsi="Times New Roman" w:cs="Times New Roman"/>
          <w:sz w:val="24"/>
          <w:szCs w:val="24"/>
        </w:rPr>
        <w:t xml:space="preserve"> отдельных видов работ.</w:t>
      </w:r>
    </w:p>
    <w:p w:rsidR="00955DF4" w:rsidRPr="007F520F" w:rsidRDefault="009D0347" w:rsidP="00955D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К</w:t>
      </w:r>
      <w:r w:rsidR="00955DF4" w:rsidRPr="000D5307">
        <w:rPr>
          <w:rFonts w:ascii="Times New Roman" w:hAnsi="Times New Roman" w:cs="Times New Roman"/>
          <w:sz w:val="24"/>
          <w:szCs w:val="24"/>
          <w:u w:val="single"/>
        </w:rPr>
        <w:t>опии договоров страхователя с организациями общественного питания, есл</w:t>
      </w:r>
      <w:r w:rsidR="00955DF4" w:rsidRPr="007F520F">
        <w:rPr>
          <w:rFonts w:ascii="Times New Roman" w:hAnsi="Times New Roman" w:cs="Times New Roman"/>
          <w:sz w:val="24"/>
          <w:szCs w:val="24"/>
        </w:rPr>
        <w:t>и выдача ЛПП производилась не в структур</w:t>
      </w:r>
      <w:r>
        <w:rPr>
          <w:rFonts w:ascii="Times New Roman" w:hAnsi="Times New Roman" w:cs="Times New Roman"/>
          <w:sz w:val="24"/>
          <w:szCs w:val="24"/>
        </w:rPr>
        <w:t>ных подразделениях страхователя.</w:t>
      </w:r>
    </w:p>
    <w:p w:rsidR="000E702F" w:rsidRPr="00052D2B" w:rsidRDefault="000E702F" w:rsidP="00955DF4">
      <w:pPr>
        <w:pStyle w:val="ConsPlusNormal"/>
        <w:ind w:firstLine="709"/>
        <w:jc w:val="both"/>
        <w:rPr>
          <w:rFonts w:ascii="Times New Roman" w:hAnsi="Times New Roman" w:cs="Times New Roman"/>
          <w:sz w:val="24"/>
          <w:szCs w:val="24"/>
        </w:rPr>
      </w:pPr>
    </w:p>
    <w:p w:rsidR="00955DF4" w:rsidRDefault="0066608A" w:rsidP="00955DF4">
      <w:pPr>
        <w:ind w:firstLine="709"/>
        <w:jc w:val="both"/>
        <w:rPr>
          <w:b/>
        </w:rPr>
      </w:pPr>
      <w:r>
        <w:rPr>
          <w:b/>
        </w:rPr>
        <w:t>Н</w:t>
      </w:r>
      <w:r w:rsidR="00955DF4" w:rsidRPr="00052D2B">
        <w:rPr>
          <w:b/>
        </w:rPr>
        <w:t xml:space="preserve">е позднее </w:t>
      </w:r>
      <w:r w:rsidR="00955DF4" w:rsidRPr="00052D2B">
        <w:rPr>
          <w:b/>
          <w:u w:val="single"/>
        </w:rPr>
        <w:t xml:space="preserve">15 </w:t>
      </w:r>
      <w:r w:rsidR="00B21057">
        <w:rPr>
          <w:b/>
          <w:u w:val="single"/>
        </w:rPr>
        <w:t>нояб</w:t>
      </w:r>
      <w:r w:rsidR="00955DF4" w:rsidRPr="00052D2B">
        <w:rPr>
          <w:b/>
          <w:u w:val="single"/>
        </w:rPr>
        <w:t>ря</w:t>
      </w:r>
      <w:r w:rsidR="00955DF4" w:rsidRPr="00052D2B">
        <w:rPr>
          <w:b/>
        </w:rPr>
        <w:t>, страхователь представляет:</w:t>
      </w:r>
      <w:r w:rsidR="00955DF4">
        <w:rPr>
          <w:b/>
        </w:rPr>
        <w:t xml:space="preserve"> </w:t>
      </w:r>
    </w:p>
    <w:p w:rsidR="00955DF4" w:rsidRPr="004A336C" w:rsidRDefault="00955DF4" w:rsidP="00955DF4">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Заявление о возмещении произведенных расходов</w:t>
      </w:r>
      <w:r>
        <w:rPr>
          <w:rFonts w:ascii="Times New Roman" w:hAnsi="Times New Roman"/>
          <w:sz w:val="24"/>
          <w:szCs w:val="24"/>
        </w:rPr>
        <w:t xml:space="preserve"> (</w:t>
      </w:r>
      <w:r w:rsidRPr="004A336C">
        <w:rPr>
          <w:rFonts w:ascii="Times New Roman" w:hAnsi="Times New Roman"/>
          <w:sz w:val="24"/>
          <w:szCs w:val="24"/>
        </w:rPr>
        <w:t xml:space="preserve">дополнительный лист с полными реквизитами и КБК для организаций, работающих через УФК, Департамент финансов) в </w:t>
      </w:r>
      <w:r>
        <w:rPr>
          <w:rFonts w:ascii="Times New Roman" w:hAnsi="Times New Roman"/>
          <w:sz w:val="24"/>
          <w:szCs w:val="24"/>
        </w:rPr>
        <w:t>двух экземплярах;</w:t>
      </w:r>
    </w:p>
    <w:p w:rsidR="00955DF4" w:rsidRPr="009D315E" w:rsidRDefault="00955DF4" w:rsidP="00955DF4">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Отчет об использовании сумм страховых взносов в двух экземплярах (заполняется из плана финансового обеспечения);</w:t>
      </w:r>
      <w:r>
        <w:rPr>
          <w:rFonts w:ascii="Times New Roman" w:hAnsi="Times New Roman"/>
          <w:sz w:val="24"/>
          <w:szCs w:val="24"/>
        </w:rPr>
        <w:t xml:space="preserve"> </w:t>
      </w:r>
    </w:p>
    <w:p w:rsidR="00955DF4" w:rsidRPr="00052D2B" w:rsidRDefault="00955DF4" w:rsidP="00955DF4">
      <w:pPr>
        <w:pStyle w:val="a4"/>
        <w:numPr>
          <w:ilvl w:val="0"/>
          <w:numId w:val="15"/>
        </w:numPr>
        <w:ind w:left="0" w:firstLine="709"/>
        <w:contextualSpacing/>
        <w:jc w:val="both"/>
        <w:rPr>
          <w:rFonts w:ascii="Times New Roman" w:hAnsi="Times New Roman"/>
          <w:sz w:val="24"/>
          <w:szCs w:val="24"/>
        </w:rPr>
      </w:pPr>
      <w:r w:rsidRPr="00052D2B">
        <w:rPr>
          <w:rFonts w:ascii="Times New Roman" w:hAnsi="Times New Roman"/>
          <w:sz w:val="24"/>
          <w:szCs w:val="24"/>
        </w:rPr>
        <w:lastRenderedPageBreak/>
        <w:t>Копии документов, подтверждающих затраты страхователя на обеспечение работников ЛПП;</w:t>
      </w:r>
    </w:p>
    <w:p w:rsidR="00955DF4" w:rsidRPr="00052D2B" w:rsidRDefault="00955DF4" w:rsidP="00955DF4">
      <w:pPr>
        <w:pStyle w:val="a4"/>
        <w:numPr>
          <w:ilvl w:val="0"/>
          <w:numId w:val="15"/>
        </w:numPr>
        <w:ind w:left="0" w:firstLine="709"/>
        <w:contextualSpacing/>
        <w:jc w:val="both"/>
        <w:rPr>
          <w:rFonts w:ascii="Times New Roman" w:hAnsi="Times New Roman"/>
          <w:sz w:val="24"/>
          <w:szCs w:val="24"/>
        </w:rPr>
      </w:pPr>
      <w:r w:rsidRPr="00052D2B">
        <w:rPr>
          <w:rFonts w:ascii="Times New Roman" w:hAnsi="Times New Roman"/>
          <w:sz w:val="24"/>
          <w:szCs w:val="24"/>
        </w:rPr>
        <w:t>Копию счета;</w:t>
      </w:r>
    </w:p>
    <w:p w:rsidR="00955DF4" w:rsidRPr="00052D2B" w:rsidRDefault="00955DF4" w:rsidP="00955DF4">
      <w:pPr>
        <w:pStyle w:val="a4"/>
        <w:numPr>
          <w:ilvl w:val="0"/>
          <w:numId w:val="15"/>
        </w:numPr>
        <w:ind w:left="0" w:firstLine="709"/>
        <w:contextualSpacing/>
        <w:jc w:val="both"/>
        <w:rPr>
          <w:rFonts w:ascii="Times New Roman" w:hAnsi="Times New Roman"/>
          <w:sz w:val="24"/>
          <w:szCs w:val="24"/>
        </w:rPr>
      </w:pPr>
      <w:r w:rsidRPr="00052D2B">
        <w:rPr>
          <w:rFonts w:ascii="Times New Roman" w:hAnsi="Times New Roman"/>
          <w:sz w:val="24"/>
          <w:szCs w:val="24"/>
        </w:rPr>
        <w:t>Копию счета-фактуры;</w:t>
      </w:r>
    </w:p>
    <w:p w:rsidR="00955DF4" w:rsidRPr="00052D2B" w:rsidRDefault="00955DF4" w:rsidP="00955DF4">
      <w:pPr>
        <w:pStyle w:val="a4"/>
        <w:numPr>
          <w:ilvl w:val="0"/>
          <w:numId w:val="15"/>
        </w:numPr>
        <w:ind w:left="0" w:firstLine="709"/>
        <w:contextualSpacing/>
        <w:jc w:val="both"/>
        <w:rPr>
          <w:rFonts w:ascii="Times New Roman" w:hAnsi="Times New Roman"/>
          <w:sz w:val="24"/>
          <w:szCs w:val="24"/>
        </w:rPr>
      </w:pPr>
      <w:r w:rsidRPr="00052D2B">
        <w:rPr>
          <w:rFonts w:ascii="Times New Roman" w:hAnsi="Times New Roman"/>
          <w:sz w:val="24"/>
          <w:szCs w:val="24"/>
        </w:rPr>
        <w:t>Копию акта выполненных работ;</w:t>
      </w:r>
    </w:p>
    <w:p w:rsidR="00955DF4" w:rsidRPr="00052D2B" w:rsidRDefault="00955DF4" w:rsidP="00955DF4">
      <w:pPr>
        <w:pStyle w:val="a4"/>
        <w:numPr>
          <w:ilvl w:val="0"/>
          <w:numId w:val="15"/>
        </w:numPr>
        <w:ind w:left="0" w:firstLine="709"/>
        <w:contextualSpacing/>
        <w:jc w:val="both"/>
        <w:rPr>
          <w:rFonts w:ascii="Times New Roman" w:hAnsi="Times New Roman"/>
          <w:sz w:val="24"/>
          <w:szCs w:val="24"/>
        </w:rPr>
      </w:pPr>
      <w:r w:rsidRPr="00052D2B">
        <w:rPr>
          <w:rFonts w:ascii="Times New Roman" w:hAnsi="Times New Roman"/>
          <w:sz w:val="24"/>
          <w:szCs w:val="24"/>
        </w:rPr>
        <w:t>Копию платежного поручения (с отметкой Банка);</w:t>
      </w:r>
    </w:p>
    <w:p w:rsidR="00955DF4" w:rsidRDefault="00955DF4" w:rsidP="00955DF4">
      <w:pPr>
        <w:ind w:firstLine="709"/>
        <w:jc w:val="both"/>
        <w:rPr>
          <w:b/>
        </w:rPr>
      </w:pPr>
      <w:r w:rsidRPr="00E77BEE">
        <w:rPr>
          <w:b/>
        </w:rPr>
        <w:t>Копии документов должны быть заверены печатью и подписью страхователя на каждом листе.</w:t>
      </w:r>
    </w:p>
    <w:p w:rsidR="00955DF4" w:rsidRPr="00900550" w:rsidRDefault="00955DF4" w:rsidP="00955DF4">
      <w:pPr>
        <w:pStyle w:val="ConsPlusNormal"/>
        <w:spacing w:before="220"/>
        <w:ind w:firstLine="540"/>
        <w:jc w:val="center"/>
        <w:rPr>
          <w:rFonts w:ascii="Times New Roman" w:hAnsi="Times New Roman" w:cs="Times New Roman"/>
          <w:b/>
          <w:color w:val="2F5496" w:themeColor="accent5" w:themeShade="BF"/>
          <w:sz w:val="26"/>
          <w:szCs w:val="26"/>
        </w:rPr>
      </w:pPr>
      <w:r w:rsidRPr="00900550">
        <w:rPr>
          <w:rFonts w:ascii="Times New Roman" w:hAnsi="Times New Roman" w:cs="Times New Roman"/>
          <w:b/>
          <w:color w:val="2F5496" w:themeColor="accent5" w:themeShade="BF"/>
          <w:sz w:val="28"/>
          <w:szCs w:val="28"/>
        </w:rPr>
        <w:t>Обеспечение бесплатной выдачей молока или других равноценных пищевых продуктов работник</w:t>
      </w:r>
      <w:r w:rsidR="00406495">
        <w:rPr>
          <w:rFonts w:ascii="Times New Roman" w:hAnsi="Times New Roman" w:cs="Times New Roman"/>
          <w:b/>
          <w:color w:val="2F5496" w:themeColor="accent5" w:themeShade="BF"/>
          <w:sz w:val="28"/>
          <w:szCs w:val="28"/>
        </w:rPr>
        <w:t>ам</w:t>
      </w:r>
      <w:r w:rsidRPr="00900550">
        <w:rPr>
          <w:rFonts w:ascii="Times New Roman" w:hAnsi="Times New Roman" w:cs="Times New Roman"/>
          <w:b/>
          <w:color w:val="2F5496" w:themeColor="accent5" w:themeShade="BF"/>
          <w:sz w:val="28"/>
          <w:szCs w:val="28"/>
        </w:rPr>
        <w:t>,</w:t>
      </w:r>
      <w:r w:rsidR="00406495">
        <w:rPr>
          <w:rFonts w:ascii="Times New Roman" w:hAnsi="Times New Roman" w:cs="Times New Roman"/>
          <w:b/>
          <w:color w:val="2F5496" w:themeColor="accent5" w:themeShade="BF"/>
          <w:sz w:val="28"/>
          <w:szCs w:val="28"/>
        </w:rPr>
        <w:t xml:space="preserve"> занятым на рабочих местах с вредными условиями труда</w:t>
      </w:r>
      <w:r w:rsidRPr="00900550">
        <w:rPr>
          <w:rFonts w:ascii="Times New Roman" w:hAnsi="Times New Roman" w:cs="Times New Roman"/>
          <w:b/>
          <w:color w:val="2F5496" w:themeColor="accent5" w:themeShade="BF"/>
          <w:sz w:val="28"/>
          <w:szCs w:val="28"/>
        </w:rPr>
        <w:t xml:space="preserve"> </w:t>
      </w:r>
    </w:p>
    <w:p w:rsidR="00955DF4" w:rsidRDefault="00955DF4" w:rsidP="00955DF4">
      <w:pPr>
        <w:jc w:val="center"/>
        <w:rPr>
          <w:u w:val="single"/>
        </w:rPr>
      </w:pPr>
      <w:r w:rsidRPr="004A336C">
        <w:rPr>
          <w:u w:val="single"/>
        </w:rPr>
        <w:t>срок подачи заявления до 1 августа текущего года</w:t>
      </w:r>
    </w:p>
    <w:p w:rsidR="00955DF4" w:rsidRDefault="00955DF4" w:rsidP="00955DF4">
      <w:pPr>
        <w:jc w:val="center"/>
        <w:rPr>
          <w:b/>
          <w:sz w:val="28"/>
          <w:szCs w:val="28"/>
          <w:u w:val="single"/>
        </w:rPr>
      </w:pPr>
    </w:p>
    <w:p w:rsidR="00C3433B" w:rsidRDefault="004945DC" w:rsidP="004945DC">
      <w:pPr>
        <w:ind w:firstLine="708"/>
        <w:jc w:val="both"/>
      </w:pPr>
      <w:r>
        <w:t>О</w:t>
      </w:r>
      <w:r w:rsidRPr="004945DC">
        <w:t>беспечение бесплатной выдачи молока или других равноценных пищевых продуктов</w:t>
      </w:r>
      <w:r w:rsidRPr="007F520F">
        <w:t xml:space="preserve"> работникам, занятым на рабочих местах с вредными условиями труда, установленными по результатам специальной оценки условий труда, при наличии вредных </w:t>
      </w:r>
      <w:r w:rsidRPr="00BE4909">
        <w:t xml:space="preserve">производственных факторов в соответствии с </w:t>
      </w:r>
      <w:hyperlink r:id="rId28">
        <w:r w:rsidRPr="00BE4909">
          <w:t>перечнем</w:t>
        </w:r>
      </w:hyperlink>
      <w:r w:rsidRPr="00BE4909">
        <w:t xml:space="preserve"> вредных производственных </w:t>
      </w:r>
      <w:r w:rsidRPr="007F520F">
        <w:t>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w:t>
      </w:r>
      <w:r w:rsidR="00BE4909">
        <w:t>ой Федерации от 12 мая 2022 г. №</w:t>
      </w:r>
      <w:r w:rsidRPr="007F520F">
        <w:t xml:space="preserve"> 291н </w:t>
      </w:r>
    </w:p>
    <w:p w:rsidR="004945DC" w:rsidRDefault="004945DC" w:rsidP="004945DC">
      <w:pPr>
        <w:ind w:firstLine="708"/>
        <w:jc w:val="both"/>
      </w:pPr>
      <w:r w:rsidRPr="00C3433B">
        <w:rPr>
          <w:sz w:val="20"/>
          <w:szCs w:val="20"/>
        </w:rPr>
        <w:t>(зарегистрирован Министерством юстиции Российской Федерации 30</w:t>
      </w:r>
      <w:r w:rsidR="00BE4909" w:rsidRPr="00C3433B">
        <w:rPr>
          <w:sz w:val="20"/>
          <w:szCs w:val="20"/>
        </w:rPr>
        <w:t>.05.</w:t>
      </w:r>
      <w:r w:rsidRPr="00C3433B">
        <w:rPr>
          <w:sz w:val="20"/>
          <w:szCs w:val="20"/>
        </w:rPr>
        <w:t xml:space="preserve">2022, регистрационный </w:t>
      </w:r>
      <w:r w:rsidR="00BE4909" w:rsidRPr="00C3433B">
        <w:rPr>
          <w:sz w:val="20"/>
          <w:szCs w:val="20"/>
        </w:rPr>
        <w:t>№</w:t>
      </w:r>
      <w:r w:rsidRPr="00C3433B">
        <w:rPr>
          <w:sz w:val="20"/>
          <w:szCs w:val="20"/>
        </w:rPr>
        <w:t xml:space="preserve"> 68624), действует до 1 сентября 2028 г</w:t>
      </w:r>
      <w:r w:rsidR="00BE4909" w:rsidRPr="00C3433B">
        <w:rPr>
          <w:sz w:val="20"/>
          <w:szCs w:val="20"/>
        </w:rPr>
        <w:t>ода</w:t>
      </w:r>
      <w:r w:rsidRPr="00C3433B">
        <w:rPr>
          <w:sz w:val="20"/>
          <w:szCs w:val="20"/>
        </w:rPr>
        <w:t xml:space="preserve"> (далее - Перечень вре</w:t>
      </w:r>
      <w:r w:rsidR="00BE4909" w:rsidRPr="00C3433B">
        <w:rPr>
          <w:sz w:val="20"/>
          <w:szCs w:val="20"/>
        </w:rPr>
        <w:t>дных производственных факторов).</w:t>
      </w:r>
    </w:p>
    <w:p w:rsidR="00BE4909" w:rsidRDefault="00BE4909" w:rsidP="004945DC">
      <w:pPr>
        <w:ind w:firstLine="708"/>
        <w:jc w:val="both"/>
        <w:rPr>
          <w:b/>
          <w:sz w:val="28"/>
          <w:szCs w:val="28"/>
          <w:u w:val="single"/>
        </w:rPr>
      </w:pPr>
    </w:p>
    <w:p w:rsidR="00360FA9" w:rsidRDefault="00360FA9" w:rsidP="00360FA9">
      <w:pPr>
        <w:ind w:firstLine="709"/>
        <w:jc w:val="both"/>
        <w:rPr>
          <w:u w:val="single"/>
        </w:rPr>
      </w:pPr>
      <w:r w:rsidRPr="004A336C">
        <w:t xml:space="preserve">1. </w:t>
      </w:r>
      <w:r w:rsidRPr="00963A06">
        <w:rPr>
          <w:u w:val="single"/>
        </w:rPr>
        <w:t>Заявление</w:t>
      </w:r>
      <w:r w:rsidRPr="004A336C">
        <w:t xml:space="preserve"> страхователя по установленной </w:t>
      </w:r>
      <w:r w:rsidR="00A93BFA">
        <w:t xml:space="preserve">форме </w:t>
      </w:r>
      <w:r w:rsidRPr="004A336C">
        <w:rPr>
          <w:u w:val="single"/>
        </w:rPr>
        <w:t>через портал гос</w:t>
      </w:r>
      <w:r>
        <w:rPr>
          <w:u w:val="single"/>
        </w:rPr>
        <w:t>. у</w:t>
      </w:r>
      <w:r w:rsidRPr="004A336C">
        <w:rPr>
          <w:u w:val="single"/>
        </w:rPr>
        <w:t>слуг</w:t>
      </w:r>
      <w:r>
        <w:rPr>
          <w:u w:val="single"/>
        </w:rPr>
        <w:t xml:space="preserve"> или </w:t>
      </w:r>
      <w:r w:rsidRPr="004A336C">
        <w:rPr>
          <w:u w:val="single"/>
        </w:rPr>
        <w:t>на личном приеме</w:t>
      </w:r>
      <w:r>
        <w:rPr>
          <w:u w:val="single"/>
        </w:rPr>
        <w:t xml:space="preserve"> в клиентской службе. </w:t>
      </w:r>
    </w:p>
    <w:p w:rsidR="00360FA9" w:rsidRDefault="00360FA9" w:rsidP="00360FA9">
      <w:pPr>
        <w:pStyle w:val="ConsPlusNormal"/>
        <w:ind w:firstLine="540"/>
        <w:jc w:val="center"/>
        <w:rPr>
          <w:rFonts w:ascii="Times New Roman" w:hAnsi="Times New Roman" w:cs="Times New Roman"/>
          <w:b/>
          <w:sz w:val="24"/>
          <w:szCs w:val="24"/>
        </w:rPr>
      </w:pPr>
      <w:r w:rsidRPr="00524F76">
        <w:rPr>
          <w:rFonts w:ascii="Times New Roman" w:hAnsi="Times New Roman" w:cs="Times New Roman"/>
          <w:b/>
          <w:sz w:val="24"/>
          <w:szCs w:val="24"/>
        </w:rPr>
        <w:t>Приоритетный способ подачи документов в форме электронного документа через Единый портал государственных услуг (</w:t>
      </w:r>
      <w:hyperlink r:id="rId29" w:history="1">
        <w:r w:rsidRPr="00C30F3F">
          <w:rPr>
            <w:rStyle w:val="a5"/>
            <w:rFonts w:ascii="Times New Roman" w:hAnsi="Times New Roman" w:cs="Times New Roman"/>
            <w:b/>
            <w:sz w:val="24"/>
            <w:szCs w:val="24"/>
          </w:rPr>
          <w:t>www.gosuslugi.ru/pgu</w:t>
        </w:r>
      </w:hyperlink>
      <w:r w:rsidRPr="00524F76">
        <w:rPr>
          <w:rFonts w:ascii="Times New Roman" w:hAnsi="Times New Roman" w:cs="Times New Roman"/>
          <w:b/>
          <w:sz w:val="24"/>
          <w:szCs w:val="24"/>
        </w:rPr>
        <w:t>).</w:t>
      </w:r>
    </w:p>
    <w:p w:rsidR="00360FA9" w:rsidRPr="004A336C" w:rsidRDefault="00360FA9" w:rsidP="00360FA9">
      <w:pPr>
        <w:autoSpaceDE w:val="0"/>
        <w:autoSpaceDN w:val="0"/>
        <w:adjustRightInd w:val="0"/>
        <w:ind w:firstLine="709"/>
        <w:jc w:val="both"/>
      </w:pPr>
      <w:r w:rsidRPr="004A336C">
        <w:t xml:space="preserve">2. </w:t>
      </w:r>
      <w:r w:rsidRPr="00755FF0">
        <w:rPr>
          <w:u w:val="single"/>
        </w:rPr>
        <w:t>План финансового</w:t>
      </w:r>
      <w:r w:rsidRPr="004A336C">
        <w:t xml:space="preserve"> обеспечения предупредительных мер в текущем календарном году, с указанием суммы финансирования (сумма указывается не более расчетной) по установленной форме, в двух экземплярах (подписывается руководителем и главным бухгалтером (при наличии), наименование мероприятия в соответствии с п. 3 Правил).</w:t>
      </w:r>
    </w:p>
    <w:p w:rsidR="00360FA9" w:rsidRDefault="00360FA9" w:rsidP="00360FA9">
      <w:pPr>
        <w:autoSpaceDE w:val="0"/>
        <w:autoSpaceDN w:val="0"/>
        <w:adjustRightInd w:val="0"/>
        <w:ind w:firstLine="709"/>
        <w:jc w:val="both"/>
      </w:pPr>
      <w:r w:rsidRPr="002D229D">
        <w:t xml:space="preserve">3. </w:t>
      </w:r>
      <w:r>
        <w:t>К</w:t>
      </w:r>
      <w:r w:rsidRPr="002D229D">
        <w:t xml:space="preserve">опия (выписка из) </w:t>
      </w:r>
      <w:r w:rsidRPr="00755FF0">
        <w:rPr>
          <w:u w:val="single"/>
        </w:rPr>
        <w:t>локального нормативного акта о реализуемых страхователем мероприятиях по улучшению условий и охраны труда</w:t>
      </w:r>
      <w:r w:rsidRPr="002D229D">
        <w:t xml:space="preserve"> и (или) копия</w:t>
      </w:r>
      <w:r w:rsidRPr="007F520F">
        <w:t xml:space="preserve"> (выписка из) коллективного договора (соглашения по охране труда между работодателем и представительным органом работников)</w:t>
      </w:r>
      <w:r>
        <w:t>.</w:t>
      </w:r>
    </w:p>
    <w:p w:rsidR="00360FA9" w:rsidRDefault="00360FA9" w:rsidP="00360FA9">
      <w:pPr>
        <w:autoSpaceDE w:val="0"/>
        <w:autoSpaceDN w:val="0"/>
        <w:adjustRightInd w:val="0"/>
        <w:ind w:firstLine="709"/>
        <w:jc w:val="both"/>
      </w:pPr>
      <w:r w:rsidRPr="004A336C">
        <w:t>4. В случае, если за получением финансового обеспечения предупредительных мер обращается представитель заявителя, то представляется также документы, удостоверяющие личность и полномочия представителя (</w:t>
      </w:r>
      <w:r w:rsidRPr="00755FF0">
        <w:rPr>
          <w:u w:val="single"/>
        </w:rPr>
        <w:t>доверенность</w:t>
      </w:r>
      <w:r w:rsidRPr="004A336C">
        <w:t xml:space="preserve"> с обязательным проставлением даты и номера, подписанная руководителем заявителя и заверенная печатью).</w:t>
      </w:r>
      <w:r>
        <w:t xml:space="preserve">    </w:t>
      </w:r>
    </w:p>
    <w:p w:rsidR="00765E2D" w:rsidRPr="00765E2D" w:rsidRDefault="00955DF4" w:rsidP="00765E2D">
      <w:pPr>
        <w:pStyle w:val="ConsPlusNormal"/>
        <w:ind w:firstLine="709"/>
        <w:jc w:val="both"/>
        <w:rPr>
          <w:rFonts w:ascii="Times New Roman" w:hAnsi="Times New Roman" w:cs="Times New Roman"/>
          <w:sz w:val="24"/>
          <w:szCs w:val="24"/>
        </w:rPr>
      </w:pPr>
      <w:r w:rsidRPr="00A33CEB">
        <w:rPr>
          <w:rFonts w:ascii="Times New Roman" w:hAnsi="Times New Roman" w:cs="Times New Roman"/>
          <w:sz w:val="24"/>
          <w:szCs w:val="24"/>
        </w:rPr>
        <w:t xml:space="preserve">5. </w:t>
      </w:r>
      <w:r w:rsidR="00765E2D" w:rsidRPr="00755FF0">
        <w:rPr>
          <w:rFonts w:ascii="Times New Roman" w:hAnsi="Times New Roman" w:cs="Times New Roman"/>
          <w:sz w:val="24"/>
          <w:szCs w:val="24"/>
          <w:u w:val="single"/>
        </w:rPr>
        <w:t>Перечень работников, которым выдано молоко или другие равноценные пищевые</w:t>
      </w:r>
      <w:r w:rsidR="00765E2D" w:rsidRPr="007F520F">
        <w:rPr>
          <w:rFonts w:ascii="Times New Roman" w:hAnsi="Times New Roman" w:cs="Times New Roman"/>
          <w:sz w:val="24"/>
          <w:szCs w:val="24"/>
        </w:rPr>
        <w:t xml:space="preserve"> продукты </w:t>
      </w:r>
      <w:r w:rsidR="00765E2D" w:rsidRPr="00755FF0">
        <w:rPr>
          <w:rFonts w:ascii="Times New Roman" w:hAnsi="Times New Roman" w:cs="Times New Roman"/>
          <w:sz w:val="24"/>
          <w:szCs w:val="24"/>
          <w:u w:val="single"/>
        </w:rPr>
        <w:t>с указанием их профессий</w:t>
      </w:r>
      <w:r w:rsidR="00765E2D" w:rsidRPr="007F520F">
        <w:rPr>
          <w:rFonts w:ascii="Times New Roman" w:hAnsi="Times New Roman" w:cs="Times New Roman"/>
          <w:sz w:val="24"/>
          <w:szCs w:val="24"/>
        </w:rPr>
        <w:t xml:space="preserve"> (должностей), </w:t>
      </w:r>
      <w:r w:rsidR="00765E2D" w:rsidRPr="00755FF0">
        <w:rPr>
          <w:rFonts w:ascii="Times New Roman" w:hAnsi="Times New Roman" w:cs="Times New Roman"/>
          <w:sz w:val="24"/>
          <w:szCs w:val="24"/>
          <w:u w:val="single"/>
        </w:rPr>
        <w:t>количества дней фактической занятости</w:t>
      </w:r>
      <w:r w:rsidR="00765E2D" w:rsidRPr="007F520F">
        <w:rPr>
          <w:rFonts w:ascii="Times New Roman" w:hAnsi="Times New Roman" w:cs="Times New Roman"/>
          <w:sz w:val="24"/>
          <w:szCs w:val="24"/>
        </w:rPr>
        <w:t xml:space="preserve"> на работах с вредными условиями труда, </w:t>
      </w:r>
      <w:r w:rsidR="00765E2D" w:rsidRPr="00326A52">
        <w:rPr>
          <w:rFonts w:ascii="Times New Roman" w:hAnsi="Times New Roman" w:cs="Times New Roman"/>
          <w:sz w:val="24"/>
          <w:szCs w:val="24"/>
          <w:u w:val="single"/>
        </w:rPr>
        <w:t>оснований для выдачи молока</w:t>
      </w:r>
      <w:r w:rsidR="00765E2D" w:rsidRPr="007F520F">
        <w:rPr>
          <w:rFonts w:ascii="Times New Roman" w:hAnsi="Times New Roman" w:cs="Times New Roman"/>
          <w:sz w:val="24"/>
          <w:szCs w:val="24"/>
        </w:rPr>
        <w:t xml:space="preserve"> или других </w:t>
      </w:r>
      <w:r w:rsidR="00765E2D" w:rsidRPr="00765E2D">
        <w:rPr>
          <w:rFonts w:ascii="Times New Roman" w:hAnsi="Times New Roman" w:cs="Times New Roman"/>
          <w:sz w:val="24"/>
          <w:szCs w:val="24"/>
        </w:rPr>
        <w:t xml:space="preserve">равноценных пищевых продуктов вредных производственных факторов на рабочем месте, </w:t>
      </w:r>
      <w:r w:rsidR="00765E2D" w:rsidRPr="00326A52">
        <w:rPr>
          <w:rFonts w:ascii="Times New Roman" w:hAnsi="Times New Roman" w:cs="Times New Roman"/>
          <w:sz w:val="24"/>
          <w:szCs w:val="24"/>
          <w:u w:val="single"/>
        </w:rPr>
        <w:t xml:space="preserve">предусмотренных </w:t>
      </w:r>
      <w:hyperlink r:id="rId30">
        <w:r w:rsidR="00765E2D" w:rsidRPr="00326A52">
          <w:rPr>
            <w:rFonts w:ascii="Times New Roman" w:hAnsi="Times New Roman" w:cs="Times New Roman"/>
            <w:sz w:val="24"/>
            <w:szCs w:val="24"/>
            <w:u w:val="single"/>
          </w:rPr>
          <w:t>Перечнем</w:t>
        </w:r>
      </w:hyperlink>
      <w:r w:rsidR="00765E2D" w:rsidRPr="00326A52">
        <w:rPr>
          <w:rFonts w:ascii="Times New Roman" w:hAnsi="Times New Roman" w:cs="Times New Roman"/>
          <w:sz w:val="24"/>
          <w:szCs w:val="24"/>
          <w:u w:val="single"/>
        </w:rPr>
        <w:t xml:space="preserve"> вр</w:t>
      </w:r>
      <w:r w:rsidR="008E3DB1" w:rsidRPr="00326A52">
        <w:rPr>
          <w:rFonts w:ascii="Times New Roman" w:hAnsi="Times New Roman" w:cs="Times New Roman"/>
          <w:sz w:val="24"/>
          <w:szCs w:val="24"/>
          <w:u w:val="single"/>
        </w:rPr>
        <w:t>едных</w:t>
      </w:r>
      <w:r w:rsidR="008E3DB1">
        <w:rPr>
          <w:rFonts w:ascii="Times New Roman" w:hAnsi="Times New Roman" w:cs="Times New Roman"/>
          <w:sz w:val="24"/>
          <w:szCs w:val="24"/>
        </w:rPr>
        <w:t xml:space="preserve"> производственных факторов.</w:t>
      </w:r>
    </w:p>
    <w:p w:rsidR="00765E2D" w:rsidRPr="00377906" w:rsidRDefault="00765E2D" w:rsidP="00765E2D">
      <w:pPr>
        <w:pStyle w:val="ConsPlusNormal"/>
        <w:ind w:firstLine="709"/>
        <w:jc w:val="both"/>
        <w:rPr>
          <w:rFonts w:ascii="Times New Roman" w:hAnsi="Times New Roman" w:cs="Times New Roman"/>
        </w:rPr>
      </w:pPr>
      <w:r>
        <w:rPr>
          <w:rFonts w:ascii="Times New Roman" w:hAnsi="Times New Roman" w:cs="Times New Roman"/>
        </w:rPr>
        <w:t>(</w:t>
      </w:r>
      <w:hyperlink r:id="rId31">
        <w:r w:rsidRPr="00765E2D">
          <w:rPr>
            <w:rFonts w:ascii="Times New Roman" w:hAnsi="Times New Roman" w:cs="Times New Roman"/>
          </w:rPr>
          <w:t>Приказ</w:t>
        </w:r>
      </w:hyperlink>
      <w:r w:rsidRPr="00765E2D">
        <w:rPr>
          <w:rFonts w:ascii="Times New Roman" w:hAnsi="Times New Roman" w:cs="Times New Roman"/>
        </w:rPr>
        <w:t xml:space="preserve"> Министерства труда и социальной защиты Российской Федерации от 21</w:t>
      </w:r>
      <w:r>
        <w:rPr>
          <w:rFonts w:ascii="Times New Roman" w:hAnsi="Times New Roman" w:cs="Times New Roman"/>
        </w:rPr>
        <w:t>.11.</w:t>
      </w:r>
      <w:r w:rsidRPr="00765E2D">
        <w:rPr>
          <w:rFonts w:ascii="Times New Roman" w:hAnsi="Times New Roman" w:cs="Times New Roman"/>
        </w:rPr>
        <w:t>2023</w:t>
      </w:r>
      <w:r>
        <w:rPr>
          <w:rFonts w:ascii="Times New Roman" w:hAnsi="Times New Roman" w:cs="Times New Roman"/>
        </w:rPr>
        <w:t xml:space="preserve"> </w:t>
      </w:r>
      <w:r w:rsidRPr="00765E2D">
        <w:rPr>
          <w:rFonts w:ascii="Times New Roman" w:hAnsi="Times New Roman" w:cs="Times New Roman"/>
        </w:rPr>
        <w:t xml:space="preserve"> </w:t>
      </w:r>
      <w:r>
        <w:rPr>
          <w:rFonts w:ascii="Times New Roman" w:hAnsi="Times New Roman" w:cs="Times New Roman"/>
        </w:rPr>
        <w:t>№</w:t>
      </w:r>
      <w:r w:rsidRPr="00377906">
        <w:rPr>
          <w:rFonts w:ascii="Times New Roman" w:hAnsi="Times New Roman" w:cs="Times New Roman"/>
        </w:rPr>
        <w:t xml:space="preserve">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w:t>
      </w:r>
      <w:r>
        <w:rPr>
          <w:rFonts w:ascii="Times New Roman" w:hAnsi="Times New Roman" w:cs="Times New Roman"/>
        </w:rPr>
        <w:t>.11.</w:t>
      </w:r>
      <w:r w:rsidRPr="00377906">
        <w:rPr>
          <w:rFonts w:ascii="Times New Roman" w:hAnsi="Times New Roman" w:cs="Times New Roman"/>
        </w:rPr>
        <w:t xml:space="preserve">2023, регистрационный </w:t>
      </w:r>
      <w:r>
        <w:rPr>
          <w:rFonts w:ascii="Times New Roman" w:hAnsi="Times New Roman" w:cs="Times New Roman"/>
        </w:rPr>
        <w:t>№</w:t>
      </w:r>
      <w:r w:rsidRPr="00377906">
        <w:rPr>
          <w:rFonts w:ascii="Times New Roman" w:hAnsi="Times New Roman" w:cs="Times New Roman"/>
        </w:rPr>
        <w:t xml:space="preserve"> 76179, действует до 1 сентября 2030 г</w:t>
      </w:r>
      <w:r w:rsidR="0018610A">
        <w:rPr>
          <w:rFonts w:ascii="Times New Roman" w:hAnsi="Times New Roman" w:cs="Times New Roman"/>
        </w:rPr>
        <w:t>ода</w:t>
      </w:r>
      <w:r>
        <w:rPr>
          <w:rFonts w:ascii="Times New Roman" w:hAnsi="Times New Roman" w:cs="Times New Roman"/>
        </w:rPr>
        <w:t>)</w:t>
      </w:r>
    </w:p>
    <w:p w:rsidR="00A11A73" w:rsidRDefault="0064343E" w:rsidP="00765E2D">
      <w:pPr>
        <w:pStyle w:val="ConsPlusNormal"/>
        <w:ind w:firstLine="709"/>
        <w:jc w:val="both"/>
        <w:rPr>
          <w:rFonts w:ascii="Times New Roman" w:hAnsi="Times New Roman" w:cs="Times New Roman"/>
          <w:sz w:val="24"/>
          <w:szCs w:val="24"/>
        </w:rPr>
      </w:pPr>
      <w:r w:rsidRPr="00FA1AFA">
        <w:rPr>
          <w:rFonts w:ascii="Times New Roman" w:hAnsi="Times New Roman" w:cs="Times New Roman"/>
          <w:sz w:val="24"/>
          <w:szCs w:val="24"/>
        </w:rPr>
        <w:t xml:space="preserve">6. </w:t>
      </w:r>
      <w:r w:rsidR="00A11A73" w:rsidRPr="00A11A73">
        <w:rPr>
          <w:rFonts w:ascii="Times New Roman" w:hAnsi="Times New Roman" w:cs="Times New Roman"/>
          <w:sz w:val="24"/>
          <w:szCs w:val="24"/>
          <w:u w:val="single"/>
        </w:rPr>
        <w:t>С</w:t>
      </w:r>
      <w:r w:rsidR="00A11A73" w:rsidRPr="00A11A73">
        <w:rPr>
          <w:rFonts w:ascii="Times New Roman" w:hAnsi="Times New Roman" w:cs="Times New Roman"/>
          <w:sz w:val="24"/>
          <w:szCs w:val="24"/>
          <w:u w:val="single"/>
        </w:rPr>
        <w:t>ведения об отчете о проведении специальной оценки условий труда</w:t>
      </w:r>
      <w:r w:rsidR="00A11A73" w:rsidRPr="007F520F">
        <w:rPr>
          <w:rFonts w:ascii="Times New Roman" w:hAnsi="Times New Roman" w:cs="Times New Roman"/>
          <w:sz w:val="24"/>
          <w:szCs w:val="24"/>
        </w:rPr>
        <w:t xml:space="preserve">, содержащего сводную ведомость результатов проведения специальной оценки условий </w:t>
      </w:r>
      <w:r w:rsidR="00A11A73" w:rsidRPr="007F520F">
        <w:rPr>
          <w:rFonts w:ascii="Times New Roman" w:hAnsi="Times New Roman" w:cs="Times New Roman"/>
          <w:sz w:val="24"/>
          <w:szCs w:val="24"/>
        </w:rPr>
        <w:lastRenderedPageBreak/>
        <w:t>труда</w:t>
      </w:r>
      <w:r w:rsidR="00A11A73">
        <w:rPr>
          <w:rFonts w:ascii="Times New Roman" w:hAnsi="Times New Roman" w:cs="Times New Roman"/>
          <w:sz w:val="24"/>
          <w:szCs w:val="24"/>
        </w:rPr>
        <w:t xml:space="preserve"> (таблицы 1,2).</w:t>
      </w:r>
    </w:p>
    <w:p w:rsidR="00765E2D" w:rsidRPr="00FA1AFA" w:rsidRDefault="00A11A73" w:rsidP="00765E2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64343E" w:rsidRPr="008E3DB1">
        <w:rPr>
          <w:rFonts w:ascii="Times New Roman" w:hAnsi="Times New Roman" w:cs="Times New Roman"/>
          <w:sz w:val="24"/>
          <w:szCs w:val="24"/>
          <w:u w:val="single"/>
        </w:rPr>
        <w:t>С</w:t>
      </w:r>
      <w:r w:rsidR="00765E2D" w:rsidRPr="008E3DB1">
        <w:rPr>
          <w:rFonts w:ascii="Times New Roman" w:hAnsi="Times New Roman" w:cs="Times New Roman"/>
          <w:sz w:val="24"/>
          <w:szCs w:val="24"/>
          <w:u w:val="single"/>
        </w:rPr>
        <w:t>ведения об идентификационном номере отчета о проведении</w:t>
      </w:r>
      <w:r w:rsidR="00765E2D" w:rsidRPr="00FA1AFA">
        <w:rPr>
          <w:rFonts w:ascii="Times New Roman" w:hAnsi="Times New Roman" w:cs="Times New Roman"/>
          <w:sz w:val="24"/>
          <w:szCs w:val="24"/>
        </w:rPr>
        <w:t xml:space="preserve"> специальной оценки условий труда, содержащего сводную ведомость результатов проведения специальной оценки условий труда (</w:t>
      </w:r>
      <w:hyperlink r:id="rId32">
        <w:r w:rsidR="00765E2D" w:rsidRPr="00FA1AFA">
          <w:rPr>
            <w:rFonts w:ascii="Times New Roman" w:hAnsi="Times New Roman" w:cs="Times New Roman"/>
            <w:sz w:val="24"/>
            <w:szCs w:val="24"/>
          </w:rPr>
          <w:t>таблицы 1</w:t>
        </w:r>
      </w:hyperlink>
      <w:r w:rsidR="00765E2D" w:rsidRPr="00FA1AFA">
        <w:rPr>
          <w:rFonts w:ascii="Times New Roman" w:hAnsi="Times New Roman" w:cs="Times New Roman"/>
          <w:sz w:val="24"/>
          <w:szCs w:val="24"/>
        </w:rPr>
        <w:t xml:space="preserve">, </w:t>
      </w:r>
      <w:hyperlink r:id="rId33">
        <w:r w:rsidR="00765E2D" w:rsidRPr="00FA1AFA">
          <w:rPr>
            <w:rFonts w:ascii="Times New Roman" w:hAnsi="Times New Roman" w:cs="Times New Roman"/>
            <w:sz w:val="24"/>
            <w:szCs w:val="24"/>
          </w:rPr>
          <w:t>2</w:t>
        </w:r>
      </w:hyperlink>
      <w:r w:rsidR="00765E2D" w:rsidRPr="00FA1AFA">
        <w:rPr>
          <w:rFonts w:ascii="Times New Roman" w:hAnsi="Times New Roman" w:cs="Times New Roman"/>
          <w:sz w:val="24"/>
          <w:szCs w:val="24"/>
        </w:rPr>
        <w:t>)</w:t>
      </w:r>
      <w:r w:rsidR="0064343E" w:rsidRPr="00FA1AFA">
        <w:rPr>
          <w:rFonts w:ascii="Times New Roman" w:hAnsi="Times New Roman" w:cs="Times New Roman"/>
          <w:sz w:val="24"/>
          <w:szCs w:val="24"/>
        </w:rPr>
        <w:t>.</w:t>
      </w:r>
    </w:p>
    <w:p w:rsidR="00765E2D" w:rsidRPr="00FA1AFA" w:rsidRDefault="0064343E" w:rsidP="00765E2D">
      <w:pPr>
        <w:pStyle w:val="ConsPlusNormal"/>
        <w:ind w:firstLine="709"/>
        <w:jc w:val="both"/>
        <w:rPr>
          <w:rFonts w:ascii="Times New Roman" w:hAnsi="Times New Roman" w:cs="Times New Roman"/>
        </w:rPr>
      </w:pPr>
      <w:r w:rsidRPr="00FA1AFA">
        <w:rPr>
          <w:rFonts w:ascii="Times New Roman" w:hAnsi="Times New Roman" w:cs="Times New Roman"/>
        </w:rPr>
        <w:t>(</w:t>
      </w:r>
      <w:hyperlink r:id="rId34">
        <w:r w:rsidR="00765E2D" w:rsidRPr="00FA1AFA">
          <w:rPr>
            <w:rFonts w:ascii="Times New Roman" w:hAnsi="Times New Roman" w:cs="Times New Roman"/>
          </w:rPr>
          <w:t>Раздел IV</w:t>
        </w:r>
      </w:hyperlink>
      <w:r w:rsidR="00765E2D" w:rsidRPr="00FA1AFA">
        <w:rPr>
          <w:rFonts w:ascii="Times New Roman" w:hAnsi="Times New Roman" w:cs="Times New Roman"/>
        </w:rPr>
        <w:t xml:space="preserve"> приложения </w:t>
      </w:r>
      <w:r w:rsidRPr="00FA1AFA">
        <w:rPr>
          <w:rFonts w:ascii="Times New Roman" w:hAnsi="Times New Roman" w:cs="Times New Roman"/>
        </w:rPr>
        <w:t>№</w:t>
      </w:r>
      <w:r w:rsidR="00765E2D" w:rsidRPr="00FA1AFA">
        <w:rPr>
          <w:rFonts w:ascii="Times New Roman" w:hAnsi="Times New Roman" w:cs="Times New Roman"/>
        </w:rPr>
        <w:t xml:space="preserve"> 3 к приказу Министерства труда и социальной защиты Российской Федерации от 21</w:t>
      </w:r>
      <w:r w:rsidRPr="00FA1AFA">
        <w:rPr>
          <w:rFonts w:ascii="Times New Roman" w:hAnsi="Times New Roman" w:cs="Times New Roman"/>
        </w:rPr>
        <w:t>.11.</w:t>
      </w:r>
      <w:r w:rsidR="00765E2D" w:rsidRPr="00FA1AFA">
        <w:rPr>
          <w:rFonts w:ascii="Times New Roman" w:hAnsi="Times New Roman" w:cs="Times New Roman"/>
        </w:rPr>
        <w:t xml:space="preserve">2023 </w:t>
      </w:r>
      <w:r w:rsidRPr="00FA1AFA">
        <w:rPr>
          <w:rFonts w:ascii="Times New Roman" w:hAnsi="Times New Roman" w:cs="Times New Roman"/>
        </w:rPr>
        <w:t>№</w:t>
      </w:r>
      <w:r w:rsidR="00765E2D" w:rsidRPr="00FA1AFA">
        <w:rPr>
          <w:rFonts w:ascii="Times New Roman" w:hAnsi="Times New Roman" w:cs="Times New Roman"/>
        </w:rPr>
        <w:t xml:space="preserve">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w:t>
      </w:r>
      <w:r w:rsidRPr="00FA1AFA">
        <w:rPr>
          <w:rFonts w:ascii="Times New Roman" w:hAnsi="Times New Roman" w:cs="Times New Roman"/>
        </w:rPr>
        <w:t>.11.</w:t>
      </w:r>
      <w:r w:rsidR="00765E2D" w:rsidRPr="00FA1AFA">
        <w:rPr>
          <w:rFonts w:ascii="Times New Roman" w:hAnsi="Times New Roman" w:cs="Times New Roman"/>
        </w:rPr>
        <w:t xml:space="preserve">2023, регистрационный </w:t>
      </w:r>
      <w:r w:rsidRPr="00FA1AFA">
        <w:rPr>
          <w:rFonts w:ascii="Times New Roman" w:hAnsi="Times New Roman" w:cs="Times New Roman"/>
        </w:rPr>
        <w:t>№</w:t>
      </w:r>
      <w:r w:rsidR="00765E2D" w:rsidRPr="00FA1AFA">
        <w:rPr>
          <w:rFonts w:ascii="Times New Roman" w:hAnsi="Times New Roman" w:cs="Times New Roman"/>
        </w:rPr>
        <w:t xml:space="preserve"> 76179, действует до 1 сентября 2030 г</w:t>
      </w:r>
      <w:r w:rsidRPr="00FA1AFA">
        <w:rPr>
          <w:rFonts w:ascii="Times New Roman" w:hAnsi="Times New Roman" w:cs="Times New Roman"/>
        </w:rPr>
        <w:t>ода).</w:t>
      </w:r>
    </w:p>
    <w:p w:rsidR="00765E2D" w:rsidRPr="00FA1AFA" w:rsidRDefault="001C299B" w:rsidP="00765E2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FA1AFA" w:rsidRPr="00FA1AFA">
        <w:rPr>
          <w:rFonts w:ascii="Times New Roman" w:hAnsi="Times New Roman" w:cs="Times New Roman"/>
          <w:sz w:val="24"/>
          <w:szCs w:val="24"/>
        </w:rPr>
        <w:t>. К</w:t>
      </w:r>
      <w:r w:rsidR="00765E2D" w:rsidRPr="00FA1AFA">
        <w:rPr>
          <w:rFonts w:ascii="Times New Roman" w:hAnsi="Times New Roman" w:cs="Times New Roman"/>
          <w:sz w:val="24"/>
          <w:szCs w:val="24"/>
        </w:rPr>
        <w:t>опи</w:t>
      </w:r>
      <w:r w:rsidR="00FA1AFA" w:rsidRPr="00FA1AFA">
        <w:rPr>
          <w:rFonts w:ascii="Times New Roman" w:hAnsi="Times New Roman" w:cs="Times New Roman"/>
          <w:sz w:val="24"/>
          <w:szCs w:val="24"/>
        </w:rPr>
        <w:t>я</w:t>
      </w:r>
      <w:r w:rsidR="00765E2D" w:rsidRPr="00FA1AFA">
        <w:rPr>
          <w:rFonts w:ascii="Times New Roman" w:hAnsi="Times New Roman" w:cs="Times New Roman"/>
          <w:sz w:val="24"/>
          <w:szCs w:val="24"/>
        </w:rPr>
        <w:t xml:space="preserve"> </w:t>
      </w:r>
      <w:r w:rsidR="00765E2D" w:rsidRPr="008E3DB1">
        <w:rPr>
          <w:rFonts w:ascii="Times New Roman" w:hAnsi="Times New Roman" w:cs="Times New Roman"/>
          <w:sz w:val="24"/>
          <w:szCs w:val="24"/>
          <w:u w:val="single"/>
        </w:rPr>
        <w:t>договоров страхователя на закупку молока или други</w:t>
      </w:r>
      <w:r w:rsidR="00FA1AFA" w:rsidRPr="008E3DB1">
        <w:rPr>
          <w:rFonts w:ascii="Times New Roman" w:hAnsi="Times New Roman" w:cs="Times New Roman"/>
          <w:sz w:val="24"/>
          <w:szCs w:val="24"/>
          <w:u w:val="single"/>
        </w:rPr>
        <w:t>х равноценных</w:t>
      </w:r>
      <w:r w:rsidR="00FA1AFA" w:rsidRPr="00FA1AFA">
        <w:rPr>
          <w:rFonts w:ascii="Times New Roman" w:hAnsi="Times New Roman" w:cs="Times New Roman"/>
          <w:sz w:val="24"/>
          <w:szCs w:val="24"/>
        </w:rPr>
        <w:t xml:space="preserve"> пищевых продуктов.</w:t>
      </w:r>
    </w:p>
    <w:p w:rsidR="00765E2D" w:rsidRPr="00FA1AFA" w:rsidRDefault="001C299B" w:rsidP="00765E2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FA1AFA" w:rsidRPr="00FA1AFA">
        <w:rPr>
          <w:rFonts w:ascii="Times New Roman" w:hAnsi="Times New Roman" w:cs="Times New Roman"/>
          <w:sz w:val="24"/>
          <w:szCs w:val="24"/>
        </w:rPr>
        <w:t xml:space="preserve">. </w:t>
      </w:r>
      <w:r w:rsidR="00FA1AFA" w:rsidRPr="008E3DB1">
        <w:rPr>
          <w:rFonts w:ascii="Times New Roman" w:hAnsi="Times New Roman" w:cs="Times New Roman"/>
          <w:sz w:val="24"/>
          <w:szCs w:val="24"/>
          <w:u w:val="single"/>
        </w:rPr>
        <w:t>Р</w:t>
      </w:r>
      <w:r w:rsidR="00765E2D" w:rsidRPr="008E3DB1">
        <w:rPr>
          <w:rFonts w:ascii="Times New Roman" w:hAnsi="Times New Roman" w:cs="Times New Roman"/>
          <w:sz w:val="24"/>
          <w:szCs w:val="24"/>
          <w:u w:val="single"/>
        </w:rPr>
        <w:t>асчет стоимости молока или других равноценных</w:t>
      </w:r>
      <w:r w:rsidR="008E3DB1">
        <w:rPr>
          <w:rFonts w:ascii="Times New Roman" w:hAnsi="Times New Roman" w:cs="Times New Roman"/>
          <w:sz w:val="24"/>
          <w:szCs w:val="24"/>
        </w:rPr>
        <w:t xml:space="preserve"> пищевых продуктов.</w:t>
      </w:r>
    </w:p>
    <w:p w:rsidR="00765E2D" w:rsidRDefault="00765E2D" w:rsidP="00955DF4">
      <w:pPr>
        <w:pStyle w:val="ConsPlusNormal"/>
        <w:ind w:firstLine="709"/>
        <w:jc w:val="both"/>
        <w:rPr>
          <w:rFonts w:ascii="Times New Roman" w:hAnsi="Times New Roman" w:cs="Times New Roman"/>
          <w:sz w:val="24"/>
          <w:szCs w:val="24"/>
        </w:rPr>
      </w:pPr>
    </w:p>
    <w:p w:rsidR="00955DF4" w:rsidRDefault="00D37A58" w:rsidP="00955DF4">
      <w:pPr>
        <w:ind w:firstLine="709"/>
        <w:jc w:val="both"/>
        <w:rPr>
          <w:b/>
        </w:rPr>
      </w:pPr>
      <w:r>
        <w:rPr>
          <w:b/>
        </w:rPr>
        <w:t>Не</w:t>
      </w:r>
      <w:r w:rsidR="00955DF4" w:rsidRPr="00052D2B">
        <w:rPr>
          <w:b/>
        </w:rPr>
        <w:t xml:space="preserve"> позднее </w:t>
      </w:r>
      <w:r w:rsidR="00955DF4" w:rsidRPr="00052D2B">
        <w:rPr>
          <w:b/>
          <w:u w:val="single"/>
        </w:rPr>
        <w:t xml:space="preserve">15 </w:t>
      </w:r>
      <w:r w:rsidR="00FF02C0">
        <w:rPr>
          <w:b/>
          <w:u w:val="single"/>
        </w:rPr>
        <w:t>ноября</w:t>
      </w:r>
      <w:r w:rsidR="00955DF4" w:rsidRPr="00052D2B">
        <w:rPr>
          <w:b/>
        </w:rPr>
        <w:t>, страхователь представляет:</w:t>
      </w:r>
      <w:r w:rsidR="00955DF4">
        <w:rPr>
          <w:b/>
        </w:rPr>
        <w:t xml:space="preserve"> </w:t>
      </w:r>
    </w:p>
    <w:p w:rsidR="00955DF4" w:rsidRPr="004A336C" w:rsidRDefault="00955DF4" w:rsidP="00955DF4">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Заявление о возмещении произведенных расходов</w:t>
      </w:r>
      <w:r>
        <w:rPr>
          <w:rFonts w:ascii="Times New Roman" w:hAnsi="Times New Roman"/>
          <w:sz w:val="24"/>
          <w:szCs w:val="24"/>
        </w:rPr>
        <w:t xml:space="preserve"> (</w:t>
      </w:r>
      <w:r w:rsidRPr="004A336C">
        <w:rPr>
          <w:rFonts w:ascii="Times New Roman" w:hAnsi="Times New Roman"/>
          <w:sz w:val="24"/>
          <w:szCs w:val="24"/>
        </w:rPr>
        <w:t xml:space="preserve">дополнительный лист с полными реквизитами и КБК для организаций, работающих через УФК, Департамент финансов) в </w:t>
      </w:r>
      <w:r>
        <w:rPr>
          <w:rFonts w:ascii="Times New Roman" w:hAnsi="Times New Roman"/>
          <w:sz w:val="24"/>
          <w:szCs w:val="24"/>
        </w:rPr>
        <w:t>двух экземплярах;</w:t>
      </w:r>
    </w:p>
    <w:p w:rsidR="00955DF4" w:rsidRDefault="00955DF4" w:rsidP="00955DF4">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Отчет об использовании сумм страховых взносов в двух экземплярах (заполняется из плана финансового обеспечения);</w:t>
      </w:r>
      <w:r>
        <w:rPr>
          <w:rFonts w:ascii="Times New Roman" w:hAnsi="Times New Roman"/>
          <w:sz w:val="24"/>
          <w:szCs w:val="24"/>
        </w:rPr>
        <w:t xml:space="preserve"> </w:t>
      </w:r>
    </w:p>
    <w:p w:rsidR="00955DF4" w:rsidRPr="005257F9" w:rsidRDefault="00955DF4" w:rsidP="00955DF4">
      <w:pPr>
        <w:pStyle w:val="a4"/>
        <w:numPr>
          <w:ilvl w:val="0"/>
          <w:numId w:val="19"/>
        </w:numPr>
        <w:ind w:left="0" w:firstLine="709"/>
        <w:contextualSpacing/>
        <w:jc w:val="both"/>
        <w:rPr>
          <w:rFonts w:ascii="Times New Roman" w:hAnsi="Times New Roman"/>
          <w:sz w:val="24"/>
          <w:szCs w:val="24"/>
        </w:rPr>
      </w:pPr>
      <w:r w:rsidRPr="005257F9">
        <w:rPr>
          <w:rFonts w:ascii="Times New Roman" w:hAnsi="Times New Roman"/>
          <w:sz w:val="24"/>
          <w:szCs w:val="24"/>
        </w:rPr>
        <w:t>Копию счета;</w:t>
      </w:r>
    </w:p>
    <w:p w:rsidR="00955DF4" w:rsidRPr="005257F9" w:rsidRDefault="00955DF4" w:rsidP="00955DF4">
      <w:pPr>
        <w:pStyle w:val="a4"/>
        <w:numPr>
          <w:ilvl w:val="0"/>
          <w:numId w:val="19"/>
        </w:numPr>
        <w:ind w:left="0" w:firstLine="709"/>
        <w:contextualSpacing/>
        <w:jc w:val="both"/>
        <w:rPr>
          <w:rFonts w:ascii="Times New Roman" w:hAnsi="Times New Roman"/>
          <w:sz w:val="24"/>
          <w:szCs w:val="24"/>
        </w:rPr>
      </w:pPr>
      <w:r w:rsidRPr="005257F9">
        <w:rPr>
          <w:rFonts w:ascii="Times New Roman" w:hAnsi="Times New Roman"/>
          <w:sz w:val="24"/>
          <w:szCs w:val="24"/>
        </w:rPr>
        <w:t>Копию счета-фактуры</w:t>
      </w:r>
      <w:r w:rsidR="00B97656">
        <w:rPr>
          <w:rFonts w:ascii="Times New Roman" w:hAnsi="Times New Roman"/>
          <w:sz w:val="24"/>
          <w:szCs w:val="24"/>
        </w:rPr>
        <w:t xml:space="preserve"> </w:t>
      </w:r>
      <w:r w:rsidR="00B97656" w:rsidRPr="005257F9">
        <w:rPr>
          <w:rFonts w:ascii="Times New Roman" w:hAnsi="Times New Roman"/>
          <w:sz w:val="24"/>
          <w:szCs w:val="24"/>
        </w:rPr>
        <w:t>(товарные накладные)</w:t>
      </w:r>
      <w:r w:rsidRPr="005257F9">
        <w:rPr>
          <w:rFonts w:ascii="Times New Roman" w:hAnsi="Times New Roman"/>
          <w:sz w:val="24"/>
          <w:szCs w:val="24"/>
        </w:rPr>
        <w:t>;</w:t>
      </w:r>
    </w:p>
    <w:p w:rsidR="00955DF4" w:rsidRPr="005257F9" w:rsidRDefault="00955DF4" w:rsidP="00955DF4">
      <w:pPr>
        <w:pStyle w:val="a4"/>
        <w:numPr>
          <w:ilvl w:val="0"/>
          <w:numId w:val="19"/>
        </w:numPr>
        <w:ind w:left="0" w:firstLine="709"/>
        <w:contextualSpacing/>
        <w:jc w:val="both"/>
        <w:rPr>
          <w:rFonts w:ascii="Times New Roman" w:hAnsi="Times New Roman"/>
          <w:sz w:val="24"/>
          <w:szCs w:val="24"/>
        </w:rPr>
      </w:pPr>
      <w:r w:rsidRPr="005257F9">
        <w:rPr>
          <w:rFonts w:ascii="Times New Roman" w:hAnsi="Times New Roman"/>
          <w:sz w:val="24"/>
          <w:szCs w:val="24"/>
        </w:rPr>
        <w:t>Копию акта выполненных работ;</w:t>
      </w:r>
    </w:p>
    <w:p w:rsidR="00955DF4" w:rsidRPr="005257F9" w:rsidRDefault="00955DF4" w:rsidP="00955DF4">
      <w:pPr>
        <w:pStyle w:val="a4"/>
        <w:numPr>
          <w:ilvl w:val="0"/>
          <w:numId w:val="19"/>
        </w:numPr>
        <w:ind w:left="0" w:firstLine="709"/>
        <w:contextualSpacing/>
        <w:jc w:val="both"/>
        <w:rPr>
          <w:rFonts w:ascii="Times New Roman" w:hAnsi="Times New Roman"/>
          <w:sz w:val="24"/>
          <w:szCs w:val="24"/>
        </w:rPr>
      </w:pPr>
      <w:r w:rsidRPr="005257F9">
        <w:rPr>
          <w:rFonts w:ascii="Times New Roman" w:hAnsi="Times New Roman"/>
          <w:sz w:val="24"/>
          <w:szCs w:val="24"/>
        </w:rPr>
        <w:t>Копию платежного поручения (с отметкой Банка);</w:t>
      </w:r>
    </w:p>
    <w:p w:rsidR="00955DF4" w:rsidRPr="00B4269C" w:rsidRDefault="00955DF4" w:rsidP="00955DF4">
      <w:pPr>
        <w:ind w:firstLine="708"/>
        <w:rPr>
          <w:b/>
        </w:rPr>
      </w:pPr>
      <w:r w:rsidRPr="00B4269C">
        <w:rPr>
          <w:b/>
        </w:rPr>
        <w:t>Копии документов должны быть заверены печатью и подписью страхователя на каждом лист</w:t>
      </w:r>
      <w:r w:rsidR="0073659A">
        <w:rPr>
          <w:b/>
        </w:rPr>
        <w:t>.</w:t>
      </w:r>
    </w:p>
    <w:p w:rsidR="00BC38B6" w:rsidRDefault="00BC38B6" w:rsidP="00BC38B6">
      <w:pPr>
        <w:pStyle w:val="ConsPlusNormal"/>
        <w:spacing w:before="240"/>
        <w:ind w:firstLine="540"/>
        <w:jc w:val="center"/>
        <w:rPr>
          <w:rFonts w:ascii="Times New Roman" w:hAnsi="Times New Roman" w:cs="Times New Roman"/>
          <w:b/>
          <w:sz w:val="26"/>
          <w:szCs w:val="26"/>
        </w:rPr>
      </w:pPr>
    </w:p>
    <w:p w:rsidR="00F90CEB" w:rsidRDefault="00F168E0" w:rsidP="00F90CEB">
      <w:pPr>
        <w:autoSpaceDE w:val="0"/>
        <w:autoSpaceDN w:val="0"/>
        <w:adjustRightInd w:val="0"/>
        <w:jc w:val="center"/>
        <w:rPr>
          <w:b/>
          <w:color w:val="2F5496" w:themeColor="accent5" w:themeShade="BF"/>
          <w:sz w:val="28"/>
          <w:szCs w:val="28"/>
        </w:rPr>
      </w:pPr>
      <w:r w:rsidRPr="00317F8C">
        <w:rPr>
          <w:b/>
          <w:color w:val="2F5496" w:themeColor="accent5" w:themeShade="BF"/>
          <w:sz w:val="28"/>
          <w:szCs w:val="28"/>
        </w:rPr>
        <w:t>Приобретение страхователями</w:t>
      </w:r>
      <w:r w:rsidRPr="00317F8C">
        <w:rPr>
          <w:color w:val="2F5496" w:themeColor="accent5" w:themeShade="BF"/>
          <w:sz w:val="28"/>
          <w:szCs w:val="28"/>
        </w:rPr>
        <w:t xml:space="preserve">, </w:t>
      </w:r>
      <w:r w:rsidRPr="00317F8C">
        <w:rPr>
          <w:b/>
          <w:color w:val="2F5496" w:themeColor="accent5" w:themeShade="BF"/>
          <w:sz w:val="28"/>
          <w:szCs w:val="28"/>
        </w:rPr>
        <w:t xml:space="preserve">работники которых проходят обязательные </w:t>
      </w:r>
      <w:proofErr w:type="spellStart"/>
      <w:r w:rsidRPr="00317F8C">
        <w:rPr>
          <w:b/>
          <w:color w:val="2F5496" w:themeColor="accent5" w:themeShade="BF"/>
          <w:sz w:val="28"/>
          <w:szCs w:val="28"/>
        </w:rPr>
        <w:t>предсменные</w:t>
      </w:r>
      <w:proofErr w:type="spellEnd"/>
      <w:r w:rsidRPr="00317F8C">
        <w:rPr>
          <w:b/>
          <w:color w:val="2F5496" w:themeColor="accent5" w:themeShade="BF"/>
          <w:sz w:val="28"/>
          <w:szCs w:val="28"/>
        </w:rPr>
        <w:t xml:space="preserve"> (</w:t>
      </w:r>
      <w:proofErr w:type="spellStart"/>
      <w:r w:rsidRPr="00317F8C">
        <w:rPr>
          <w:b/>
          <w:color w:val="2F5496" w:themeColor="accent5" w:themeShade="BF"/>
          <w:sz w:val="28"/>
          <w:szCs w:val="28"/>
        </w:rPr>
        <w:t>послесменные</w:t>
      </w:r>
      <w:proofErr w:type="spellEnd"/>
      <w:r w:rsidRPr="00317F8C">
        <w:rPr>
          <w:b/>
          <w:color w:val="2F5496" w:themeColor="accent5" w:themeShade="BF"/>
          <w:sz w:val="28"/>
          <w:szCs w:val="28"/>
        </w:rPr>
        <w:t xml:space="preserve">) и (или) </w:t>
      </w:r>
      <w:proofErr w:type="spellStart"/>
      <w:r w:rsidRPr="00317F8C">
        <w:rPr>
          <w:b/>
          <w:color w:val="2F5496" w:themeColor="accent5" w:themeShade="BF"/>
          <w:sz w:val="28"/>
          <w:szCs w:val="28"/>
        </w:rPr>
        <w:t>предрейсовые</w:t>
      </w:r>
      <w:proofErr w:type="spellEnd"/>
      <w:r w:rsidRPr="00317F8C">
        <w:rPr>
          <w:b/>
          <w:color w:val="2F5496" w:themeColor="accent5" w:themeShade="BF"/>
          <w:sz w:val="28"/>
          <w:szCs w:val="28"/>
        </w:rPr>
        <w:t xml:space="preserve"> (</w:t>
      </w:r>
      <w:proofErr w:type="spellStart"/>
      <w:r w:rsidRPr="00317F8C">
        <w:rPr>
          <w:b/>
          <w:color w:val="2F5496" w:themeColor="accent5" w:themeShade="BF"/>
          <w:sz w:val="28"/>
          <w:szCs w:val="28"/>
        </w:rPr>
        <w:t>послерейсовые</w:t>
      </w:r>
      <w:proofErr w:type="spellEnd"/>
      <w:r w:rsidRPr="00317F8C">
        <w:rPr>
          <w:b/>
          <w:color w:val="2F5496" w:themeColor="accent5" w:themeShade="BF"/>
          <w:sz w:val="28"/>
          <w:szCs w:val="28"/>
        </w:rP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rsidRPr="00317F8C">
        <w:rPr>
          <w:b/>
          <w:color w:val="2F5496" w:themeColor="accent5" w:themeShade="BF"/>
          <w:sz w:val="28"/>
          <w:szCs w:val="28"/>
        </w:rPr>
        <w:t>психоактивных</w:t>
      </w:r>
      <w:proofErr w:type="spellEnd"/>
      <w:r w:rsidRPr="00317F8C">
        <w:rPr>
          <w:b/>
          <w:color w:val="2F5496" w:themeColor="accent5" w:themeShade="BF"/>
          <w:sz w:val="28"/>
          <w:szCs w:val="28"/>
        </w:rPr>
        <w:t xml:space="preserve"> веществ в моче</w:t>
      </w:r>
      <w:r w:rsidR="00141FAA">
        <w:rPr>
          <w:b/>
          <w:color w:val="2F5496" w:themeColor="accent5" w:themeShade="BF"/>
          <w:sz w:val="28"/>
          <w:szCs w:val="28"/>
        </w:rPr>
        <w:t>,</w:t>
      </w:r>
    </w:p>
    <w:p w:rsidR="00141FAA" w:rsidRPr="00141FAA" w:rsidRDefault="00141FAA" w:rsidP="00F90CEB">
      <w:pPr>
        <w:autoSpaceDE w:val="0"/>
        <w:autoSpaceDN w:val="0"/>
        <w:adjustRightInd w:val="0"/>
        <w:jc w:val="center"/>
      </w:pPr>
      <w:r w:rsidRPr="00141FAA">
        <w:t xml:space="preserve">прошедших </w:t>
      </w:r>
      <w:r>
        <w:t>процедуру государственной регистрации медицинских изделий и организаций (индивидуальных предпринимателей), осуществляющих производство и изготовление медицинских изделий</w:t>
      </w:r>
    </w:p>
    <w:p w:rsidR="00A62C55" w:rsidRDefault="00A62C55" w:rsidP="00A62C55">
      <w:pPr>
        <w:jc w:val="center"/>
        <w:rPr>
          <w:u w:val="single"/>
        </w:rPr>
      </w:pPr>
      <w:r w:rsidRPr="004A336C">
        <w:rPr>
          <w:u w:val="single"/>
        </w:rPr>
        <w:t>срок подачи заявления до 1 августа текущего года</w:t>
      </w:r>
    </w:p>
    <w:p w:rsidR="00E5479D" w:rsidRDefault="00E5479D" w:rsidP="00EA7DD0">
      <w:pPr>
        <w:ind w:firstLine="709"/>
        <w:jc w:val="both"/>
      </w:pPr>
    </w:p>
    <w:p w:rsidR="00755652" w:rsidRDefault="00755652" w:rsidP="00755652">
      <w:pPr>
        <w:ind w:firstLine="709"/>
        <w:jc w:val="both"/>
        <w:rPr>
          <w:u w:val="single"/>
        </w:rPr>
      </w:pPr>
      <w:r w:rsidRPr="004A336C">
        <w:t xml:space="preserve">1. </w:t>
      </w:r>
      <w:r w:rsidRPr="00D618AC">
        <w:rPr>
          <w:u w:val="single"/>
        </w:rPr>
        <w:t>Заявление</w:t>
      </w:r>
      <w:r w:rsidRPr="004A336C">
        <w:t xml:space="preserve"> страхователя по установленной </w:t>
      </w:r>
      <w:r>
        <w:t xml:space="preserve">форме </w:t>
      </w:r>
      <w:r w:rsidRPr="004A336C">
        <w:rPr>
          <w:u w:val="single"/>
        </w:rPr>
        <w:t>через портал гос</w:t>
      </w:r>
      <w:r>
        <w:rPr>
          <w:u w:val="single"/>
        </w:rPr>
        <w:t>. у</w:t>
      </w:r>
      <w:r w:rsidRPr="004A336C">
        <w:rPr>
          <w:u w:val="single"/>
        </w:rPr>
        <w:t>слуг</w:t>
      </w:r>
      <w:r>
        <w:rPr>
          <w:u w:val="single"/>
        </w:rPr>
        <w:t xml:space="preserve"> или </w:t>
      </w:r>
      <w:r w:rsidRPr="004A336C">
        <w:rPr>
          <w:u w:val="single"/>
        </w:rPr>
        <w:t>на личном приеме</w:t>
      </w:r>
      <w:r>
        <w:rPr>
          <w:u w:val="single"/>
        </w:rPr>
        <w:t xml:space="preserve"> в клиентской службе. </w:t>
      </w:r>
    </w:p>
    <w:p w:rsidR="00755652" w:rsidRDefault="00755652" w:rsidP="00755652">
      <w:pPr>
        <w:pStyle w:val="ConsPlusNormal"/>
        <w:ind w:firstLine="540"/>
        <w:jc w:val="center"/>
        <w:rPr>
          <w:rFonts w:ascii="Times New Roman" w:hAnsi="Times New Roman" w:cs="Times New Roman"/>
          <w:b/>
          <w:sz w:val="24"/>
          <w:szCs w:val="24"/>
        </w:rPr>
      </w:pPr>
      <w:r w:rsidRPr="00524F76">
        <w:rPr>
          <w:rFonts w:ascii="Times New Roman" w:hAnsi="Times New Roman" w:cs="Times New Roman"/>
          <w:b/>
          <w:sz w:val="24"/>
          <w:szCs w:val="24"/>
        </w:rPr>
        <w:t>Приоритетный способ подачи документов в форме электронного документа через Единый портал государственных услуг (</w:t>
      </w:r>
      <w:hyperlink r:id="rId35" w:history="1">
        <w:r w:rsidRPr="00C30F3F">
          <w:rPr>
            <w:rStyle w:val="a5"/>
            <w:rFonts w:ascii="Times New Roman" w:hAnsi="Times New Roman" w:cs="Times New Roman"/>
            <w:b/>
            <w:sz w:val="24"/>
            <w:szCs w:val="24"/>
          </w:rPr>
          <w:t>www.gosuslugi.ru/pgu</w:t>
        </w:r>
      </w:hyperlink>
      <w:r w:rsidRPr="00524F76">
        <w:rPr>
          <w:rFonts w:ascii="Times New Roman" w:hAnsi="Times New Roman" w:cs="Times New Roman"/>
          <w:b/>
          <w:sz w:val="24"/>
          <w:szCs w:val="24"/>
        </w:rPr>
        <w:t>).</w:t>
      </w:r>
    </w:p>
    <w:p w:rsidR="00755652" w:rsidRPr="004A336C" w:rsidRDefault="00755652" w:rsidP="00755652">
      <w:pPr>
        <w:autoSpaceDE w:val="0"/>
        <w:autoSpaceDN w:val="0"/>
        <w:adjustRightInd w:val="0"/>
        <w:ind w:firstLine="709"/>
        <w:jc w:val="both"/>
      </w:pPr>
      <w:r w:rsidRPr="004A336C">
        <w:t xml:space="preserve">2. </w:t>
      </w:r>
      <w:r w:rsidRPr="0073659A">
        <w:rPr>
          <w:u w:val="single"/>
        </w:rPr>
        <w:t>План финансового</w:t>
      </w:r>
      <w:r w:rsidRPr="004A336C">
        <w:t xml:space="preserve"> обеспечения предупредительных мер в текущем календарном году, с указанием суммы финансирования (сумма указывается не более расчетной) по установленной форме, в двух экземплярах (подписывается руководителем и главным бухгалтером (при наличии), наименование мероприятия в соответствии с п. 3 Правил).</w:t>
      </w:r>
    </w:p>
    <w:p w:rsidR="00755652" w:rsidRDefault="00755652" w:rsidP="00755652">
      <w:pPr>
        <w:autoSpaceDE w:val="0"/>
        <w:autoSpaceDN w:val="0"/>
        <w:adjustRightInd w:val="0"/>
        <w:ind w:firstLine="709"/>
        <w:jc w:val="both"/>
      </w:pPr>
      <w:r w:rsidRPr="002D229D">
        <w:t xml:space="preserve">3. </w:t>
      </w:r>
      <w:r>
        <w:t>К</w:t>
      </w:r>
      <w:r w:rsidRPr="002D229D">
        <w:t xml:space="preserve">опия (выписка из) </w:t>
      </w:r>
      <w:r w:rsidRPr="0073659A">
        <w:rPr>
          <w:u w:val="single"/>
        </w:rPr>
        <w:t>локального нормативного акта о реализуемых страхователем мероприятиях по улучшению условий и охраны труда</w:t>
      </w:r>
      <w:r w:rsidRPr="002D229D">
        <w:t xml:space="preserve"> и (или) копия</w:t>
      </w:r>
      <w:r w:rsidRPr="007F520F">
        <w:t xml:space="preserve"> (выписка из) коллективного договора (соглашения по охране труда между работодателем и представительным органом работников)</w:t>
      </w:r>
      <w:r>
        <w:t>.</w:t>
      </w:r>
    </w:p>
    <w:p w:rsidR="00755652" w:rsidRPr="00B5481D" w:rsidRDefault="00755652" w:rsidP="00755652">
      <w:pPr>
        <w:autoSpaceDE w:val="0"/>
        <w:autoSpaceDN w:val="0"/>
        <w:adjustRightInd w:val="0"/>
        <w:ind w:firstLine="709"/>
        <w:jc w:val="both"/>
      </w:pPr>
      <w:r w:rsidRPr="004A336C">
        <w:t>4. В случае, если за получением финансового обеспечения предупредительных мер обращается представитель заявителя, то представляется также документы, удостоверяющие личность и полномочия представителя (</w:t>
      </w:r>
      <w:r w:rsidRPr="0073659A">
        <w:rPr>
          <w:u w:val="single"/>
        </w:rPr>
        <w:t xml:space="preserve">доверенность </w:t>
      </w:r>
      <w:r w:rsidRPr="004A336C">
        <w:t xml:space="preserve">с обязательным </w:t>
      </w:r>
      <w:r w:rsidRPr="00B5481D">
        <w:t xml:space="preserve">проставлением даты и номера, подписанная руководителем заявителя и заверенная печатью).    </w:t>
      </w:r>
      <w:r w:rsidR="00B564EA" w:rsidRPr="00B5481D">
        <w:t xml:space="preserve"> </w:t>
      </w:r>
    </w:p>
    <w:p w:rsidR="00B5481D" w:rsidRPr="00B5481D" w:rsidRDefault="00B5481D" w:rsidP="00B5481D">
      <w:pPr>
        <w:pStyle w:val="ConsPlusNormal"/>
        <w:ind w:firstLine="709"/>
        <w:jc w:val="both"/>
        <w:rPr>
          <w:rFonts w:ascii="Times New Roman" w:hAnsi="Times New Roman" w:cs="Times New Roman"/>
          <w:sz w:val="24"/>
          <w:szCs w:val="24"/>
        </w:rPr>
      </w:pPr>
      <w:r w:rsidRPr="00B5481D">
        <w:rPr>
          <w:rFonts w:ascii="Times New Roman" w:hAnsi="Times New Roman" w:cs="Times New Roman"/>
          <w:sz w:val="24"/>
          <w:szCs w:val="24"/>
        </w:rPr>
        <w:t xml:space="preserve">5. </w:t>
      </w:r>
      <w:r>
        <w:rPr>
          <w:rFonts w:ascii="Times New Roman" w:hAnsi="Times New Roman" w:cs="Times New Roman"/>
          <w:sz w:val="24"/>
          <w:szCs w:val="24"/>
        </w:rPr>
        <w:t>К</w:t>
      </w:r>
      <w:r w:rsidRPr="00B5481D">
        <w:rPr>
          <w:rFonts w:ascii="Times New Roman" w:hAnsi="Times New Roman" w:cs="Times New Roman"/>
          <w:sz w:val="24"/>
          <w:szCs w:val="24"/>
        </w:rPr>
        <w:t>опи</w:t>
      </w:r>
      <w:r>
        <w:rPr>
          <w:rFonts w:ascii="Times New Roman" w:hAnsi="Times New Roman" w:cs="Times New Roman"/>
          <w:sz w:val="24"/>
          <w:szCs w:val="24"/>
        </w:rPr>
        <w:t>я</w:t>
      </w:r>
      <w:r w:rsidRPr="00B5481D">
        <w:rPr>
          <w:rFonts w:ascii="Times New Roman" w:hAnsi="Times New Roman" w:cs="Times New Roman"/>
          <w:sz w:val="24"/>
          <w:szCs w:val="24"/>
        </w:rPr>
        <w:t xml:space="preserve"> </w:t>
      </w:r>
      <w:r w:rsidRPr="0073659A">
        <w:rPr>
          <w:rFonts w:ascii="Times New Roman" w:hAnsi="Times New Roman" w:cs="Times New Roman"/>
          <w:sz w:val="24"/>
          <w:szCs w:val="24"/>
          <w:u w:val="single"/>
        </w:rPr>
        <w:t xml:space="preserve">локального нормативного акта о проведении </w:t>
      </w:r>
      <w:proofErr w:type="spellStart"/>
      <w:r w:rsidRPr="0073659A">
        <w:rPr>
          <w:rFonts w:ascii="Times New Roman" w:hAnsi="Times New Roman" w:cs="Times New Roman"/>
          <w:sz w:val="24"/>
          <w:szCs w:val="24"/>
          <w:u w:val="single"/>
        </w:rPr>
        <w:t>предсменных</w:t>
      </w:r>
      <w:proofErr w:type="spellEnd"/>
      <w:r w:rsidRPr="0073659A">
        <w:rPr>
          <w:rFonts w:ascii="Times New Roman" w:hAnsi="Times New Roman" w:cs="Times New Roman"/>
          <w:sz w:val="24"/>
          <w:szCs w:val="24"/>
          <w:u w:val="single"/>
        </w:rPr>
        <w:t xml:space="preserve"> (</w:t>
      </w:r>
      <w:proofErr w:type="spellStart"/>
      <w:r w:rsidRPr="0073659A">
        <w:rPr>
          <w:rFonts w:ascii="Times New Roman" w:hAnsi="Times New Roman" w:cs="Times New Roman"/>
          <w:sz w:val="24"/>
          <w:szCs w:val="24"/>
          <w:u w:val="single"/>
        </w:rPr>
        <w:t>послесменных</w:t>
      </w:r>
      <w:proofErr w:type="spellEnd"/>
      <w:r w:rsidRPr="0073659A">
        <w:rPr>
          <w:rFonts w:ascii="Times New Roman" w:hAnsi="Times New Roman" w:cs="Times New Roman"/>
          <w:sz w:val="24"/>
          <w:szCs w:val="24"/>
          <w:u w:val="single"/>
        </w:rPr>
        <w:t xml:space="preserve">) </w:t>
      </w:r>
      <w:r w:rsidRPr="0073659A">
        <w:rPr>
          <w:rFonts w:ascii="Times New Roman" w:hAnsi="Times New Roman" w:cs="Times New Roman"/>
          <w:sz w:val="24"/>
          <w:szCs w:val="24"/>
          <w:u w:val="single"/>
        </w:rPr>
        <w:lastRenderedPageBreak/>
        <w:t xml:space="preserve">и (или) </w:t>
      </w:r>
      <w:proofErr w:type="spellStart"/>
      <w:r w:rsidRPr="0073659A">
        <w:rPr>
          <w:rFonts w:ascii="Times New Roman" w:hAnsi="Times New Roman" w:cs="Times New Roman"/>
          <w:sz w:val="24"/>
          <w:szCs w:val="24"/>
          <w:u w:val="single"/>
        </w:rPr>
        <w:t>предрейсовых</w:t>
      </w:r>
      <w:proofErr w:type="spellEnd"/>
      <w:r w:rsidRPr="0073659A">
        <w:rPr>
          <w:rFonts w:ascii="Times New Roman" w:hAnsi="Times New Roman" w:cs="Times New Roman"/>
          <w:sz w:val="24"/>
          <w:szCs w:val="24"/>
          <w:u w:val="single"/>
        </w:rPr>
        <w:t xml:space="preserve"> (</w:t>
      </w:r>
      <w:proofErr w:type="spellStart"/>
      <w:r w:rsidRPr="0073659A">
        <w:rPr>
          <w:rFonts w:ascii="Times New Roman" w:hAnsi="Times New Roman" w:cs="Times New Roman"/>
          <w:sz w:val="24"/>
          <w:szCs w:val="24"/>
          <w:u w:val="single"/>
        </w:rPr>
        <w:t>послерейсовых</w:t>
      </w:r>
      <w:proofErr w:type="spellEnd"/>
      <w:r w:rsidRPr="0073659A">
        <w:rPr>
          <w:rFonts w:ascii="Times New Roman" w:hAnsi="Times New Roman" w:cs="Times New Roman"/>
          <w:sz w:val="24"/>
          <w:szCs w:val="24"/>
          <w:u w:val="single"/>
        </w:rPr>
        <w:t>) медицинских осмотр</w:t>
      </w:r>
      <w:r w:rsidR="00B74136" w:rsidRPr="0073659A">
        <w:rPr>
          <w:rFonts w:ascii="Times New Roman" w:hAnsi="Times New Roman" w:cs="Times New Roman"/>
          <w:sz w:val="24"/>
          <w:szCs w:val="24"/>
          <w:u w:val="single"/>
        </w:rPr>
        <w:t>ов работник</w:t>
      </w:r>
      <w:r w:rsidR="00B74136">
        <w:rPr>
          <w:rFonts w:ascii="Times New Roman" w:hAnsi="Times New Roman" w:cs="Times New Roman"/>
          <w:sz w:val="24"/>
          <w:szCs w:val="24"/>
        </w:rPr>
        <w:t>ов.</w:t>
      </w:r>
    </w:p>
    <w:p w:rsidR="00B5481D" w:rsidRPr="00B5481D" w:rsidRDefault="00B74136" w:rsidP="00B5481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К</w:t>
      </w:r>
      <w:r w:rsidR="00B5481D" w:rsidRPr="00B5481D">
        <w:rPr>
          <w:rFonts w:ascii="Times New Roman" w:hAnsi="Times New Roman" w:cs="Times New Roman"/>
          <w:sz w:val="24"/>
          <w:szCs w:val="24"/>
        </w:rPr>
        <w:t>опи</w:t>
      </w:r>
      <w:r>
        <w:rPr>
          <w:rFonts w:ascii="Times New Roman" w:hAnsi="Times New Roman" w:cs="Times New Roman"/>
          <w:sz w:val="24"/>
          <w:szCs w:val="24"/>
        </w:rPr>
        <w:t>я</w:t>
      </w:r>
      <w:r w:rsidR="00B5481D" w:rsidRPr="00B5481D">
        <w:rPr>
          <w:rFonts w:ascii="Times New Roman" w:hAnsi="Times New Roman" w:cs="Times New Roman"/>
          <w:sz w:val="24"/>
          <w:szCs w:val="24"/>
        </w:rPr>
        <w:t xml:space="preserve"> </w:t>
      </w:r>
      <w:r w:rsidR="00B5481D" w:rsidRPr="0073659A">
        <w:rPr>
          <w:rFonts w:ascii="Times New Roman" w:hAnsi="Times New Roman" w:cs="Times New Roman"/>
          <w:sz w:val="24"/>
          <w:szCs w:val="24"/>
          <w:u w:val="single"/>
        </w:rPr>
        <w:t xml:space="preserve">договора страхователя с организацией, оказывающей услуги по проведению </w:t>
      </w:r>
      <w:proofErr w:type="spellStart"/>
      <w:r w:rsidR="00B5481D" w:rsidRPr="0073659A">
        <w:rPr>
          <w:rFonts w:ascii="Times New Roman" w:hAnsi="Times New Roman" w:cs="Times New Roman"/>
          <w:sz w:val="24"/>
          <w:szCs w:val="24"/>
          <w:u w:val="single"/>
        </w:rPr>
        <w:t>предрейсовых</w:t>
      </w:r>
      <w:proofErr w:type="spellEnd"/>
      <w:r w:rsidR="00B5481D" w:rsidRPr="0073659A">
        <w:rPr>
          <w:rFonts w:ascii="Times New Roman" w:hAnsi="Times New Roman" w:cs="Times New Roman"/>
          <w:sz w:val="24"/>
          <w:szCs w:val="24"/>
          <w:u w:val="single"/>
        </w:rPr>
        <w:t xml:space="preserve"> (</w:t>
      </w:r>
      <w:proofErr w:type="spellStart"/>
      <w:r w:rsidR="00B5481D" w:rsidRPr="0073659A">
        <w:rPr>
          <w:rFonts w:ascii="Times New Roman" w:hAnsi="Times New Roman" w:cs="Times New Roman"/>
          <w:sz w:val="24"/>
          <w:szCs w:val="24"/>
          <w:u w:val="single"/>
        </w:rPr>
        <w:t>послерейсовых</w:t>
      </w:r>
      <w:proofErr w:type="spellEnd"/>
      <w:r w:rsidR="00B5481D" w:rsidRPr="0073659A">
        <w:rPr>
          <w:rFonts w:ascii="Times New Roman" w:hAnsi="Times New Roman" w:cs="Times New Roman"/>
          <w:sz w:val="24"/>
          <w:szCs w:val="24"/>
          <w:u w:val="single"/>
        </w:rPr>
        <w:t xml:space="preserve">) и (или) </w:t>
      </w:r>
      <w:proofErr w:type="spellStart"/>
      <w:r w:rsidR="00B5481D" w:rsidRPr="0073659A">
        <w:rPr>
          <w:rFonts w:ascii="Times New Roman" w:hAnsi="Times New Roman" w:cs="Times New Roman"/>
          <w:sz w:val="24"/>
          <w:szCs w:val="24"/>
          <w:u w:val="single"/>
        </w:rPr>
        <w:t>предсменных</w:t>
      </w:r>
      <w:proofErr w:type="spellEnd"/>
      <w:r w:rsidR="00B5481D" w:rsidRPr="0073659A">
        <w:rPr>
          <w:rFonts w:ascii="Times New Roman" w:hAnsi="Times New Roman" w:cs="Times New Roman"/>
          <w:sz w:val="24"/>
          <w:szCs w:val="24"/>
          <w:u w:val="single"/>
        </w:rPr>
        <w:t xml:space="preserve"> (</w:t>
      </w:r>
      <w:proofErr w:type="spellStart"/>
      <w:r w:rsidR="00B5481D" w:rsidRPr="0073659A">
        <w:rPr>
          <w:rFonts w:ascii="Times New Roman" w:hAnsi="Times New Roman" w:cs="Times New Roman"/>
          <w:sz w:val="24"/>
          <w:szCs w:val="24"/>
          <w:u w:val="single"/>
        </w:rPr>
        <w:t>послесменных</w:t>
      </w:r>
      <w:proofErr w:type="spellEnd"/>
      <w:r w:rsidR="00B5481D" w:rsidRPr="00B5481D">
        <w:rPr>
          <w:rFonts w:ascii="Times New Roman" w:hAnsi="Times New Roman" w:cs="Times New Roman"/>
          <w:sz w:val="24"/>
          <w:szCs w:val="24"/>
        </w:rPr>
        <w:t xml:space="preserve">) </w:t>
      </w:r>
      <w:r>
        <w:rPr>
          <w:rFonts w:ascii="Times New Roman" w:hAnsi="Times New Roman" w:cs="Times New Roman"/>
          <w:sz w:val="24"/>
          <w:szCs w:val="24"/>
        </w:rPr>
        <w:t>медицинских осмотров работников.</w:t>
      </w:r>
    </w:p>
    <w:p w:rsidR="00B5481D" w:rsidRPr="00B5481D" w:rsidRDefault="00B74136" w:rsidP="00B5481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73659A">
        <w:rPr>
          <w:rFonts w:ascii="Times New Roman" w:hAnsi="Times New Roman" w:cs="Times New Roman"/>
          <w:sz w:val="24"/>
          <w:szCs w:val="24"/>
          <w:u w:val="single"/>
        </w:rPr>
        <w:t>П</w:t>
      </w:r>
      <w:r w:rsidR="00B5481D" w:rsidRPr="0073659A">
        <w:rPr>
          <w:rFonts w:ascii="Times New Roman" w:hAnsi="Times New Roman" w:cs="Times New Roman"/>
          <w:sz w:val="24"/>
          <w:szCs w:val="24"/>
          <w:u w:val="single"/>
        </w:rPr>
        <w:t>еречень приобретенных медицинских издели</w:t>
      </w:r>
      <w:r w:rsidR="00B5481D" w:rsidRPr="00B5481D">
        <w:rPr>
          <w:rFonts w:ascii="Times New Roman" w:hAnsi="Times New Roman" w:cs="Times New Roman"/>
          <w:sz w:val="24"/>
          <w:szCs w:val="24"/>
        </w:rPr>
        <w:t xml:space="preserve">й для количественного определения алкоголя в выдыхаемом воздухе, а также определения наличия </w:t>
      </w:r>
      <w:proofErr w:type="spellStart"/>
      <w:r w:rsidR="00B5481D" w:rsidRPr="00B5481D">
        <w:rPr>
          <w:rFonts w:ascii="Times New Roman" w:hAnsi="Times New Roman" w:cs="Times New Roman"/>
          <w:sz w:val="24"/>
          <w:szCs w:val="24"/>
        </w:rPr>
        <w:t>психоактивных</w:t>
      </w:r>
      <w:proofErr w:type="spellEnd"/>
      <w:r w:rsidR="00B5481D" w:rsidRPr="00B5481D">
        <w:rPr>
          <w:rFonts w:ascii="Times New Roman" w:hAnsi="Times New Roman" w:cs="Times New Roman"/>
          <w:sz w:val="24"/>
          <w:szCs w:val="24"/>
        </w:rPr>
        <w:t xml:space="preserve"> веществ в моче с указанием их количества и стоимости, номера</w:t>
      </w:r>
      <w:r w:rsidR="00451066">
        <w:rPr>
          <w:rFonts w:ascii="Times New Roman" w:hAnsi="Times New Roman" w:cs="Times New Roman"/>
          <w:sz w:val="24"/>
          <w:szCs w:val="24"/>
        </w:rPr>
        <w:t xml:space="preserve"> регистрационного удостоверения.</w:t>
      </w:r>
    </w:p>
    <w:p w:rsidR="00C96654" w:rsidRPr="00C96654" w:rsidRDefault="00C96654" w:rsidP="00C96654">
      <w:pPr>
        <w:pStyle w:val="ConsPlusNormal"/>
        <w:ind w:firstLine="709"/>
        <w:jc w:val="both"/>
        <w:rPr>
          <w:rFonts w:ascii="Times New Roman" w:hAnsi="Times New Roman" w:cs="Times New Roman"/>
          <w:sz w:val="24"/>
          <w:szCs w:val="24"/>
        </w:rPr>
      </w:pPr>
      <w:r w:rsidRPr="00C96654">
        <w:rPr>
          <w:rFonts w:ascii="Times New Roman" w:hAnsi="Times New Roman" w:cs="Times New Roman"/>
          <w:sz w:val="24"/>
          <w:szCs w:val="24"/>
        </w:rPr>
        <w:t xml:space="preserve">8. </w:t>
      </w:r>
      <w:r w:rsidRPr="00EE2FA7">
        <w:rPr>
          <w:rFonts w:ascii="Times New Roman" w:hAnsi="Times New Roman" w:cs="Times New Roman"/>
          <w:sz w:val="24"/>
          <w:szCs w:val="24"/>
          <w:u w:val="single"/>
        </w:rPr>
        <w:t>С</w:t>
      </w:r>
      <w:r w:rsidRPr="00EE2FA7">
        <w:rPr>
          <w:rFonts w:ascii="Times New Roman" w:hAnsi="Times New Roman" w:cs="Times New Roman"/>
          <w:sz w:val="24"/>
          <w:szCs w:val="24"/>
          <w:u w:val="single"/>
        </w:rPr>
        <w:t>ведения о лицензии на осуществление медицинской деятельности</w:t>
      </w:r>
      <w:r w:rsidRPr="00C96654">
        <w:rPr>
          <w:rFonts w:ascii="Times New Roman" w:hAnsi="Times New Roman" w:cs="Times New Roman"/>
          <w:sz w:val="24"/>
          <w:szCs w:val="24"/>
        </w:rPr>
        <w:t>, включающей работы (услуги) по медицинским осмотрам (</w:t>
      </w:r>
      <w:proofErr w:type="spellStart"/>
      <w:r w:rsidRPr="00C96654">
        <w:rPr>
          <w:rFonts w:ascii="Times New Roman" w:hAnsi="Times New Roman" w:cs="Times New Roman"/>
          <w:sz w:val="24"/>
          <w:szCs w:val="24"/>
        </w:rPr>
        <w:t>предрейсовым</w:t>
      </w:r>
      <w:proofErr w:type="spellEnd"/>
      <w:r w:rsidRPr="00C96654">
        <w:rPr>
          <w:rFonts w:ascii="Times New Roman" w:hAnsi="Times New Roman" w:cs="Times New Roman"/>
          <w:sz w:val="24"/>
          <w:szCs w:val="24"/>
        </w:rPr>
        <w:t xml:space="preserve">, </w:t>
      </w:r>
      <w:proofErr w:type="spellStart"/>
      <w:r w:rsidRPr="00C96654">
        <w:rPr>
          <w:rFonts w:ascii="Times New Roman" w:hAnsi="Times New Roman" w:cs="Times New Roman"/>
          <w:sz w:val="24"/>
          <w:szCs w:val="24"/>
        </w:rPr>
        <w:t>послерейсовым</w:t>
      </w:r>
      <w:proofErr w:type="spellEnd"/>
      <w:r w:rsidRPr="00C96654">
        <w:rPr>
          <w:rFonts w:ascii="Times New Roman" w:hAnsi="Times New Roman" w:cs="Times New Roman"/>
          <w:sz w:val="24"/>
          <w:szCs w:val="24"/>
        </w:rPr>
        <w:t>); по медицинским осмотрам (</w:t>
      </w:r>
      <w:proofErr w:type="spellStart"/>
      <w:r w:rsidRPr="00C96654">
        <w:rPr>
          <w:rFonts w:ascii="Times New Roman" w:hAnsi="Times New Roman" w:cs="Times New Roman"/>
          <w:sz w:val="24"/>
          <w:szCs w:val="24"/>
        </w:rPr>
        <w:t>предсменным</w:t>
      </w:r>
      <w:proofErr w:type="spellEnd"/>
      <w:r w:rsidR="006B7CF4">
        <w:rPr>
          <w:rFonts w:ascii="Times New Roman" w:hAnsi="Times New Roman" w:cs="Times New Roman"/>
          <w:sz w:val="24"/>
          <w:szCs w:val="24"/>
        </w:rPr>
        <w:t xml:space="preserve">, </w:t>
      </w:r>
      <w:proofErr w:type="spellStart"/>
      <w:r w:rsidR="006B7CF4">
        <w:rPr>
          <w:rFonts w:ascii="Times New Roman" w:hAnsi="Times New Roman" w:cs="Times New Roman"/>
          <w:sz w:val="24"/>
          <w:szCs w:val="24"/>
        </w:rPr>
        <w:t>послесменным</w:t>
      </w:r>
      <w:proofErr w:type="spellEnd"/>
      <w:r w:rsidR="006B7CF4">
        <w:rPr>
          <w:rFonts w:ascii="Times New Roman" w:hAnsi="Times New Roman" w:cs="Times New Roman"/>
          <w:sz w:val="24"/>
          <w:szCs w:val="24"/>
        </w:rPr>
        <w:t>) организации.</w:t>
      </w:r>
    </w:p>
    <w:p w:rsidR="006B7CF4" w:rsidRDefault="006B7CF4" w:rsidP="00C966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EE2FA7">
        <w:rPr>
          <w:rFonts w:ascii="Times New Roman" w:hAnsi="Times New Roman" w:cs="Times New Roman"/>
          <w:sz w:val="24"/>
          <w:szCs w:val="24"/>
          <w:u w:val="single"/>
        </w:rPr>
        <w:t>С</w:t>
      </w:r>
      <w:r w:rsidR="00C96654" w:rsidRPr="00EE2FA7">
        <w:rPr>
          <w:rFonts w:ascii="Times New Roman" w:hAnsi="Times New Roman" w:cs="Times New Roman"/>
          <w:sz w:val="24"/>
          <w:szCs w:val="24"/>
          <w:u w:val="single"/>
        </w:rPr>
        <w:t>ведения о регистрации медицинского изделия в государственном реестре</w:t>
      </w:r>
      <w:r w:rsidR="00C96654" w:rsidRPr="00C96654">
        <w:rPr>
          <w:rFonts w:ascii="Times New Roman" w:hAnsi="Times New Roman" w:cs="Times New Roman"/>
          <w:sz w:val="24"/>
          <w:szCs w:val="24"/>
        </w:rPr>
        <w:t xml:space="preserve"> медицинских изделий и организаций (индивидуальных предпринимателей), осуществляющих производство и изготовление медицинских изделий</w:t>
      </w:r>
      <w:r>
        <w:rPr>
          <w:rFonts w:ascii="Times New Roman" w:hAnsi="Times New Roman" w:cs="Times New Roman"/>
          <w:sz w:val="24"/>
          <w:szCs w:val="24"/>
        </w:rPr>
        <w:t>.</w:t>
      </w:r>
    </w:p>
    <w:p w:rsidR="00C96654" w:rsidRDefault="006B7CF4" w:rsidP="00C96654">
      <w:pPr>
        <w:pStyle w:val="ConsPlusNormal"/>
        <w:ind w:firstLine="709"/>
        <w:jc w:val="both"/>
        <w:rPr>
          <w:rFonts w:ascii="Times New Roman" w:hAnsi="Times New Roman" w:cs="Times New Roman"/>
        </w:rPr>
      </w:pPr>
      <w:r w:rsidRPr="006B7CF4">
        <w:rPr>
          <w:rFonts w:ascii="Times New Roman" w:hAnsi="Times New Roman" w:cs="Times New Roman"/>
        </w:rPr>
        <w:t>(</w:t>
      </w:r>
      <w:hyperlink r:id="rId36">
        <w:r w:rsidR="00C96654" w:rsidRPr="006B7CF4">
          <w:rPr>
            <w:rFonts w:ascii="Times New Roman" w:hAnsi="Times New Roman" w:cs="Times New Roman"/>
          </w:rPr>
          <w:t>Правила</w:t>
        </w:r>
      </w:hyperlink>
      <w:r w:rsidR="00C96654" w:rsidRPr="006B7CF4">
        <w:rPr>
          <w:rFonts w:ascii="Times New Roman" w:hAnsi="Times New Roman" w:cs="Times New Roman"/>
        </w:rPr>
        <w:t xml:space="preserve"> ведения государственного реестра медицинских изделий и организаций (индивидуальных </w:t>
      </w:r>
      <w:r w:rsidR="00C96654" w:rsidRPr="00BD5D89">
        <w:rPr>
          <w:rFonts w:ascii="Times New Roman" w:hAnsi="Times New Roman" w:cs="Times New Roman"/>
        </w:rPr>
        <w:t xml:space="preserve">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w:t>
      </w:r>
      <w:r>
        <w:rPr>
          <w:rFonts w:ascii="Times New Roman" w:hAnsi="Times New Roman" w:cs="Times New Roman"/>
        </w:rPr>
        <w:t>№</w:t>
      </w:r>
      <w:r w:rsidR="00C96654" w:rsidRPr="00BD5D89">
        <w:rPr>
          <w:rFonts w:ascii="Times New Roman" w:hAnsi="Times New Roman" w:cs="Times New Roman"/>
        </w:rPr>
        <w:t xml:space="preserve"> 1650, действует до 1 марта 2028 г.</w:t>
      </w:r>
      <w:r>
        <w:rPr>
          <w:rFonts w:ascii="Times New Roman" w:hAnsi="Times New Roman" w:cs="Times New Roman"/>
        </w:rPr>
        <w:t>)</w:t>
      </w:r>
    </w:p>
    <w:p w:rsidR="00F811B8" w:rsidRPr="00BD5D89" w:rsidRDefault="00F811B8" w:rsidP="00C96654">
      <w:pPr>
        <w:pStyle w:val="ConsPlusNormal"/>
        <w:ind w:firstLine="709"/>
        <w:jc w:val="both"/>
        <w:rPr>
          <w:rFonts w:ascii="Times New Roman" w:hAnsi="Times New Roman" w:cs="Times New Roman"/>
        </w:rPr>
      </w:pPr>
    </w:p>
    <w:p w:rsidR="00EA7DD0" w:rsidRDefault="00B564EA" w:rsidP="00EA7DD0">
      <w:pPr>
        <w:ind w:firstLine="709"/>
        <w:jc w:val="both"/>
        <w:rPr>
          <w:b/>
        </w:rPr>
      </w:pPr>
      <w:r>
        <w:rPr>
          <w:b/>
        </w:rPr>
        <w:t xml:space="preserve">Не </w:t>
      </w:r>
      <w:r w:rsidR="00EA7DD0" w:rsidRPr="00EA7DD0">
        <w:rPr>
          <w:b/>
        </w:rPr>
        <w:t>позднее</w:t>
      </w:r>
      <w:r w:rsidR="00EA7DD0" w:rsidRPr="00EA7DD0">
        <w:rPr>
          <w:b/>
          <w:u w:val="single"/>
        </w:rPr>
        <w:t xml:space="preserve"> 15 </w:t>
      </w:r>
      <w:r>
        <w:rPr>
          <w:b/>
          <w:u w:val="single"/>
        </w:rPr>
        <w:t>ноя</w:t>
      </w:r>
      <w:r w:rsidR="00EA7DD0" w:rsidRPr="00EA7DD0">
        <w:rPr>
          <w:b/>
          <w:u w:val="single"/>
        </w:rPr>
        <w:t>бря</w:t>
      </w:r>
      <w:r w:rsidR="00EA7DD0" w:rsidRPr="00EA7DD0">
        <w:rPr>
          <w:b/>
        </w:rPr>
        <w:t>, страхователь представляет:</w:t>
      </w:r>
    </w:p>
    <w:p w:rsidR="009A5685" w:rsidRPr="004A336C" w:rsidRDefault="009A5685" w:rsidP="009A5685">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Заявление о возмещении произведенных расходов</w:t>
      </w:r>
      <w:r>
        <w:rPr>
          <w:rFonts w:ascii="Times New Roman" w:hAnsi="Times New Roman"/>
          <w:sz w:val="24"/>
          <w:szCs w:val="24"/>
        </w:rPr>
        <w:t xml:space="preserve"> (</w:t>
      </w:r>
      <w:r w:rsidRPr="004A336C">
        <w:rPr>
          <w:rFonts w:ascii="Times New Roman" w:hAnsi="Times New Roman"/>
          <w:sz w:val="24"/>
          <w:szCs w:val="24"/>
        </w:rPr>
        <w:t>дополнительный лист с полными реквизитами и КБК для организаций, работающих через УФК, Департамент финансов) в двух экземплярах.</w:t>
      </w:r>
    </w:p>
    <w:p w:rsidR="009A5685" w:rsidRPr="009D315E" w:rsidRDefault="009A5685" w:rsidP="009A5685">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Отчет об использовании сумм страховых взносов в двух экземплярах (заполняется из плана финансового обеспечения);</w:t>
      </w:r>
      <w:r>
        <w:rPr>
          <w:rFonts w:ascii="Times New Roman" w:hAnsi="Times New Roman"/>
          <w:sz w:val="24"/>
          <w:szCs w:val="24"/>
        </w:rPr>
        <w:t xml:space="preserve"> </w:t>
      </w:r>
    </w:p>
    <w:p w:rsidR="00EA7DD0" w:rsidRPr="00EA7DD0" w:rsidRDefault="00EA7DD0" w:rsidP="00EA7DD0">
      <w:pPr>
        <w:pStyle w:val="a4"/>
        <w:numPr>
          <w:ilvl w:val="0"/>
          <w:numId w:val="13"/>
        </w:numPr>
        <w:ind w:left="0" w:firstLine="709"/>
        <w:contextualSpacing/>
        <w:jc w:val="both"/>
        <w:rPr>
          <w:rFonts w:ascii="Times New Roman" w:hAnsi="Times New Roman"/>
          <w:sz w:val="24"/>
          <w:szCs w:val="24"/>
        </w:rPr>
      </w:pPr>
      <w:r w:rsidRPr="00EA7DD0">
        <w:rPr>
          <w:rFonts w:ascii="Times New Roman" w:hAnsi="Times New Roman"/>
          <w:sz w:val="24"/>
          <w:szCs w:val="24"/>
        </w:rPr>
        <w:t>Копию счета;</w:t>
      </w:r>
    </w:p>
    <w:p w:rsidR="00EA7DD0" w:rsidRPr="00EA7DD0" w:rsidRDefault="00EA7DD0" w:rsidP="00EA7DD0">
      <w:pPr>
        <w:pStyle w:val="a4"/>
        <w:numPr>
          <w:ilvl w:val="0"/>
          <w:numId w:val="13"/>
        </w:numPr>
        <w:ind w:left="0" w:firstLine="709"/>
        <w:contextualSpacing/>
        <w:jc w:val="both"/>
        <w:rPr>
          <w:rFonts w:ascii="Times New Roman" w:hAnsi="Times New Roman"/>
          <w:sz w:val="24"/>
          <w:szCs w:val="24"/>
        </w:rPr>
      </w:pPr>
      <w:r w:rsidRPr="00EA7DD0">
        <w:rPr>
          <w:rFonts w:ascii="Times New Roman" w:hAnsi="Times New Roman"/>
          <w:sz w:val="24"/>
          <w:szCs w:val="24"/>
        </w:rPr>
        <w:t>Копию счета-фактуры;</w:t>
      </w:r>
    </w:p>
    <w:p w:rsidR="00EA7DD0" w:rsidRPr="00EA7DD0" w:rsidRDefault="00EA7DD0" w:rsidP="00EA7DD0">
      <w:pPr>
        <w:pStyle w:val="a4"/>
        <w:numPr>
          <w:ilvl w:val="0"/>
          <w:numId w:val="13"/>
        </w:numPr>
        <w:ind w:left="0" w:firstLine="709"/>
        <w:contextualSpacing/>
        <w:jc w:val="both"/>
        <w:rPr>
          <w:rFonts w:ascii="Times New Roman" w:hAnsi="Times New Roman"/>
          <w:sz w:val="24"/>
          <w:szCs w:val="24"/>
        </w:rPr>
      </w:pPr>
      <w:r w:rsidRPr="00EA7DD0">
        <w:rPr>
          <w:rFonts w:ascii="Times New Roman" w:hAnsi="Times New Roman"/>
          <w:sz w:val="24"/>
          <w:szCs w:val="24"/>
        </w:rPr>
        <w:t>Копию товарной накладной;</w:t>
      </w:r>
    </w:p>
    <w:p w:rsidR="00EA7DD0" w:rsidRPr="00EA7DD0" w:rsidRDefault="00EA7DD0" w:rsidP="00EA7DD0">
      <w:pPr>
        <w:pStyle w:val="a4"/>
        <w:numPr>
          <w:ilvl w:val="0"/>
          <w:numId w:val="13"/>
        </w:numPr>
        <w:ind w:left="0" w:firstLine="709"/>
        <w:contextualSpacing/>
        <w:jc w:val="both"/>
        <w:rPr>
          <w:rFonts w:ascii="Times New Roman" w:hAnsi="Times New Roman"/>
          <w:sz w:val="24"/>
          <w:szCs w:val="24"/>
        </w:rPr>
      </w:pPr>
      <w:r w:rsidRPr="00EA7DD0">
        <w:rPr>
          <w:rFonts w:ascii="Times New Roman" w:hAnsi="Times New Roman"/>
          <w:sz w:val="24"/>
          <w:szCs w:val="24"/>
        </w:rPr>
        <w:t>Копию платежного поручения (с отметкой Банка);</w:t>
      </w:r>
    </w:p>
    <w:p w:rsidR="00EA7DD0" w:rsidRPr="009A5685" w:rsidRDefault="00EA7DD0" w:rsidP="00EA7DD0">
      <w:pPr>
        <w:ind w:firstLine="709"/>
        <w:jc w:val="both"/>
        <w:rPr>
          <w:b/>
        </w:rPr>
      </w:pPr>
      <w:r w:rsidRPr="009A5685">
        <w:rPr>
          <w:b/>
        </w:rPr>
        <w:t>Копии документов должны быть заверены печатью и подписью страхователя на каждой странице.</w:t>
      </w:r>
    </w:p>
    <w:p w:rsidR="00317F8C" w:rsidRDefault="00317F8C" w:rsidP="00215DA7">
      <w:pPr>
        <w:jc w:val="center"/>
        <w:rPr>
          <w:b/>
          <w:sz w:val="28"/>
          <w:szCs w:val="28"/>
        </w:rPr>
      </w:pPr>
    </w:p>
    <w:p w:rsidR="00FF1A61" w:rsidRDefault="00FF1A61" w:rsidP="00215DA7">
      <w:pPr>
        <w:jc w:val="center"/>
        <w:rPr>
          <w:b/>
          <w:sz w:val="28"/>
          <w:szCs w:val="28"/>
        </w:rPr>
      </w:pPr>
    </w:p>
    <w:p w:rsidR="00215DA7" w:rsidRPr="00317F8C" w:rsidRDefault="00F168E0" w:rsidP="00215DA7">
      <w:pPr>
        <w:jc w:val="center"/>
        <w:rPr>
          <w:color w:val="2F5496" w:themeColor="accent5" w:themeShade="BF"/>
        </w:rPr>
      </w:pPr>
      <w:r w:rsidRPr="00317F8C">
        <w:rPr>
          <w:b/>
          <w:color w:val="2F5496" w:themeColor="accent5" w:themeShade="BF"/>
          <w:sz w:val="28"/>
          <w:szCs w:val="28"/>
        </w:rPr>
        <w:t>Приобретение страхователями, осуществляющими пассажирские и грузовые перевозки</w:t>
      </w:r>
      <w:r w:rsidR="008E2EAC">
        <w:rPr>
          <w:b/>
          <w:color w:val="2F5496" w:themeColor="accent5" w:themeShade="BF"/>
          <w:sz w:val="28"/>
          <w:szCs w:val="28"/>
        </w:rPr>
        <w:t xml:space="preserve">, </w:t>
      </w:r>
      <w:r w:rsidR="008E2EAC" w:rsidRPr="00317F8C">
        <w:rPr>
          <w:b/>
          <w:color w:val="2F5496" w:themeColor="accent5" w:themeShade="BF"/>
          <w:sz w:val="28"/>
          <w:szCs w:val="28"/>
        </w:rPr>
        <w:t>приборов контроля за режимом труда и отдыха водителей (</w:t>
      </w:r>
      <w:proofErr w:type="spellStart"/>
      <w:r w:rsidR="008E2EAC" w:rsidRPr="00317F8C">
        <w:rPr>
          <w:b/>
          <w:color w:val="2F5496" w:themeColor="accent5" w:themeShade="BF"/>
          <w:sz w:val="28"/>
          <w:szCs w:val="28"/>
        </w:rPr>
        <w:t>тахографов</w:t>
      </w:r>
      <w:proofErr w:type="spellEnd"/>
      <w:r w:rsidR="008E2EAC" w:rsidRPr="00317F8C">
        <w:rPr>
          <w:b/>
          <w:color w:val="2F5496" w:themeColor="accent5" w:themeShade="BF"/>
          <w:sz w:val="28"/>
          <w:szCs w:val="28"/>
        </w:rPr>
        <w:t>)</w:t>
      </w:r>
    </w:p>
    <w:p w:rsidR="00317F8C" w:rsidRDefault="00317F8C" w:rsidP="00317F8C">
      <w:pPr>
        <w:jc w:val="center"/>
        <w:rPr>
          <w:u w:val="single"/>
        </w:rPr>
      </w:pPr>
      <w:r w:rsidRPr="004A336C">
        <w:rPr>
          <w:u w:val="single"/>
        </w:rPr>
        <w:t>срок подачи заявления до 1 августа текущего года</w:t>
      </w:r>
      <w:r w:rsidR="00900550">
        <w:rPr>
          <w:u w:val="single"/>
        </w:rPr>
        <w:t xml:space="preserve"> </w:t>
      </w:r>
    </w:p>
    <w:p w:rsidR="00215DA7" w:rsidRDefault="00215DA7" w:rsidP="00F168E0">
      <w:pPr>
        <w:jc w:val="both"/>
      </w:pPr>
    </w:p>
    <w:p w:rsidR="00E40607" w:rsidRDefault="00E40607" w:rsidP="00E40607">
      <w:pPr>
        <w:ind w:firstLine="709"/>
        <w:jc w:val="both"/>
        <w:rPr>
          <w:u w:val="single"/>
        </w:rPr>
      </w:pPr>
      <w:r w:rsidRPr="004A336C">
        <w:t xml:space="preserve">1. </w:t>
      </w:r>
      <w:r w:rsidRPr="006630C0">
        <w:rPr>
          <w:u w:val="single"/>
        </w:rPr>
        <w:t>Заявление</w:t>
      </w:r>
      <w:r w:rsidRPr="004A336C">
        <w:t xml:space="preserve"> страхователя по установленной </w:t>
      </w:r>
      <w:r>
        <w:t xml:space="preserve">форме </w:t>
      </w:r>
      <w:r w:rsidRPr="004A336C">
        <w:rPr>
          <w:u w:val="single"/>
        </w:rPr>
        <w:t>через портал гос</w:t>
      </w:r>
      <w:r>
        <w:rPr>
          <w:u w:val="single"/>
        </w:rPr>
        <w:t>. у</w:t>
      </w:r>
      <w:r w:rsidRPr="004A336C">
        <w:rPr>
          <w:u w:val="single"/>
        </w:rPr>
        <w:t>слуг</w:t>
      </w:r>
      <w:r>
        <w:rPr>
          <w:u w:val="single"/>
        </w:rPr>
        <w:t xml:space="preserve"> или </w:t>
      </w:r>
      <w:r w:rsidRPr="004A336C">
        <w:rPr>
          <w:u w:val="single"/>
        </w:rPr>
        <w:t>на личном приеме</w:t>
      </w:r>
      <w:r>
        <w:rPr>
          <w:u w:val="single"/>
        </w:rPr>
        <w:t xml:space="preserve"> в клиентской службе. </w:t>
      </w:r>
    </w:p>
    <w:p w:rsidR="00E40607" w:rsidRDefault="00E40607" w:rsidP="00E40607">
      <w:pPr>
        <w:pStyle w:val="ConsPlusNormal"/>
        <w:ind w:firstLine="540"/>
        <w:jc w:val="center"/>
        <w:rPr>
          <w:rFonts w:ascii="Times New Roman" w:hAnsi="Times New Roman" w:cs="Times New Roman"/>
          <w:b/>
          <w:sz w:val="24"/>
          <w:szCs w:val="24"/>
        </w:rPr>
      </w:pPr>
      <w:r w:rsidRPr="00524F76">
        <w:rPr>
          <w:rFonts w:ascii="Times New Roman" w:hAnsi="Times New Roman" w:cs="Times New Roman"/>
          <w:b/>
          <w:sz w:val="24"/>
          <w:szCs w:val="24"/>
        </w:rPr>
        <w:t>Приоритетный способ подачи документов в форме электронного документа через Единый портал государственных услуг (</w:t>
      </w:r>
      <w:hyperlink r:id="rId37" w:history="1">
        <w:r w:rsidRPr="00C30F3F">
          <w:rPr>
            <w:rStyle w:val="a5"/>
            <w:rFonts w:ascii="Times New Roman" w:hAnsi="Times New Roman" w:cs="Times New Roman"/>
            <w:b/>
            <w:sz w:val="24"/>
            <w:szCs w:val="24"/>
          </w:rPr>
          <w:t>www.gosuslugi.ru/pgu</w:t>
        </w:r>
      </w:hyperlink>
      <w:r w:rsidRPr="00524F76">
        <w:rPr>
          <w:rFonts w:ascii="Times New Roman" w:hAnsi="Times New Roman" w:cs="Times New Roman"/>
          <w:b/>
          <w:sz w:val="24"/>
          <w:szCs w:val="24"/>
        </w:rPr>
        <w:t>).</w:t>
      </w:r>
    </w:p>
    <w:p w:rsidR="00E40607" w:rsidRPr="004A336C" w:rsidRDefault="00E40607" w:rsidP="00E40607">
      <w:pPr>
        <w:autoSpaceDE w:val="0"/>
        <w:autoSpaceDN w:val="0"/>
        <w:adjustRightInd w:val="0"/>
        <w:ind w:firstLine="709"/>
        <w:jc w:val="both"/>
      </w:pPr>
      <w:r w:rsidRPr="004A336C">
        <w:t xml:space="preserve">2. </w:t>
      </w:r>
      <w:r w:rsidRPr="00B852D9">
        <w:rPr>
          <w:u w:val="single"/>
        </w:rPr>
        <w:t>План финансового</w:t>
      </w:r>
      <w:r w:rsidRPr="004A336C">
        <w:t xml:space="preserve"> обеспечения предупредительных мер в текущем календарном году, с указанием суммы финансирования (сумма указывается не более расчетной) по установленной форме, в двух экземплярах (подписывается руководителем и главным бухгалтером (при наличии), наименование мероприятия в соответствии с п. 3 Правил).</w:t>
      </w:r>
    </w:p>
    <w:p w:rsidR="00E40607" w:rsidRDefault="00E40607" w:rsidP="00E40607">
      <w:pPr>
        <w:autoSpaceDE w:val="0"/>
        <w:autoSpaceDN w:val="0"/>
        <w:adjustRightInd w:val="0"/>
        <w:ind w:firstLine="709"/>
        <w:jc w:val="both"/>
      </w:pPr>
      <w:r w:rsidRPr="002D229D">
        <w:t xml:space="preserve">3. </w:t>
      </w:r>
      <w:r>
        <w:t>К</w:t>
      </w:r>
      <w:r w:rsidRPr="002D229D">
        <w:t xml:space="preserve">опия (выписка из) </w:t>
      </w:r>
      <w:r w:rsidRPr="00B852D9">
        <w:rPr>
          <w:u w:val="single"/>
        </w:rPr>
        <w:t>локального нормативного акта о реализуемых страхователем мероприятиях по улучшению условий и охраны труда</w:t>
      </w:r>
      <w:r w:rsidRPr="002D229D">
        <w:t xml:space="preserve"> и (или) копия</w:t>
      </w:r>
      <w:r w:rsidRPr="007F520F">
        <w:t xml:space="preserve"> (выписка из) коллективного договора (соглашения по охране труда между работодателем и представительным органом работников)</w:t>
      </w:r>
      <w:r>
        <w:t>.</w:t>
      </w:r>
    </w:p>
    <w:p w:rsidR="00E40607" w:rsidRPr="00B5481D" w:rsidRDefault="00E40607" w:rsidP="00E40607">
      <w:pPr>
        <w:autoSpaceDE w:val="0"/>
        <w:autoSpaceDN w:val="0"/>
        <w:adjustRightInd w:val="0"/>
        <w:ind w:firstLine="709"/>
        <w:jc w:val="both"/>
      </w:pPr>
      <w:r w:rsidRPr="004A336C">
        <w:t>4. В случае, если за получением финансового обеспечения предупредительных мер обращается представитель заявителя, то представляется также документы, удостоверяющие личность и полномочия представителя (</w:t>
      </w:r>
      <w:r w:rsidRPr="00B852D9">
        <w:rPr>
          <w:u w:val="single"/>
        </w:rPr>
        <w:t xml:space="preserve">доверенность </w:t>
      </w:r>
      <w:r w:rsidRPr="004A336C">
        <w:t xml:space="preserve">с обязательным </w:t>
      </w:r>
      <w:r w:rsidRPr="00B5481D">
        <w:t xml:space="preserve">проставлением даты и номера, подписанная руководителем заявителя и заверенная печатью).     </w:t>
      </w:r>
      <w:r>
        <w:t xml:space="preserve"> </w:t>
      </w:r>
    </w:p>
    <w:p w:rsidR="00E40607" w:rsidRPr="00E40607" w:rsidRDefault="00215DA7" w:rsidP="00E40607">
      <w:pPr>
        <w:pStyle w:val="ConsPlusNormal"/>
        <w:ind w:firstLine="709"/>
        <w:jc w:val="both"/>
        <w:rPr>
          <w:rFonts w:ascii="Times New Roman" w:hAnsi="Times New Roman" w:cs="Times New Roman"/>
          <w:sz w:val="24"/>
          <w:szCs w:val="24"/>
        </w:rPr>
      </w:pPr>
      <w:r w:rsidRPr="00E40607">
        <w:rPr>
          <w:rFonts w:ascii="Times New Roman" w:hAnsi="Times New Roman" w:cs="Times New Roman"/>
          <w:sz w:val="24"/>
          <w:szCs w:val="24"/>
        </w:rPr>
        <w:t xml:space="preserve">5. </w:t>
      </w:r>
      <w:r w:rsidR="00E40607" w:rsidRPr="006D01A5">
        <w:rPr>
          <w:rFonts w:ascii="Times New Roman" w:hAnsi="Times New Roman" w:cs="Times New Roman"/>
          <w:sz w:val="24"/>
          <w:szCs w:val="24"/>
          <w:u w:val="single"/>
        </w:rPr>
        <w:t>Перечень транспортных средств</w:t>
      </w:r>
      <w:r w:rsidR="00E40607" w:rsidRPr="00E40607">
        <w:rPr>
          <w:rFonts w:ascii="Times New Roman" w:hAnsi="Times New Roman" w:cs="Times New Roman"/>
          <w:sz w:val="24"/>
          <w:szCs w:val="24"/>
        </w:rPr>
        <w:t xml:space="preserve"> (далее - ТС), оснащенных </w:t>
      </w:r>
      <w:proofErr w:type="spellStart"/>
      <w:r w:rsidR="00E40607" w:rsidRPr="00E40607">
        <w:rPr>
          <w:rFonts w:ascii="Times New Roman" w:hAnsi="Times New Roman" w:cs="Times New Roman"/>
          <w:sz w:val="24"/>
          <w:szCs w:val="24"/>
        </w:rPr>
        <w:t>тахографами</w:t>
      </w:r>
      <w:proofErr w:type="spellEnd"/>
      <w:r w:rsidR="00E40607" w:rsidRPr="00E40607">
        <w:rPr>
          <w:rFonts w:ascii="Times New Roman" w:hAnsi="Times New Roman" w:cs="Times New Roman"/>
          <w:sz w:val="24"/>
          <w:szCs w:val="24"/>
        </w:rPr>
        <w:t xml:space="preserve">, с </w:t>
      </w:r>
      <w:r w:rsidR="00E40607" w:rsidRPr="00E40607">
        <w:rPr>
          <w:rFonts w:ascii="Times New Roman" w:hAnsi="Times New Roman" w:cs="Times New Roman"/>
          <w:sz w:val="24"/>
          <w:szCs w:val="24"/>
        </w:rPr>
        <w:lastRenderedPageBreak/>
        <w:t xml:space="preserve">указанием их государственного регистрационного номера, даты выпуска, сведений о прохождении ТС </w:t>
      </w:r>
      <w:r w:rsidR="00451066">
        <w:rPr>
          <w:rFonts w:ascii="Times New Roman" w:hAnsi="Times New Roman" w:cs="Times New Roman"/>
          <w:sz w:val="24"/>
          <w:szCs w:val="24"/>
        </w:rPr>
        <w:t>последнего технического осмотра.</w:t>
      </w:r>
    </w:p>
    <w:p w:rsidR="00E40607" w:rsidRDefault="00E40607" w:rsidP="00E40607">
      <w:pPr>
        <w:pStyle w:val="ConsPlusNormal"/>
        <w:ind w:firstLine="709"/>
        <w:jc w:val="both"/>
        <w:rPr>
          <w:rFonts w:ascii="Times New Roman" w:hAnsi="Times New Roman" w:cs="Times New Roman"/>
          <w:sz w:val="24"/>
          <w:szCs w:val="24"/>
        </w:rPr>
      </w:pPr>
      <w:r w:rsidRPr="00E40607">
        <w:rPr>
          <w:rFonts w:ascii="Times New Roman" w:hAnsi="Times New Roman" w:cs="Times New Roman"/>
          <w:sz w:val="24"/>
          <w:szCs w:val="24"/>
        </w:rPr>
        <w:t xml:space="preserve">6. </w:t>
      </w:r>
      <w:r w:rsidRPr="006D01A5">
        <w:rPr>
          <w:rFonts w:ascii="Times New Roman" w:hAnsi="Times New Roman" w:cs="Times New Roman"/>
          <w:sz w:val="24"/>
          <w:szCs w:val="24"/>
          <w:u w:val="single"/>
        </w:rPr>
        <w:t>Копия свидетельства о регистрации</w:t>
      </w:r>
      <w:r w:rsidRPr="00E40607">
        <w:rPr>
          <w:rFonts w:ascii="Times New Roman" w:hAnsi="Times New Roman" w:cs="Times New Roman"/>
          <w:sz w:val="24"/>
          <w:szCs w:val="24"/>
        </w:rPr>
        <w:t xml:space="preserve"> ТС в органах Государственной инспекции безопасности дорожного движения.</w:t>
      </w:r>
    </w:p>
    <w:p w:rsidR="008041E0" w:rsidRDefault="008041E0" w:rsidP="008041E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8041E0">
        <w:rPr>
          <w:rFonts w:ascii="Times New Roman" w:hAnsi="Times New Roman" w:cs="Times New Roman"/>
          <w:sz w:val="24"/>
          <w:szCs w:val="24"/>
          <w:u w:val="single"/>
        </w:rPr>
        <w:t>Сведения о лицензии на осуществление страхователем пассажирских</w:t>
      </w:r>
      <w:r w:rsidRPr="007F520F">
        <w:rPr>
          <w:rFonts w:ascii="Times New Roman" w:hAnsi="Times New Roman" w:cs="Times New Roman"/>
          <w:sz w:val="24"/>
          <w:szCs w:val="24"/>
        </w:rPr>
        <w:t xml:space="preserve">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w:t>
      </w:r>
      <w:r>
        <w:rPr>
          <w:rFonts w:ascii="Times New Roman" w:hAnsi="Times New Roman" w:cs="Times New Roman"/>
          <w:sz w:val="24"/>
          <w:szCs w:val="24"/>
        </w:rPr>
        <w:t>.</w:t>
      </w:r>
      <w:r w:rsidRPr="007F520F">
        <w:rPr>
          <w:rFonts w:ascii="Times New Roman" w:hAnsi="Times New Roman" w:cs="Times New Roman"/>
          <w:sz w:val="24"/>
          <w:szCs w:val="24"/>
        </w:rPr>
        <w:t xml:space="preserve"> </w:t>
      </w:r>
    </w:p>
    <w:p w:rsidR="008041E0" w:rsidRPr="008041E0" w:rsidRDefault="008041E0" w:rsidP="008041E0">
      <w:pPr>
        <w:pStyle w:val="ConsPlusNormal"/>
        <w:ind w:firstLine="709"/>
        <w:jc w:val="both"/>
        <w:rPr>
          <w:rFonts w:ascii="Times New Roman" w:hAnsi="Times New Roman" w:cs="Times New Roman"/>
        </w:rPr>
      </w:pPr>
      <w:r>
        <w:rPr>
          <w:rFonts w:ascii="Times New Roman" w:hAnsi="Times New Roman" w:cs="Times New Roman"/>
        </w:rPr>
        <w:t>(</w:t>
      </w:r>
      <w:hyperlink r:id="rId38">
        <w:r w:rsidRPr="008041E0">
          <w:rPr>
            <w:rFonts w:ascii="Times New Roman" w:hAnsi="Times New Roman" w:cs="Times New Roman"/>
          </w:rPr>
          <w:t>Подпункт "п" пункта 1 статьи 5</w:t>
        </w:r>
      </w:hyperlink>
      <w:r w:rsidRPr="008041E0">
        <w:rPr>
          <w:rFonts w:ascii="Times New Roman" w:hAnsi="Times New Roman" w:cs="Times New Roman"/>
        </w:rPr>
        <w:t xml:space="preserve"> Федерального закона от 8 августа 2001 г. N 129-ФЗ "О государственной регистрации юридических лиц и индивидуальных предпринимателей"</w:t>
      </w:r>
      <w:r>
        <w:rPr>
          <w:rFonts w:ascii="Times New Roman" w:hAnsi="Times New Roman" w:cs="Times New Roman"/>
        </w:rPr>
        <w:t>)</w:t>
      </w:r>
      <w:r w:rsidRPr="008041E0">
        <w:rPr>
          <w:rFonts w:ascii="Times New Roman" w:hAnsi="Times New Roman" w:cs="Times New Roman"/>
        </w:rPr>
        <w:t>.</w:t>
      </w:r>
    </w:p>
    <w:p w:rsidR="00FF1A61" w:rsidRDefault="00FF1A61" w:rsidP="00215DA7">
      <w:pPr>
        <w:ind w:firstLine="709"/>
        <w:jc w:val="both"/>
        <w:rPr>
          <w:b/>
        </w:rPr>
      </w:pPr>
    </w:p>
    <w:p w:rsidR="00215DA7" w:rsidRDefault="00E71EC8" w:rsidP="00215DA7">
      <w:pPr>
        <w:ind w:firstLine="709"/>
        <w:jc w:val="both"/>
        <w:rPr>
          <w:b/>
        </w:rPr>
      </w:pPr>
      <w:r>
        <w:rPr>
          <w:b/>
        </w:rPr>
        <w:t>Не</w:t>
      </w:r>
      <w:r w:rsidR="00215DA7" w:rsidRPr="00F90CEB">
        <w:rPr>
          <w:b/>
        </w:rPr>
        <w:t xml:space="preserve"> позднее </w:t>
      </w:r>
      <w:r w:rsidR="00215DA7" w:rsidRPr="00F90CEB">
        <w:rPr>
          <w:b/>
          <w:u w:val="single"/>
        </w:rPr>
        <w:t xml:space="preserve">15 </w:t>
      </w:r>
      <w:r w:rsidR="008822D1">
        <w:rPr>
          <w:b/>
          <w:u w:val="single"/>
        </w:rPr>
        <w:t>ноя</w:t>
      </w:r>
      <w:r w:rsidR="00215DA7" w:rsidRPr="00F90CEB">
        <w:rPr>
          <w:b/>
          <w:u w:val="single"/>
        </w:rPr>
        <w:t>бря</w:t>
      </w:r>
      <w:r w:rsidR="00215DA7" w:rsidRPr="00F90CEB">
        <w:rPr>
          <w:b/>
        </w:rPr>
        <w:t>, страхователь представляет:</w:t>
      </w:r>
    </w:p>
    <w:p w:rsidR="00215DA7" w:rsidRPr="004A336C" w:rsidRDefault="00215DA7" w:rsidP="00215DA7">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Заявление о возмещении произведенных расходов</w:t>
      </w:r>
      <w:r>
        <w:rPr>
          <w:rFonts w:ascii="Times New Roman" w:hAnsi="Times New Roman"/>
          <w:sz w:val="24"/>
          <w:szCs w:val="24"/>
        </w:rPr>
        <w:t xml:space="preserve"> (</w:t>
      </w:r>
      <w:r w:rsidRPr="004A336C">
        <w:rPr>
          <w:rFonts w:ascii="Times New Roman" w:hAnsi="Times New Roman"/>
          <w:sz w:val="24"/>
          <w:szCs w:val="24"/>
        </w:rPr>
        <w:t>дополнительный лист с полными реквизитами и КБК для организаций, работающих через УФК, Департамент финансов) в двух экземплярах.</w:t>
      </w:r>
    </w:p>
    <w:p w:rsidR="00215DA7" w:rsidRPr="009D315E" w:rsidRDefault="00215DA7" w:rsidP="00215DA7">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Отчет об использовании сумм страховых взносов в двух экземплярах (заполняется из плана финансового обеспечения);</w:t>
      </w:r>
      <w:r>
        <w:rPr>
          <w:rFonts w:ascii="Times New Roman" w:hAnsi="Times New Roman"/>
          <w:sz w:val="24"/>
          <w:szCs w:val="24"/>
        </w:rPr>
        <w:t xml:space="preserve"> </w:t>
      </w:r>
    </w:p>
    <w:p w:rsidR="00215DA7" w:rsidRPr="00F90CEB" w:rsidRDefault="00215DA7" w:rsidP="00215DA7">
      <w:pPr>
        <w:pStyle w:val="a4"/>
        <w:numPr>
          <w:ilvl w:val="0"/>
          <w:numId w:val="12"/>
        </w:numPr>
        <w:ind w:left="0" w:firstLine="709"/>
        <w:contextualSpacing/>
        <w:jc w:val="both"/>
        <w:rPr>
          <w:rFonts w:ascii="Times New Roman" w:hAnsi="Times New Roman"/>
          <w:sz w:val="24"/>
          <w:szCs w:val="24"/>
        </w:rPr>
      </w:pPr>
      <w:r w:rsidRPr="00F90CEB">
        <w:rPr>
          <w:rFonts w:ascii="Times New Roman" w:hAnsi="Times New Roman"/>
          <w:sz w:val="24"/>
          <w:szCs w:val="24"/>
        </w:rPr>
        <w:t>Копию счета;</w:t>
      </w:r>
    </w:p>
    <w:p w:rsidR="00215DA7" w:rsidRPr="00F90CEB" w:rsidRDefault="00215DA7" w:rsidP="00215DA7">
      <w:pPr>
        <w:pStyle w:val="a4"/>
        <w:numPr>
          <w:ilvl w:val="0"/>
          <w:numId w:val="12"/>
        </w:numPr>
        <w:ind w:left="0" w:firstLine="709"/>
        <w:contextualSpacing/>
        <w:jc w:val="both"/>
        <w:rPr>
          <w:rFonts w:ascii="Times New Roman" w:hAnsi="Times New Roman"/>
          <w:sz w:val="24"/>
          <w:szCs w:val="24"/>
        </w:rPr>
      </w:pPr>
      <w:r w:rsidRPr="00F90CEB">
        <w:rPr>
          <w:rFonts w:ascii="Times New Roman" w:hAnsi="Times New Roman"/>
          <w:sz w:val="24"/>
          <w:szCs w:val="24"/>
        </w:rPr>
        <w:t>Копию счета-фактуры;</w:t>
      </w:r>
      <w:r>
        <w:rPr>
          <w:rFonts w:ascii="Times New Roman" w:hAnsi="Times New Roman"/>
          <w:sz w:val="24"/>
          <w:szCs w:val="24"/>
        </w:rPr>
        <w:t xml:space="preserve"> </w:t>
      </w:r>
    </w:p>
    <w:p w:rsidR="00215DA7" w:rsidRPr="00F90CEB" w:rsidRDefault="00215DA7" w:rsidP="00215DA7">
      <w:pPr>
        <w:pStyle w:val="a4"/>
        <w:numPr>
          <w:ilvl w:val="0"/>
          <w:numId w:val="12"/>
        </w:numPr>
        <w:ind w:left="0" w:firstLine="709"/>
        <w:contextualSpacing/>
        <w:jc w:val="both"/>
        <w:rPr>
          <w:rFonts w:ascii="Times New Roman" w:hAnsi="Times New Roman"/>
          <w:sz w:val="24"/>
          <w:szCs w:val="24"/>
        </w:rPr>
      </w:pPr>
      <w:r w:rsidRPr="00F90CEB">
        <w:rPr>
          <w:rFonts w:ascii="Times New Roman" w:hAnsi="Times New Roman"/>
          <w:sz w:val="24"/>
          <w:szCs w:val="24"/>
        </w:rPr>
        <w:t>Копию товарной накладной;</w:t>
      </w:r>
    </w:p>
    <w:p w:rsidR="00215DA7" w:rsidRPr="00F90CEB" w:rsidRDefault="00215DA7" w:rsidP="00215DA7">
      <w:pPr>
        <w:pStyle w:val="a4"/>
        <w:numPr>
          <w:ilvl w:val="0"/>
          <w:numId w:val="12"/>
        </w:numPr>
        <w:ind w:left="0" w:firstLine="709"/>
        <w:contextualSpacing/>
        <w:jc w:val="both"/>
        <w:rPr>
          <w:rFonts w:ascii="Times New Roman" w:hAnsi="Times New Roman"/>
          <w:sz w:val="24"/>
          <w:szCs w:val="24"/>
        </w:rPr>
      </w:pPr>
      <w:r w:rsidRPr="00F90CEB">
        <w:rPr>
          <w:rFonts w:ascii="Times New Roman" w:hAnsi="Times New Roman"/>
          <w:sz w:val="24"/>
          <w:szCs w:val="24"/>
        </w:rPr>
        <w:t>Копию платежного поручения (с отметкой Банка);</w:t>
      </w:r>
    </w:p>
    <w:p w:rsidR="00215DA7" w:rsidRPr="00215DA7" w:rsidRDefault="00215DA7" w:rsidP="00215DA7">
      <w:pPr>
        <w:ind w:firstLine="709"/>
        <w:jc w:val="both"/>
        <w:rPr>
          <w:b/>
        </w:rPr>
      </w:pPr>
      <w:r w:rsidRPr="00215DA7">
        <w:rPr>
          <w:b/>
        </w:rPr>
        <w:t>Копии документов должны быть заверены печатью и подписью страхователя на каждой странице.</w:t>
      </w:r>
    </w:p>
    <w:p w:rsidR="00215DA7" w:rsidRDefault="00215DA7" w:rsidP="00F168E0">
      <w:pPr>
        <w:jc w:val="both"/>
      </w:pPr>
    </w:p>
    <w:p w:rsidR="00023702" w:rsidRPr="00900550" w:rsidRDefault="007D5955" w:rsidP="00023702">
      <w:pPr>
        <w:ind w:firstLine="720"/>
        <w:jc w:val="center"/>
        <w:rPr>
          <w:b/>
          <w:color w:val="2F5496" w:themeColor="accent5" w:themeShade="BF"/>
          <w:sz w:val="26"/>
          <w:szCs w:val="26"/>
        </w:rPr>
      </w:pPr>
      <w:r>
        <w:rPr>
          <w:b/>
          <w:color w:val="2F5496" w:themeColor="accent5" w:themeShade="BF"/>
          <w:sz w:val="28"/>
          <w:szCs w:val="28"/>
        </w:rPr>
        <w:t>Реализация мероприятий по п</w:t>
      </w:r>
      <w:r w:rsidR="00F168E0" w:rsidRPr="00900550">
        <w:rPr>
          <w:b/>
          <w:color w:val="2F5496" w:themeColor="accent5" w:themeShade="BF"/>
          <w:sz w:val="28"/>
          <w:szCs w:val="28"/>
        </w:rPr>
        <w:t>риведени</w:t>
      </w:r>
      <w:r w:rsidR="005C0DAC">
        <w:rPr>
          <w:b/>
          <w:color w:val="2F5496" w:themeColor="accent5" w:themeShade="BF"/>
          <w:sz w:val="28"/>
          <w:szCs w:val="28"/>
        </w:rPr>
        <w:t>е</w:t>
      </w:r>
      <w:r w:rsidR="00F168E0" w:rsidRPr="00900550">
        <w:rPr>
          <w:b/>
          <w:color w:val="2F5496" w:themeColor="accent5" w:themeShade="BF"/>
          <w:sz w:val="28"/>
          <w:szCs w:val="28"/>
        </w:rPr>
        <w:t xml:space="preserve">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023702" w:rsidRDefault="00023702" w:rsidP="00023702">
      <w:pPr>
        <w:jc w:val="center"/>
        <w:rPr>
          <w:u w:val="single"/>
        </w:rPr>
      </w:pPr>
      <w:r w:rsidRPr="004A336C">
        <w:rPr>
          <w:u w:val="single"/>
        </w:rPr>
        <w:t>срок подачи заявления до 1 августа текущего года</w:t>
      </w:r>
    </w:p>
    <w:p w:rsidR="00DB026F" w:rsidRDefault="00DB026F" w:rsidP="00023702">
      <w:pPr>
        <w:ind w:firstLine="709"/>
        <w:jc w:val="both"/>
      </w:pPr>
    </w:p>
    <w:p w:rsidR="00D357A7" w:rsidRDefault="00D357A7" w:rsidP="00D357A7">
      <w:pPr>
        <w:ind w:firstLine="709"/>
        <w:jc w:val="both"/>
        <w:rPr>
          <w:u w:val="single"/>
        </w:rPr>
      </w:pPr>
      <w:r w:rsidRPr="004A336C">
        <w:t xml:space="preserve">1. </w:t>
      </w:r>
      <w:r w:rsidRPr="007D5955">
        <w:rPr>
          <w:u w:val="single"/>
        </w:rPr>
        <w:t>Заявление</w:t>
      </w:r>
      <w:r w:rsidRPr="004A336C">
        <w:t xml:space="preserve"> страхователя по установленной </w:t>
      </w:r>
      <w:r>
        <w:t xml:space="preserve">форме </w:t>
      </w:r>
      <w:r w:rsidRPr="004A336C">
        <w:rPr>
          <w:u w:val="single"/>
        </w:rPr>
        <w:t>через портал гос</w:t>
      </w:r>
      <w:r>
        <w:rPr>
          <w:u w:val="single"/>
        </w:rPr>
        <w:t>. у</w:t>
      </w:r>
      <w:r w:rsidRPr="004A336C">
        <w:rPr>
          <w:u w:val="single"/>
        </w:rPr>
        <w:t>слуг</w:t>
      </w:r>
      <w:r>
        <w:rPr>
          <w:u w:val="single"/>
        </w:rPr>
        <w:t xml:space="preserve"> или </w:t>
      </w:r>
      <w:r w:rsidRPr="004A336C">
        <w:rPr>
          <w:u w:val="single"/>
        </w:rPr>
        <w:t>на личном приеме</w:t>
      </w:r>
      <w:r>
        <w:rPr>
          <w:u w:val="single"/>
        </w:rPr>
        <w:t xml:space="preserve"> в клиентской службе. </w:t>
      </w:r>
    </w:p>
    <w:p w:rsidR="00D357A7" w:rsidRDefault="00D357A7" w:rsidP="00D357A7">
      <w:pPr>
        <w:pStyle w:val="ConsPlusNormal"/>
        <w:ind w:firstLine="540"/>
        <w:jc w:val="center"/>
        <w:rPr>
          <w:rFonts w:ascii="Times New Roman" w:hAnsi="Times New Roman" w:cs="Times New Roman"/>
          <w:b/>
          <w:sz w:val="24"/>
          <w:szCs w:val="24"/>
        </w:rPr>
      </w:pPr>
      <w:r w:rsidRPr="00524F76">
        <w:rPr>
          <w:rFonts w:ascii="Times New Roman" w:hAnsi="Times New Roman" w:cs="Times New Roman"/>
          <w:b/>
          <w:sz w:val="24"/>
          <w:szCs w:val="24"/>
        </w:rPr>
        <w:t>Приоритетный способ подачи документов в форме электронного документа через Единый портал государственных услуг (</w:t>
      </w:r>
      <w:hyperlink r:id="rId39" w:history="1">
        <w:r w:rsidRPr="00C30F3F">
          <w:rPr>
            <w:rStyle w:val="a5"/>
            <w:rFonts w:ascii="Times New Roman" w:hAnsi="Times New Roman" w:cs="Times New Roman"/>
            <w:b/>
            <w:sz w:val="24"/>
            <w:szCs w:val="24"/>
          </w:rPr>
          <w:t>www.gosuslugi.ru/pgu</w:t>
        </w:r>
      </w:hyperlink>
      <w:r w:rsidRPr="00524F76">
        <w:rPr>
          <w:rFonts w:ascii="Times New Roman" w:hAnsi="Times New Roman" w:cs="Times New Roman"/>
          <w:b/>
          <w:sz w:val="24"/>
          <w:szCs w:val="24"/>
        </w:rPr>
        <w:t>).</w:t>
      </w:r>
    </w:p>
    <w:p w:rsidR="00D357A7" w:rsidRPr="004A336C" w:rsidRDefault="00D357A7" w:rsidP="00D357A7">
      <w:pPr>
        <w:autoSpaceDE w:val="0"/>
        <w:autoSpaceDN w:val="0"/>
        <w:adjustRightInd w:val="0"/>
        <w:ind w:firstLine="709"/>
        <w:jc w:val="both"/>
      </w:pPr>
      <w:r w:rsidRPr="004A336C">
        <w:t xml:space="preserve">2. </w:t>
      </w:r>
      <w:r w:rsidRPr="00A2593A">
        <w:rPr>
          <w:u w:val="single"/>
        </w:rPr>
        <w:t>План финансового</w:t>
      </w:r>
      <w:r w:rsidRPr="004A336C">
        <w:t xml:space="preserve"> обеспечения предупредительных мер в текущем календарном году, с указанием суммы финансирования (сумма указывается не более расчетной) по установленной форме, в двух экземплярах (подписывается руководителем и главным бухгалтером (при наличии), наименование мероприятия в соответствии с п. 3 Правил).</w:t>
      </w:r>
    </w:p>
    <w:p w:rsidR="00D357A7" w:rsidRDefault="00D357A7" w:rsidP="00D357A7">
      <w:pPr>
        <w:autoSpaceDE w:val="0"/>
        <w:autoSpaceDN w:val="0"/>
        <w:adjustRightInd w:val="0"/>
        <w:ind w:firstLine="709"/>
        <w:jc w:val="both"/>
      </w:pPr>
      <w:r w:rsidRPr="002D229D">
        <w:t xml:space="preserve">3. </w:t>
      </w:r>
      <w:r>
        <w:t>К</w:t>
      </w:r>
      <w:r w:rsidRPr="002D229D">
        <w:t>опия (выписка из</w:t>
      </w:r>
      <w:r w:rsidRPr="00A2593A">
        <w:rPr>
          <w:u w:val="single"/>
        </w:rPr>
        <w:t>) локального нормативного акта о реализуемых страхователем мероприятиях по улучшению условий и охраны труда</w:t>
      </w:r>
      <w:r w:rsidRPr="002D229D">
        <w:t xml:space="preserve"> и (или) копия</w:t>
      </w:r>
      <w:r w:rsidRPr="007F520F">
        <w:t xml:space="preserve"> (выписка из) коллективного договора (соглашения по охране труда между работодателем и представительным органом работников)</w:t>
      </w:r>
      <w:r>
        <w:t>.</w:t>
      </w:r>
    </w:p>
    <w:p w:rsidR="00D357A7" w:rsidRPr="005C0DAC" w:rsidRDefault="00D357A7" w:rsidP="00D357A7">
      <w:pPr>
        <w:autoSpaceDE w:val="0"/>
        <w:autoSpaceDN w:val="0"/>
        <w:adjustRightInd w:val="0"/>
        <w:ind w:firstLine="709"/>
        <w:jc w:val="both"/>
      </w:pPr>
      <w:r w:rsidRPr="004A336C">
        <w:t>4. В случае, если за получением финансового обеспечения предупредительных мер обращается представитель заявителя, то представляется также документы, удостоверяющие личность и полномочия представителя (</w:t>
      </w:r>
      <w:r w:rsidRPr="004801DA">
        <w:rPr>
          <w:u w:val="single"/>
        </w:rPr>
        <w:t>доверенность</w:t>
      </w:r>
      <w:r w:rsidRPr="004A336C">
        <w:t xml:space="preserve"> с обязательным </w:t>
      </w:r>
      <w:r w:rsidRPr="00B5481D">
        <w:t xml:space="preserve">проставлением даты и номера, подписанная руководителем заявителя и заверенная </w:t>
      </w:r>
      <w:r w:rsidRPr="005C0DAC">
        <w:t xml:space="preserve">печатью).      </w:t>
      </w:r>
    </w:p>
    <w:p w:rsidR="005C0DAC" w:rsidRPr="005C0DAC" w:rsidRDefault="00023702" w:rsidP="005C0DAC">
      <w:pPr>
        <w:pStyle w:val="ConsPlusNormal"/>
        <w:ind w:firstLine="709"/>
        <w:jc w:val="both"/>
        <w:rPr>
          <w:rFonts w:ascii="Times New Roman" w:hAnsi="Times New Roman" w:cs="Times New Roman"/>
          <w:sz w:val="24"/>
          <w:szCs w:val="24"/>
        </w:rPr>
      </w:pPr>
      <w:r w:rsidRPr="005C0DAC">
        <w:rPr>
          <w:rFonts w:ascii="Times New Roman" w:hAnsi="Times New Roman" w:cs="Times New Roman"/>
          <w:sz w:val="24"/>
          <w:szCs w:val="24"/>
        </w:rPr>
        <w:t xml:space="preserve">5. </w:t>
      </w:r>
      <w:r w:rsidR="005C0DAC" w:rsidRPr="004801DA">
        <w:rPr>
          <w:rFonts w:ascii="Times New Roman" w:hAnsi="Times New Roman" w:cs="Times New Roman"/>
          <w:sz w:val="24"/>
          <w:szCs w:val="24"/>
          <w:u w:val="single"/>
        </w:rPr>
        <w:t>Сведения об идентификационном номере отчета о проведении специальной</w:t>
      </w:r>
      <w:r w:rsidR="005C0DAC" w:rsidRPr="005C0DAC">
        <w:rPr>
          <w:rFonts w:ascii="Times New Roman" w:hAnsi="Times New Roman" w:cs="Times New Roman"/>
          <w:sz w:val="24"/>
          <w:szCs w:val="24"/>
        </w:rPr>
        <w:t xml:space="preserve">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w:t>
      </w:r>
      <w:r w:rsidR="005C0DAC">
        <w:rPr>
          <w:rFonts w:ascii="Times New Roman" w:hAnsi="Times New Roman" w:cs="Times New Roman"/>
          <w:sz w:val="24"/>
          <w:szCs w:val="24"/>
        </w:rPr>
        <w:t>ветствующих рабочих местах.</w:t>
      </w:r>
    </w:p>
    <w:p w:rsidR="005C0DAC" w:rsidRPr="005C0DAC" w:rsidRDefault="005C0DAC" w:rsidP="005C0D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4801DA">
        <w:rPr>
          <w:rFonts w:ascii="Times New Roman" w:hAnsi="Times New Roman" w:cs="Times New Roman"/>
          <w:sz w:val="24"/>
          <w:szCs w:val="24"/>
          <w:u w:val="single"/>
        </w:rPr>
        <w:t>Сведения об идентификационном номере отчета о проведении специальной</w:t>
      </w:r>
      <w:r w:rsidRPr="005C0DAC">
        <w:rPr>
          <w:rFonts w:ascii="Times New Roman" w:hAnsi="Times New Roman" w:cs="Times New Roman"/>
          <w:sz w:val="24"/>
          <w:szCs w:val="24"/>
        </w:rPr>
        <w:t xml:space="preserve"> оценки условий труда </w:t>
      </w:r>
      <w:r w:rsidRPr="004801DA">
        <w:rPr>
          <w:rFonts w:ascii="Times New Roman" w:hAnsi="Times New Roman" w:cs="Times New Roman"/>
          <w:sz w:val="24"/>
          <w:szCs w:val="24"/>
          <w:u w:val="single"/>
        </w:rPr>
        <w:t>после реализации соответствующих мероприятий</w:t>
      </w:r>
      <w:r w:rsidRPr="005C0DAC">
        <w:rPr>
          <w:rFonts w:ascii="Times New Roman" w:hAnsi="Times New Roman" w:cs="Times New Roman"/>
          <w:sz w:val="24"/>
          <w:szCs w:val="24"/>
        </w:rPr>
        <w:t>, содержащего сведения, свидетельствующие о снижении класса (подкласса) условий труда на</w:t>
      </w:r>
      <w:r w:rsidR="00451066">
        <w:rPr>
          <w:rFonts w:ascii="Times New Roman" w:hAnsi="Times New Roman" w:cs="Times New Roman"/>
          <w:sz w:val="24"/>
          <w:szCs w:val="24"/>
        </w:rPr>
        <w:t xml:space="preserve"> </w:t>
      </w:r>
      <w:r w:rsidR="00451066">
        <w:rPr>
          <w:rFonts w:ascii="Times New Roman" w:hAnsi="Times New Roman" w:cs="Times New Roman"/>
          <w:sz w:val="24"/>
          <w:szCs w:val="24"/>
        </w:rPr>
        <w:lastRenderedPageBreak/>
        <w:t>соответствующих рабочих местах.</w:t>
      </w:r>
    </w:p>
    <w:p w:rsidR="005C0DAC" w:rsidRPr="005C0DAC" w:rsidRDefault="005C0DAC" w:rsidP="005C0DAC">
      <w:pPr>
        <w:pStyle w:val="ConsPlusNormal"/>
        <w:ind w:firstLine="709"/>
        <w:jc w:val="both"/>
        <w:rPr>
          <w:rFonts w:ascii="Times New Roman" w:hAnsi="Times New Roman" w:cs="Times New Roman"/>
        </w:rPr>
      </w:pPr>
      <w:r>
        <w:rPr>
          <w:rFonts w:ascii="Times New Roman" w:hAnsi="Times New Roman" w:cs="Times New Roman"/>
          <w:sz w:val="24"/>
          <w:szCs w:val="24"/>
        </w:rPr>
        <w:t xml:space="preserve">7. </w:t>
      </w:r>
      <w:r w:rsidRPr="004801DA">
        <w:rPr>
          <w:rFonts w:ascii="Times New Roman" w:hAnsi="Times New Roman" w:cs="Times New Roman"/>
          <w:sz w:val="24"/>
          <w:szCs w:val="24"/>
          <w:u w:val="single"/>
        </w:rPr>
        <w:t>Перечень оборудования с представлением технических характеристик</w:t>
      </w:r>
      <w:r w:rsidRPr="005C0DAC">
        <w:rPr>
          <w:rFonts w:ascii="Times New Roman" w:hAnsi="Times New Roman" w:cs="Times New Roman"/>
          <w:sz w:val="24"/>
          <w:szCs w:val="24"/>
        </w:rPr>
        <w:t xml:space="preserve"> и (или) </w:t>
      </w:r>
      <w:r w:rsidRPr="004801DA">
        <w:rPr>
          <w:rFonts w:ascii="Times New Roman" w:hAnsi="Times New Roman" w:cs="Times New Roman"/>
          <w:sz w:val="24"/>
          <w:szCs w:val="24"/>
          <w:u w:val="single"/>
        </w:rPr>
        <w:t>перечень работ с представлением проектно-сметной документации по приведению</w:t>
      </w:r>
      <w:r w:rsidRPr="005C0DAC">
        <w:rPr>
          <w:rFonts w:ascii="Times New Roman" w:hAnsi="Times New Roman" w:cs="Times New Roman"/>
          <w:sz w:val="24"/>
          <w:szCs w:val="24"/>
        </w:rPr>
        <w:t xml:space="preserve">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w:t>
      </w:r>
      <w:r>
        <w:rPr>
          <w:rFonts w:ascii="Times New Roman" w:hAnsi="Times New Roman" w:cs="Times New Roman"/>
          <w:sz w:val="24"/>
          <w:szCs w:val="24"/>
        </w:rPr>
        <w:t>(</w:t>
      </w:r>
      <w:hyperlink r:id="rId40">
        <w:r w:rsidRPr="005C0DAC">
          <w:rPr>
            <w:rFonts w:ascii="Times New Roman" w:hAnsi="Times New Roman" w:cs="Times New Roman"/>
          </w:rPr>
          <w:t>Статья 212</w:t>
        </w:r>
      </w:hyperlink>
      <w:r w:rsidRPr="005C0DAC">
        <w:rPr>
          <w:rFonts w:ascii="Times New Roman" w:hAnsi="Times New Roman" w:cs="Times New Roman"/>
        </w:rPr>
        <w:t xml:space="preserve"> Трудового кодекса Российской Федерации</w:t>
      </w:r>
      <w:r>
        <w:rPr>
          <w:rFonts w:ascii="Times New Roman" w:hAnsi="Times New Roman" w:cs="Times New Roman"/>
        </w:rPr>
        <w:t>)</w:t>
      </w:r>
      <w:r w:rsidRPr="005C0DAC">
        <w:rPr>
          <w:rFonts w:ascii="Times New Roman" w:hAnsi="Times New Roman" w:cs="Times New Roman"/>
        </w:rPr>
        <w:t>.</w:t>
      </w:r>
    </w:p>
    <w:p w:rsidR="005C0DAC" w:rsidRPr="007F520F" w:rsidRDefault="005C0DAC" w:rsidP="005C0D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 К</w:t>
      </w:r>
      <w:r w:rsidRPr="005C0DAC">
        <w:rPr>
          <w:rFonts w:ascii="Times New Roman" w:hAnsi="Times New Roman" w:cs="Times New Roman"/>
          <w:sz w:val="24"/>
          <w:szCs w:val="24"/>
        </w:rPr>
        <w:t>опи</w:t>
      </w:r>
      <w:r>
        <w:rPr>
          <w:rFonts w:ascii="Times New Roman" w:hAnsi="Times New Roman" w:cs="Times New Roman"/>
          <w:sz w:val="24"/>
          <w:szCs w:val="24"/>
        </w:rPr>
        <w:t>я</w:t>
      </w:r>
      <w:r w:rsidRPr="005C0DAC">
        <w:rPr>
          <w:rFonts w:ascii="Times New Roman" w:hAnsi="Times New Roman" w:cs="Times New Roman"/>
          <w:sz w:val="24"/>
          <w:szCs w:val="24"/>
        </w:rPr>
        <w:t xml:space="preserve"> </w:t>
      </w:r>
      <w:r w:rsidRPr="00383E7B">
        <w:rPr>
          <w:rFonts w:ascii="Times New Roman" w:hAnsi="Times New Roman" w:cs="Times New Roman"/>
          <w:sz w:val="24"/>
          <w:szCs w:val="24"/>
          <w:u w:val="single"/>
        </w:rPr>
        <w:t>договора на приобретение соответствующего оборудования и (или) на проведение соответствующих работ с указанием количества рабочих мест, на которых</w:t>
      </w:r>
      <w:r w:rsidRPr="007F520F">
        <w:rPr>
          <w:rFonts w:ascii="Times New Roman" w:hAnsi="Times New Roman" w:cs="Times New Roman"/>
          <w:sz w:val="24"/>
          <w:szCs w:val="24"/>
        </w:rPr>
        <w:t xml:space="preserve"> планируется реализация мероприятий по приведению уровней воздействия вредных и (или) опасных производственных факторов в соответствие с государственными нормативными требова</w:t>
      </w:r>
      <w:r>
        <w:rPr>
          <w:rFonts w:ascii="Times New Roman" w:hAnsi="Times New Roman" w:cs="Times New Roman"/>
          <w:sz w:val="24"/>
          <w:szCs w:val="24"/>
        </w:rPr>
        <w:t>ниями охраны труда, и стоимости.</w:t>
      </w:r>
    </w:p>
    <w:p w:rsidR="005C0DAC" w:rsidRDefault="005C0DAC" w:rsidP="00023702">
      <w:pPr>
        <w:pStyle w:val="ConsPlusNormal"/>
        <w:ind w:firstLine="540"/>
        <w:jc w:val="both"/>
        <w:rPr>
          <w:rFonts w:ascii="Times New Roman" w:hAnsi="Times New Roman" w:cs="Times New Roman"/>
          <w:sz w:val="24"/>
          <w:szCs w:val="24"/>
        </w:rPr>
      </w:pPr>
    </w:p>
    <w:p w:rsidR="00023702" w:rsidRDefault="00060DD5" w:rsidP="00023702">
      <w:pPr>
        <w:ind w:firstLine="709"/>
        <w:jc w:val="both"/>
        <w:rPr>
          <w:b/>
        </w:rPr>
      </w:pPr>
      <w:r>
        <w:rPr>
          <w:b/>
        </w:rPr>
        <w:t xml:space="preserve">Не </w:t>
      </w:r>
      <w:r w:rsidR="00023702" w:rsidRPr="00023702">
        <w:rPr>
          <w:b/>
        </w:rPr>
        <w:t xml:space="preserve">позднее </w:t>
      </w:r>
      <w:r w:rsidR="00023702" w:rsidRPr="00023702">
        <w:rPr>
          <w:b/>
          <w:u w:val="single"/>
        </w:rPr>
        <w:t xml:space="preserve">15 </w:t>
      </w:r>
      <w:r>
        <w:rPr>
          <w:b/>
          <w:u w:val="single"/>
        </w:rPr>
        <w:t>ноя</w:t>
      </w:r>
      <w:r w:rsidR="00023702" w:rsidRPr="00023702">
        <w:rPr>
          <w:b/>
          <w:u w:val="single"/>
        </w:rPr>
        <w:t>бря</w:t>
      </w:r>
      <w:r w:rsidR="00023702" w:rsidRPr="00023702">
        <w:rPr>
          <w:b/>
        </w:rPr>
        <w:t>, страхователь представляет:</w:t>
      </w:r>
    </w:p>
    <w:p w:rsidR="00DB026F" w:rsidRPr="004A336C" w:rsidRDefault="00DB026F" w:rsidP="00DB026F">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Заявление о возмещении произведенных расходов</w:t>
      </w:r>
      <w:r>
        <w:rPr>
          <w:rFonts w:ascii="Times New Roman" w:hAnsi="Times New Roman"/>
          <w:sz w:val="24"/>
          <w:szCs w:val="24"/>
        </w:rPr>
        <w:t xml:space="preserve"> (</w:t>
      </w:r>
      <w:r w:rsidRPr="004A336C">
        <w:rPr>
          <w:rFonts w:ascii="Times New Roman" w:hAnsi="Times New Roman"/>
          <w:sz w:val="24"/>
          <w:szCs w:val="24"/>
        </w:rPr>
        <w:t xml:space="preserve">дополнительный лист с полными реквизитами и КБК для организаций, работающих через УФК, Департамент финансов) в </w:t>
      </w:r>
      <w:r w:rsidR="00BC6DFD">
        <w:rPr>
          <w:rFonts w:ascii="Times New Roman" w:hAnsi="Times New Roman"/>
          <w:sz w:val="24"/>
          <w:szCs w:val="24"/>
        </w:rPr>
        <w:t>двух экземплярах;</w:t>
      </w:r>
    </w:p>
    <w:p w:rsidR="00DB026F" w:rsidRPr="009D315E" w:rsidRDefault="00DB026F" w:rsidP="00DB026F">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Отчет об использовании сумм страховых взносов в двух экземплярах (заполняется из плана финансового обеспечения);</w:t>
      </w:r>
      <w:r>
        <w:rPr>
          <w:rFonts w:ascii="Times New Roman" w:hAnsi="Times New Roman"/>
          <w:sz w:val="24"/>
          <w:szCs w:val="24"/>
        </w:rPr>
        <w:t xml:space="preserve"> </w:t>
      </w:r>
    </w:p>
    <w:p w:rsidR="00023702" w:rsidRPr="00023702" w:rsidRDefault="00023702" w:rsidP="00023702">
      <w:pPr>
        <w:pStyle w:val="a4"/>
        <w:numPr>
          <w:ilvl w:val="0"/>
          <w:numId w:val="14"/>
        </w:numPr>
        <w:ind w:left="0" w:firstLine="709"/>
        <w:contextualSpacing/>
        <w:jc w:val="both"/>
        <w:rPr>
          <w:rFonts w:ascii="Times New Roman" w:hAnsi="Times New Roman"/>
          <w:sz w:val="24"/>
          <w:szCs w:val="24"/>
        </w:rPr>
      </w:pPr>
      <w:r w:rsidRPr="00023702">
        <w:rPr>
          <w:rFonts w:ascii="Times New Roman" w:hAnsi="Times New Roman"/>
          <w:sz w:val="24"/>
          <w:szCs w:val="24"/>
        </w:rPr>
        <w:t>Копию счета;</w:t>
      </w:r>
    </w:p>
    <w:p w:rsidR="00023702" w:rsidRPr="00023702" w:rsidRDefault="00023702" w:rsidP="00023702">
      <w:pPr>
        <w:pStyle w:val="a4"/>
        <w:numPr>
          <w:ilvl w:val="0"/>
          <w:numId w:val="14"/>
        </w:numPr>
        <w:ind w:left="0" w:firstLine="709"/>
        <w:contextualSpacing/>
        <w:jc w:val="both"/>
        <w:rPr>
          <w:rFonts w:ascii="Times New Roman" w:hAnsi="Times New Roman"/>
          <w:sz w:val="24"/>
          <w:szCs w:val="24"/>
        </w:rPr>
      </w:pPr>
      <w:r w:rsidRPr="00023702">
        <w:rPr>
          <w:rFonts w:ascii="Times New Roman" w:hAnsi="Times New Roman"/>
          <w:sz w:val="24"/>
          <w:szCs w:val="24"/>
        </w:rPr>
        <w:t>Копию счета-фактуры;</w:t>
      </w:r>
    </w:p>
    <w:p w:rsidR="00023702" w:rsidRPr="00023702" w:rsidRDefault="00023702" w:rsidP="00023702">
      <w:pPr>
        <w:pStyle w:val="a4"/>
        <w:numPr>
          <w:ilvl w:val="0"/>
          <w:numId w:val="14"/>
        </w:numPr>
        <w:ind w:left="0" w:firstLine="709"/>
        <w:contextualSpacing/>
        <w:jc w:val="both"/>
        <w:rPr>
          <w:rFonts w:ascii="Times New Roman" w:hAnsi="Times New Roman"/>
          <w:sz w:val="24"/>
          <w:szCs w:val="24"/>
        </w:rPr>
      </w:pPr>
      <w:r w:rsidRPr="00023702">
        <w:rPr>
          <w:rFonts w:ascii="Times New Roman" w:hAnsi="Times New Roman"/>
          <w:sz w:val="24"/>
          <w:szCs w:val="24"/>
        </w:rPr>
        <w:t>Копию акта выполненных работ;</w:t>
      </w:r>
    </w:p>
    <w:p w:rsidR="00023702" w:rsidRPr="00023702" w:rsidRDefault="00023702" w:rsidP="00023702">
      <w:pPr>
        <w:pStyle w:val="a4"/>
        <w:numPr>
          <w:ilvl w:val="0"/>
          <w:numId w:val="14"/>
        </w:numPr>
        <w:ind w:left="0" w:firstLine="709"/>
        <w:contextualSpacing/>
        <w:jc w:val="both"/>
        <w:rPr>
          <w:rFonts w:ascii="Times New Roman" w:hAnsi="Times New Roman"/>
          <w:sz w:val="24"/>
          <w:szCs w:val="24"/>
        </w:rPr>
      </w:pPr>
      <w:r w:rsidRPr="00023702">
        <w:rPr>
          <w:rFonts w:ascii="Times New Roman" w:hAnsi="Times New Roman"/>
          <w:sz w:val="24"/>
          <w:szCs w:val="24"/>
        </w:rPr>
        <w:t>Копию платежного поручения (с отметкой Банка);</w:t>
      </w:r>
    </w:p>
    <w:p w:rsidR="00023702" w:rsidRPr="00023702" w:rsidRDefault="00023702" w:rsidP="00023702">
      <w:pPr>
        <w:pStyle w:val="a4"/>
        <w:numPr>
          <w:ilvl w:val="0"/>
          <w:numId w:val="14"/>
        </w:numPr>
        <w:ind w:left="0" w:firstLine="709"/>
        <w:contextualSpacing/>
        <w:jc w:val="both"/>
        <w:rPr>
          <w:rFonts w:ascii="Times New Roman" w:hAnsi="Times New Roman"/>
          <w:sz w:val="24"/>
          <w:szCs w:val="24"/>
        </w:rPr>
      </w:pPr>
      <w:r w:rsidRPr="00023702">
        <w:rPr>
          <w:rFonts w:ascii="Times New Roman" w:hAnsi="Times New Roman"/>
          <w:sz w:val="24"/>
          <w:szCs w:val="24"/>
        </w:rPr>
        <w:t xml:space="preserve">Копию протокола результатов </w:t>
      </w:r>
      <w:r w:rsidRPr="00023702">
        <w:rPr>
          <w:rFonts w:ascii="Times New Roman" w:hAnsi="Times New Roman"/>
          <w:sz w:val="24"/>
          <w:szCs w:val="24"/>
          <w:u w:val="single"/>
        </w:rPr>
        <w:t>повторных</w:t>
      </w:r>
      <w:r w:rsidRPr="00023702">
        <w:rPr>
          <w:rFonts w:ascii="Times New Roman" w:hAnsi="Times New Roman"/>
          <w:sz w:val="24"/>
          <w:szCs w:val="24"/>
        </w:rPr>
        <w:t xml:space="preserve"> измерений запыленности и загазованности воздуха на рабочих местах, проведенных аккредитованными лабораториями (</w:t>
      </w:r>
      <w:r w:rsidRPr="00023702">
        <w:rPr>
          <w:rFonts w:ascii="Times New Roman" w:hAnsi="Times New Roman"/>
          <w:sz w:val="24"/>
          <w:szCs w:val="24"/>
          <w:u w:val="single"/>
        </w:rPr>
        <w:t>представляются на заключительном этапе, но в текущем году</w:t>
      </w:r>
      <w:r w:rsidRPr="00023702">
        <w:rPr>
          <w:rFonts w:ascii="Times New Roman" w:hAnsi="Times New Roman"/>
          <w:sz w:val="24"/>
          <w:szCs w:val="24"/>
        </w:rPr>
        <w:t>);</w:t>
      </w:r>
    </w:p>
    <w:p w:rsidR="00023702" w:rsidRPr="00DB026F" w:rsidRDefault="00023702" w:rsidP="00DB026F">
      <w:pPr>
        <w:ind w:firstLine="708"/>
        <w:jc w:val="both"/>
      </w:pPr>
      <w:r w:rsidRPr="00DB026F">
        <w:rPr>
          <w:b/>
        </w:rPr>
        <w:t>Копии документов должны быть заверены печатью и подписью страхователя на каждо</w:t>
      </w:r>
      <w:r w:rsidR="00DB026F" w:rsidRPr="00DB026F">
        <w:rPr>
          <w:b/>
        </w:rPr>
        <w:t>й странице.</w:t>
      </w:r>
      <w:r w:rsidR="00DB026F">
        <w:rPr>
          <w:b/>
        </w:rPr>
        <w:t xml:space="preserve"> </w:t>
      </w:r>
    </w:p>
    <w:p w:rsidR="00023702" w:rsidRDefault="00023702" w:rsidP="00F168E0">
      <w:pPr>
        <w:jc w:val="both"/>
      </w:pPr>
    </w:p>
    <w:p w:rsidR="003A35AF" w:rsidRDefault="003A35AF" w:rsidP="00F168E0">
      <w:pPr>
        <w:jc w:val="both"/>
      </w:pPr>
    </w:p>
    <w:p w:rsidR="00B60F2F" w:rsidRPr="003A35AF" w:rsidRDefault="00F168E0" w:rsidP="00900550">
      <w:pPr>
        <w:jc w:val="center"/>
        <w:rPr>
          <w:b/>
          <w:color w:val="2F5496" w:themeColor="accent5" w:themeShade="BF"/>
          <w:sz w:val="28"/>
          <w:szCs w:val="28"/>
        </w:rPr>
      </w:pPr>
      <w:r w:rsidRPr="003A35AF">
        <w:rPr>
          <w:b/>
          <w:color w:val="2F5496" w:themeColor="accent5" w:themeShade="BF"/>
          <w:sz w:val="28"/>
          <w:szCs w:val="28"/>
        </w:rPr>
        <w:t xml:space="preserve">Приобретение </w:t>
      </w:r>
      <w:r w:rsidR="003A35AF" w:rsidRPr="003A35AF">
        <w:rPr>
          <w:b/>
          <w:color w:val="2F5496" w:themeColor="accent5" w:themeShade="BF"/>
          <w:sz w:val="28"/>
          <w:szCs w:val="28"/>
        </w:rPr>
        <w:t>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B60F2F" w:rsidRDefault="00B60F2F" w:rsidP="00B60F2F">
      <w:pPr>
        <w:jc w:val="center"/>
        <w:rPr>
          <w:u w:val="single"/>
        </w:rPr>
      </w:pPr>
      <w:r w:rsidRPr="004A336C">
        <w:rPr>
          <w:u w:val="single"/>
        </w:rPr>
        <w:t>срок подачи заявления до 1 августа текущего года</w:t>
      </w:r>
    </w:p>
    <w:p w:rsidR="00B60F2F" w:rsidRDefault="00B60F2F" w:rsidP="00F168E0">
      <w:pPr>
        <w:pStyle w:val="ConsPlusNormal"/>
        <w:ind w:firstLine="540"/>
        <w:jc w:val="both"/>
        <w:rPr>
          <w:rFonts w:ascii="Times New Roman" w:hAnsi="Times New Roman" w:cs="Times New Roman"/>
          <w:b/>
          <w:sz w:val="26"/>
          <w:szCs w:val="26"/>
        </w:rPr>
      </w:pPr>
    </w:p>
    <w:p w:rsidR="001B63C8" w:rsidRDefault="001B63C8" w:rsidP="001B63C8">
      <w:pPr>
        <w:ind w:firstLine="709"/>
        <w:jc w:val="both"/>
        <w:rPr>
          <w:u w:val="single"/>
        </w:rPr>
      </w:pPr>
      <w:r w:rsidRPr="004A336C">
        <w:t>1. З</w:t>
      </w:r>
      <w:r w:rsidRPr="00562A04">
        <w:rPr>
          <w:u w:val="single"/>
        </w:rPr>
        <w:t>аявлени</w:t>
      </w:r>
      <w:r w:rsidRPr="004A336C">
        <w:t xml:space="preserve">е страхователя по установленной </w:t>
      </w:r>
      <w:r>
        <w:t xml:space="preserve">форме </w:t>
      </w:r>
      <w:r w:rsidRPr="004A336C">
        <w:rPr>
          <w:u w:val="single"/>
        </w:rPr>
        <w:t>через портал гос</w:t>
      </w:r>
      <w:r>
        <w:rPr>
          <w:u w:val="single"/>
        </w:rPr>
        <w:t>. у</w:t>
      </w:r>
      <w:r w:rsidRPr="004A336C">
        <w:rPr>
          <w:u w:val="single"/>
        </w:rPr>
        <w:t>слуг</w:t>
      </w:r>
      <w:r>
        <w:rPr>
          <w:u w:val="single"/>
        </w:rPr>
        <w:t xml:space="preserve"> или </w:t>
      </w:r>
      <w:r w:rsidRPr="004A336C">
        <w:rPr>
          <w:u w:val="single"/>
        </w:rPr>
        <w:t>на личном приеме</w:t>
      </w:r>
      <w:r>
        <w:rPr>
          <w:u w:val="single"/>
        </w:rPr>
        <w:t xml:space="preserve"> в клиентской службе. </w:t>
      </w:r>
    </w:p>
    <w:p w:rsidR="001B63C8" w:rsidRDefault="001B63C8" w:rsidP="001B63C8">
      <w:pPr>
        <w:pStyle w:val="ConsPlusNormal"/>
        <w:ind w:firstLine="540"/>
        <w:jc w:val="center"/>
        <w:rPr>
          <w:rFonts w:ascii="Times New Roman" w:hAnsi="Times New Roman" w:cs="Times New Roman"/>
          <w:b/>
          <w:sz w:val="24"/>
          <w:szCs w:val="24"/>
        </w:rPr>
      </w:pPr>
      <w:r w:rsidRPr="00524F76">
        <w:rPr>
          <w:rFonts w:ascii="Times New Roman" w:hAnsi="Times New Roman" w:cs="Times New Roman"/>
          <w:b/>
          <w:sz w:val="24"/>
          <w:szCs w:val="24"/>
        </w:rPr>
        <w:t>Приоритетный способ подачи документов в форме электронного документа через Единый портал государственных услуг (</w:t>
      </w:r>
      <w:hyperlink r:id="rId41" w:history="1">
        <w:r w:rsidRPr="00C30F3F">
          <w:rPr>
            <w:rStyle w:val="a5"/>
            <w:rFonts w:ascii="Times New Roman" w:hAnsi="Times New Roman" w:cs="Times New Roman"/>
            <w:b/>
            <w:sz w:val="24"/>
            <w:szCs w:val="24"/>
          </w:rPr>
          <w:t>www.gosuslugi.ru/pgu</w:t>
        </w:r>
      </w:hyperlink>
      <w:r w:rsidRPr="00524F76">
        <w:rPr>
          <w:rFonts w:ascii="Times New Roman" w:hAnsi="Times New Roman" w:cs="Times New Roman"/>
          <w:b/>
          <w:sz w:val="24"/>
          <w:szCs w:val="24"/>
        </w:rPr>
        <w:t>).</w:t>
      </w:r>
    </w:p>
    <w:p w:rsidR="001B63C8" w:rsidRPr="004A336C" w:rsidRDefault="001B63C8" w:rsidP="001B63C8">
      <w:pPr>
        <w:autoSpaceDE w:val="0"/>
        <w:autoSpaceDN w:val="0"/>
        <w:adjustRightInd w:val="0"/>
        <w:ind w:firstLine="709"/>
        <w:jc w:val="both"/>
      </w:pPr>
      <w:r w:rsidRPr="004A336C">
        <w:t xml:space="preserve">2. </w:t>
      </w:r>
      <w:r w:rsidRPr="00562A04">
        <w:rPr>
          <w:u w:val="single"/>
        </w:rPr>
        <w:t>План финансового</w:t>
      </w:r>
      <w:r w:rsidRPr="004A336C">
        <w:t xml:space="preserve"> обеспечения предупредительных мер в текущем календарном году, с указанием суммы финансирования (сумма указывается не более расчетной) по установленной форме, в двух экземплярах (подписывается руководителем и главным бухгалтером (при наличии), наименование мероприятия в соответствии с п. 3 Правил).</w:t>
      </w:r>
    </w:p>
    <w:p w:rsidR="001B63C8" w:rsidRDefault="001B63C8" w:rsidP="001B63C8">
      <w:pPr>
        <w:autoSpaceDE w:val="0"/>
        <w:autoSpaceDN w:val="0"/>
        <w:adjustRightInd w:val="0"/>
        <w:ind w:firstLine="709"/>
        <w:jc w:val="both"/>
      </w:pPr>
      <w:r w:rsidRPr="002D229D">
        <w:t xml:space="preserve">3. </w:t>
      </w:r>
      <w:r>
        <w:t>К</w:t>
      </w:r>
      <w:r w:rsidRPr="002D229D">
        <w:t xml:space="preserve">опия (выписка из) </w:t>
      </w:r>
      <w:r w:rsidRPr="001E48AF">
        <w:rPr>
          <w:u w:val="single"/>
        </w:rPr>
        <w:t>локального нормативного акта о реализуемых страхователем мероприятиях по улучшению условий и охраны труда</w:t>
      </w:r>
      <w:r w:rsidRPr="002D229D">
        <w:t xml:space="preserve"> и (или) копия</w:t>
      </w:r>
      <w:r w:rsidRPr="007F520F">
        <w:t xml:space="preserve"> (выписка из) коллективного договора (соглашения по охране труда между работодателем и представительным органом работников)</w:t>
      </w:r>
      <w:r>
        <w:t>.</w:t>
      </w:r>
    </w:p>
    <w:p w:rsidR="001B63C8" w:rsidRPr="005C0DAC" w:rsidRDefault="001B63C8" w:rsidP="001B63C8">
      <w:pPr>
        <w:autoSpaceDE w:val="0"/>
        <w:autoSpaceDN w:val="0"/>
        <w:adjustRightInd w:val="0"/>
        <w:ind w:firstLine="709"/>
        <w:jc w:val="both"/>
      </w:pPr>
      <w:r w:rsidRPr="004A336C">
        <w:t>4. В случае, если за получением финансового обеспечения предупредительных мер обращается представитель заявителя, то представляется также документы, удостоверяющие личность и полномочия представителя (</w:t>
      </w:r>
      <w:r w:rsidRPr="001E48AF">
        <w:rPr>
          <w:u w:val="single"/>
        </w:rPr>
        <w:t>доверенность</w:t>
      </w:r>
      <w:r w:rsidRPr="004A336C">
        <w:t xml:space="preserve"> с обязательным </w:t>
      </w:r>
      <w:r w:rsidRPr="00B5481D">
        <w:t xml:space="preserve">проставлением даты и номера, подписанная руководителем заявителя и заверенная </w:t>
      </w:r>
      <w:r w:rsidRPr="005C0DAC">
        <w:t xml:space="preserve">печатью).      </w:t>
      </w:r>
      <w:r w:rsidR="00755A87">
        <w:t xml:space="preserve"> </w:t>
      </w:r>
    </w:p>
    <w:p w:rsidR="00755A87" w:rsidRPr="007F520F" w:rsidRDefault="00B60F2F" w:rsidP="00755A87">
      <w:pPr>
        <w:pStyle w:val="ConsPlusNormal"/>
        <w:ind w:firstLine="709"/>
        <w:jc w:val="both"/>
        <w:rPr>
          <w:rFonts w:ascii="Times New Roman" w:hAnsi="Times New Roman" w:cs="Times New Roman"/>
          <w:sz w:val="24"/>
          <w:szCs w:val="24"/>
        </w:rPr>
      </w:pPr>
      <w:r w:rsidRPr="00755A87">
        <w:rPr>
          <w:rFonts w:ascii="Times New Roman" w:hAnsi="Times New Roman" w:cs="Times New Roman"/>
          <w:sz w:val="24"/>
          <w:szCs w:val="24"/>
        </w:rPr>
        <w:t>5.</w:t>
      </w:r>
      <w:r w:rsidR="00755A87" w:rsidRPr="00755A87">
        <w:rPr>
          <w:rFonts w:ascii="Times New Roman" w:hAnsi="Times New Roman" w:cs="Times New Roman"/>
          <w:sz w:val="24"/>
          <w:szCs w:val="24"/>
        </w:rPr>
        <w:t xml:space="preserve"> Копии </w:t>
      </w:r>
      <w:r w:rsidR="00755A87" w:rsidRPr="00527DD7">
        <w:rPr>
          <w:rFonts w:ascii="Times New Roman" w:hAnsi="Times New Roman" w:cs="Times New Roman"/>
          <w:sz w:val="24"/>
          <w:szCs w:val="24"/>
          <w:u w:val="single"/>
        </w:rPr>
        <w:t xml:space="preserve">документов, обосновывающих приобретение страхователем </w:t>
      </w:r>
      <w:r w:rsidR="00755A87" w:rsidRPr="00527DD7">
        <w:rPr>
          <w:rFonts w:ascii="Times New Roman" w:hAnsi="Times New Roman" w:cs="Times New Roman"/>
          <w:sz w:val="24"/>
          <w:szCs w:val="24"/>
          <w:u w:val="single"/>
        </w:rPr>
        <w:lastRenderedPageBreak/>
        <w:t>соответствующих приборов, устройств, оборудования</w:t>
      </w:r>
      <w:r w:rsidR="00755A87" w:rsidRPr="00755A87">
        <w:rPr>
          <w:rFonts w:ascii="Times New Roman" w:hAnsi="Times New Roman" w:cs="Times New Roman"/>
          <w:sz w:val="24"/>
          <w:szCs w:val="24"/>
        </w:rPr>
        <w:t>, в том числе компьютерных</w:t>
      </w:r>
      <w:r w:rsidR="00755A87" w:rsidRPr="007F520F">
        <w:rPr>
          <w:rFonts w:ascii="Times New Roman" w:hAnsi="Times New Roman" w:cs="Times New Roman"/>
          <w:sz w:val="24"/>
          <w:szCs w:val="24"/>
        </w:rPr>
        <w:t xml:space="preserve"> тренажеров, программного обеспечения, видеофильмов и (или) комплексов (систем) приборов, устройств,</w:t>
      </w:r>
      <w:r w:rsidR="00451066">
        <w:rPr>
          <w:rFonts w:ascii="Times New Roman" w:hAnsi="Times New Roman" w:cs="Times New Roman"/>
          <w:sz w:val="24"/>
          <w:szCs w:val="24"/>
        </w:rPr>
        <w:t xml:space="preserve"> оборудования.</w:t>
      </w:r>
    </w:p>
    <w:p w:rsidR="00755A87" w:rsidRDefault="00755A87" w:rsidP="00755A8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К</w:t>
      </w:r>
      <w:r w:rsidRPr="00755A87">
        <w:rPr>
          <w:rFonts w:ascii="Times New Roman" w:hAnsi="Times New Roman" w:cs="Times New Roman"/>
          <w:sz w:val="24"/>
          <w:szCs w:val="24"/>
        </w:rPr>
        <w:t xml:space="preserve">опии (выписки из) </w:t>
      </w:r>
      <w:r w:rsidRPr="00527DD7">
        <w:rPr>
          <w:rFonts w:ascii="Times New Roman" w:hAnsi="Times New Roman" w:cs="Times New Roman"/>
          <w:sz w:val="24"/>
          <w:szCs w:val="24"/>
          <w:u w:val="single"/>
        </w:rPr>
        <w:t>технических проектов и (или) проектной документации, которыми предусмотрено приобретение страхователем соответствующих приборов</w:t>
      </w:r>
      <w:r w:rsidRPr="007F520F">
        <w:rPr>
          <w:rFonts w:ascii="Times New Roman" w:hAnsi="Times New Roman" w:cs="Times New Roman"/>
          <w:sz w:val="24"/>
          <w:szCs w:val="24"/>
        </w:rPr>
        <w:t>, устройств, оборудования, в том числе компьютерных тренажеров, программного обеспечения, видеофильмов и (или) комплексов (систем) пр</w:t>
      </w:r>
      <w:r>
        <w:rPr>
          <w:rFonts w:ascii="Times New Roman" w:hAnsi="Times New Roman" w:cs="Times New Roman"/>
          <w:sz w:val="24"/>
          <w:szCs w:val="24"/>
        </w:rPr>
        <w:t>иборов, устройств, оборудования.</w:t>
      </w:r>
    </w:p>
    <w:p w:rsidR="00755A87" w:rsidRDefault="00755A87" w:rsidP="00B60F2F">
      <w:pPr>
        <w:pStyle w:val="ConsPlusNormal"/>
        <w:ind w:firstLine="709"/>
        <w:jc w:val="both"/>
        <w:rPr>
          <w:rFonts w:ascii="Times New Roman" w:hAnsi="Times New Roman" w:cs="Times New Roman"/>
          <w:sz w:val="24"/>
          <w:szCs w:val="24"/>
        </w:rPr>
      </w:pPr>
    </w:p>
    <w:p w:rsidR="004A6412" w:rsidRDefault="00483601" w:rsidP="004A6412">
      <w:pPr>
        <w:ind w:firstLine="709"/>
        <w:jc w:val="both"/>
        <w:rPr>
          <w:b/>
        </w:rPr>
      </w:pPr>
      <w:r>
        <w:rPr>
          <w:b/>
        </w:rPr>
        <w:t>Не</w:t>
      </w:r>
      <w:r w:rsidR="004A6412" w:rsidRPr="00052D2B">
        <w:rPr>
          <w:b/>
        </w:rPr>
        <w:t xml:space="preserve"> позднее </w:t>
      </w:r>
      <w:r w:rsidR="004A6412" w:rsidRPr="00052D2B">
        <w:rPr>
          <w:b/>
          <w:u w:val="single"/>
        </w:rPr>
        <w:t xml:space="preserve">15 </w:t>
      </w:r>
      <w:r>
        <w:rPr>
          <w:b/>
          <w:u w:val="single"/>
        </w:rPr>
        <w:t>ноя</w:t>
      </w:r>
      <w:r w:rsidR="004A6412" w:rsidRPr="00052D2B">
        <w:rPr>
          <w:b/>
          <w:u w:val="single"/>
        </w:rPr>
        <w:t>бря</w:t>
      </w:r>
      <w:r w:rsidR="004A6412" w:rsidRPr="00052D2B">
        <w:rPr>
          <w:b/>
        </w:rPr>
        <w:t>, страхователь представляет:</w:t>
      </w:r>
      <w:r w:rsidR="004A6412">
        <w:rPr>
          <w:b/>
        </w:rPr>
        <w:t xml:space="preserve"> </w:t>
      </w:r>
    </w:p>
    <w:p w:rsidR="00552D16" w:rsidRPr="004A336C" w:rsidRDefault="00552D16" w:rsidP="00552D16">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Заявление о возмещении произведенных расходов</w:t>
      </w:r>
      <w:r>
        <w:rPr>
          <w:rFonts w:ascii="Times New Roman" w:hAnsi="Times New Roman"/>
          <w:sz w:val="24"/>
          <w:szCs w:val="24"/>
        </w:rPr>
        <w:t xml:space="preserve"> (</w:t>
      </w:r>
      <w:r w:rsidRPr="004A336C">
        <w:rPr>
          <w:rFonts w:ascii="Times New Roman" w:hAnsi="Times New Roman"/>
          <w:sz w:val="24"/>
          <w:szCs w:val="24"/>
        </w:rPr>
        <w:t xml:space="preserve">дополнительный лист с полными реквизитами и КБК для организаций, работающих через УФК, Департамент финансов) в </w:t>
      </w:r>
      <w:r>
        <w:rPr>
          <w:rFonts w:ascii="Times New Roman" w:hAnsi="Times New Roman"/>
          <w:sz w:val="24"/>
          <w:szCs w:val="24"/>
        </w:rPr>
        <w:t>двух экземплярах;</w:t>
      </w:r>
    </w:p>
    <w:p w:rsidR="00552D16" w:rsidRPr="009D315E" w:rsidRDefault="00552D16" w:rsidP="00552D16">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Отчет об использовании сумм страховых взносов в двух экземплярах (заполняется из плана финансового обеспечения);</w:t>
      </w:r>
      <w:r>
        <w:rPr>
          <w:rFonts w:ascii="Times New Roman" w:hAnsi="Times New Roman"/>
          <w:sz w:val="24"/>
          <w:szCs w:val="24"/>
        </w:rPr>
        <w:t xml:space="preserve"> </w:t>
      </w:r>
    </w:p>
    <w:p w:rsidR="00B60F2F" w:rsidRPr="00B60F2F" w:rsidRDefault="00B60F2F" w:rsidP="00B60F2F">
      <w:pPr>
        <w:pStyle w:val="a4"/>
        <w:numPr>
          <w:ilvl w:val="0"/>
          <w:numId w:val="16"/>
        </w:numPr>
        <w:ind w:left="0" w:firstLine="709"/>
        <w:contextualSpacing/>
        <w:jc w:val="both"/>
        <w:rPr>
          <w:rFonts w:ascii="Times New Roman" w:hAnsi="Times New Roman"/>
          <w:sz w:val="24"/>
          <w:szCs w:val="24"/>
        </w:rPr>
      </w:pPr>
      <w:r w:rsidRPr="00B60F2F">
        <w:rPr>
          <w:rFonts w:ascii="Times New Roman" w:hAnsi="Times New Roman"/>
          <w:sz w:val="24"/>
          <w:szCs w:val="24"/>
        </w:rPr>
        <w:t>Копию счета;</w:t>
      </w:r>
    </w:p>
    <w:p w:rsidR="00B60F2F" w:rsidRPr="00B60F2F" w:rsidRDefault="00B60F2F" w:rsidP="00B60F2F">
      <w:pPr>
        <w:pStyle w:val="a4"/>
        <w:numPr>
          <w:ilvl w:val="0"/>
          <w:numId w:val="16"/>
        </w:numPr>
        <w:ind w:left="0" w:firstLine="709"/>
        <w:contextualSpacing/>
        <w:jc w:val="both"/>
        <w:rPr>
          <w:rFonts w:ascii="Times New Roman" w:hAnsi="Times New Roman"/>
          <w:sz w:val="24"/>
          <w:szCs w:val="24"/>
        </w:rPr>
      </w:pPr>
      <w:r w:rsidRPr="00B60F2F">
        <w:rPr>
          <w:rFonts w:ascii="Times New Roman" w:hAnsi="Times New Roman"/>
          <w:sz w:val="24"/>
          <w:szCs w:val="24"/>
        </w:rPr>
        <w:t>Копию счета-фактуры;</w:t>
      </w:r>
    </w:p>
    <w:p w:rsidR="00B60F2F" w:rsidRPr="00B60F2F" w:rsidRDefault="00B60F2F" w:rsidP="00B60F2F">
      <w:pPr>
        <w:pStyle w:val="a4"/>
        <w:numPr>
          <w:ilvl w:val="0"/>
          <w:numId w:val="16"/>
        </w:numPr>
        <w:ind w:left="0" w:firstLine="709"/>
        <w:contextualSpacing/>
        <w:jc w:val="both"/>
        <w:rPr>
          <w:rFonts w:ascii="Times New Roman" w:hAnsi="Times New Roman"/>
          <w:sz w:val="24"/>
          <w:szCs w:val="24"/>
        </w:rPr>
      </w:pPr>
      <w:r w:rsidRPr="00B60F2F">
        <w:rPr>
          <w:rFonts w:ascii="Times New Roman" w:hAnsi="Times New Roman"/>
          <w:sz w:val="24"/>
          <w:szCs w:val="24"/>
        </w:rPr>
        <w:t>Копию акта выполненных работ;</w:t>
      </w:r>
    </w:p>
    <w:p w:rsidR="00B60F2F" w:rsidRPr="00B60F2F" w:rsidRDefault="00B60F2F" w:rsidP="00B60F2F">
      <w:pPr>
        <w:pStyle w:val="a4"/>
        <w:numPr>
          <w:ilvl w:val="0"/>
          <w:numId w:val="16"/>
        </w:numPr>
        <w:ind w:left="0" w:firstLine="709"/>
        <w:contextualSpacing/>
        <w:jc w:val="both"/>
        <w:rPr>
          <w:rFonts w:ascii="Times New Roman" w:hAnsi="Times New Roman"/>
          <w:sz w:val="24"/>
          <w:szCs w:val="24"/>
        </w:rPr>
      </w:pPr>
      <w:r w:rsidRPr="00B60F2F">
        <w:rPr>
          <w:rFonts w:ascii="Times New Roman" w:hAnsi="Times New Roman"/>
          <w:sz w:val="24"/>
          <w:szCs w:val="24"/>
        </w:rPr>
        <w:t>Копию платежного поручения (с отметкой Банка);</w:t>
      </w:r>
    </w:p>
    <w:p w:rsidR="00B60F2F" w:rsidRPr="00552D16" w:rsidRDefault="00B60F2F" w:rsidP="00B60F2F">
      <w:pPr>
        <w:ind w:firstLine="709"/>
        <w:jc w:val="both"/>
        <w:rPr>
          <w:b/>
        </w:rPr>
      </w:pPr>
      <w:r w:rsidRPr="00552D16">
        <w:rPr>
          <w:b/>
        </w:rPr>
        <w:t>Копии документов должны быть заверены печатью и подписью страхователя на каждом листе.</w:t>
      </w:r>
    </w:p>
    <w:p w:rsidR="00B60F2F" w:rsidRDefault="00B60F2F" w:rsidP="00F168E0">
      <w:pPr>
        <w:pStyle w:val="ConsPlusNormal"/>
        <w:ind w:firstLine="540"/>
        <w:jc w:val="both"/>
        <w:rPr>
          <w:rFonts w:ascii="Times New Roman" w:hAnsi="Times New Roman" w:cs="Times New Roman"/>
          <w:b/>
          <w:sz w:val="26"/>
          <w:szCs w:val="26"/>
        </w:rPr>
      </w:pPr>
    </w:p>
    <w:p w:rsidR="008F2EC6" w:rsidRDefault="008F2EC6" w:rsidP="00F168E0">
      <w:pPr>
        <w:pStyle w:val="ConsPlusNormal"/>
        <w:ind w:firstLine="540"/>
        <w:jc w:val="both"/>
        <w:rPr>
          <w:rFonts w:ascii="Times New Roman" w:hAnsi="Times New Roman" w:cs="Times New Roman"/>
          <w:b/>
          <w:sz w:val="26"/>
          <w:szCs w:val="26"/>
        </w:rPr>
      </w:pPr>
    </w:p>
    <w:p w:rsidR="00552D16" w:rsidRPr="00A70202" w:rsidRDefault="00F168E0" w:rsidP="00552D16">
      <w:pPr>
        <w:pStyle w:val="ConsPlusNormal"/>
        <w:ind w:firstLine="540"/>
        <w:jc w:val="center"/>
        <w:rPr>
          <w:rFonts w:ascii="Times New Roman" w:hAnsi="Times New Roman" w:cs="Times New Roman"/>
          <w:b/>
          <w:color w:val="2F5496" w:themeColor="accent5" w:themeShade="BF"/>
          <w:sz w:val="28"/>
          <w:szCs w:val="28"/>
        </w:rPr>
      </w:pPr>
      <w:r w:rsidRPr="00A70202">
        <w:rPr>
          <w:rFonts w:ascii="Times New Roman" w:hAnsi="Times New Roman" w:cs="Times New Roman"/>
          <w:b/>
          <w:color w:val="2F5496" w:themeColor="accent5" w:themeShade="BF"/>
          <w:sz w:val="28"/>
          <w:szCs w:val="28"/>
        </w:rPr>
        <w:t xml:space="preserve">Приобретение </w:t>
      </w:r>
      <w:r w:rsidR="00A70202">
        <w:rPr>
          <w:rFonts w:ascii="Times New Roman" w:hAnsi="Times New Roman" w:cs="Times New Roman"/>
          <w:b/>
          <w:color w:val="2F5496" w:themeColor="accent5" w:themeShade="BF"/>
          <w:sz w:val="28"/>
          <w:szCs w:val="28"/>
        </w:rPr>
        <w:t>о</w:t>
      </w:r>
      <w:r w:rsidR="00A70202" w:rsidRPr="00A70202">
        <w:rPr>
          <w:rFonts w:ascii="Times New Roman" w:hAnsi="Times New Roman" w:cs="Times New Roman"/>
          <w:b/>
          <w:color w:val="2F5496" w:themeColor="accent5" w:themeShade="BF"/>
          <w:sz w:val="28"/>
          <w:szCs w:val="28"/>
        </w:rPr>
        <w:t>тдельных приборов, устройств, оборудования, в том числе компьютерных тренажеров, программного обеспечения, видеофильмов</w:t>
      </w:r>
      <w:r w:rsidR="00A70202" w:rsidRPr="00A70202">
        <w:rPr>
          <w:rFonts w:ascii="Times New Roman" w:hAnsi="Times New Roman" w:cs="Times New Roman"/>
          <w:color w:val="2F5496" w:themeColor="accent5" w:themeShade="BF"/>
          <w:sz w:val="28"/>
          <w:szCs w:val="28"/>
        </w:rPr>
        <w:t xml:space="preserve"> </w:t>
      </w:r>
      <w:r w:rsidR="00A70202" w:rsidRPr="00A70202">
        <w:rPr>
          <w:rFonts w:ascii="Times New Roman" w:hAnsi="Times New Roman" w:cs="Times New Roman"/>
          <w:b/>
          <w:color w:val="2F5496" w:themeColor="accent5" w:themeShade="BF"/>
          <w:sz w:val="28"/>
          <w:szCs w:val="28"/>
        </w:rPr>
        <w:t xml:space="preserve">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rsidR="00A70202" w:rsidRPr="00A70202">
        <w:rPr>
          <w:rFonts w:ascii="Times New Roman" w:hAnsi="Times New Roman" w:cs="Times New Roman"/>
          <w:b/>
          <w:color w:val="2F5496" w:themeColor="accent5" w:themeShade="BF"/>
          <w:sz w:val="28"/>
          <w:szCs w:val="28"/>
        </w:rPr>
        <w:t>аудиофиксацию</w:t>
      </w:r>
      <w:proofErr w:type="spellEnd"/>
      <w:r w:rsidR="00A70202" w:rsidRPr="00A70202">
        <w:rPr>
          <w:rFonts w:ascii="Times New Roman" w:hAnsi="Times New Roman" w:cs="Times New Roman"/>
          <w:b/>
          <w:color w:val="2F5496" w:themeColor="accent5" w:themeShade="BF"/>
          <w:sz w:val="28"/>
          <w:szCs w:val="28"/>
        </w:rP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E979DF" w:rsidRDefault="00E979DF" w:rsidP="00E979DF">
      <w:pPr>
        <w:jc w:val="center"/>
        <w:rPr>
          <w:u w:val="single"/>
        </w:rPr>
      </w:pPr>
      <w:r w:rsidRPr="004A336C">
        <w:rPr>
          <w:u w:val="single"/>
        </w:rPr>
        <w:t>срок подачи заявления до 1 августа текущего года</w:t>
      </w:r>
    </w:p>
    <w:p w:rsidR="00552D16" w:rsidRDefault="00552D16" w:rsidP="00F168E0">
      <w:pPr>
        <w:pStyle w:val="ConsPlusNormal"/>
        <w:ind w:firstLine="540"/>
        <w:jc w:val="both"/>
        <w:rPr>
          <w:rFonts w:ascii="Times New Roman" w:hAnsi="Times New Roman" w:cs="Times New Roman"/>
          <w:b/>
          <w:sz w:val="26"/>
          <w:szCs w:val="26"/>
        </w:rPr>
      </w:pPr>
    </w:p>
    <w:p w:rsidR="00CB4AEF" w:rsidRDefault="00CB4AEF" w:rsidP="00CB4AEF">
      <w:pPr>
        <w:ind w:firstLine="709"/>
        <w:jc w:val="both"/>
        <w:rPr>
          <w:u w:val="single"/>
        </w:rPr>
      </w:pPr>
      <w:r w:rsidRPr="004A336C">
        <w:t xml:space="preserve">1. </w:t>
      </w:r>
      <w:r w:rsidRPr="00183339">
        <w:rPr>
          <w:u w:val="single"/>
        </w:rPr>
        <w:t>Заявлени</w:t>
      </w:r>
      <w:r w:rsidRPr="004A336C">
        <w:t xml:space="preserve">е страхователя по установленной </w:t>
      </w:r>
      <w:r>
        <w:t xml:space="preserve">форме </w:t>
      </w:r>
      <w:r w:rsidRPr="004A336C">
        <w:rPr>
          <w:u w:val="single"/>
        </w:rPr>
        <w:t>через портал гос</w:t>
      </w:r>
      <w:r>
        <w:rPr>
          <w:u w:val="single"/>
        </w:rPr>
        <w:t>. у</w:t>
      </w:r>
      <w:r w:rsidRPr="004A336C">
        <w:rPr>
          <w:u w:val="single"/>
        </w:rPr>
        <w:t>слуг</w:t>
      </w:r>
      <w:r>
        <w:rPr>
          <w:u w:val="single"/>
        </w:rPr>
        <w:t xml:space="preserve"> или </w:t>
      </w:r>
      <w:r w:rsidRPr="004A336C">
        <w:rPr>
          <w:u w:val="single"/>
        </w:rPr>
        <w:t>на личном приеме</w:t>
      </w:r>
      <w:r>
        <w:rPr>
          <w:u w:val="single"/>
        </w:rPr>
        <w:t xml:space="preserve"> в клиентской службе. </w:t>
      </w:r>
    </w:p>
    <w:p w:rsidR="00CB4AEF" w:rsidRDefault="00CB4AEF" w:rsidP="00CB4AEF">
      <w:pPr>
        <w:pStyle w:val="ConsPlusNormal"/>
        <w:ind w:firstLine="540"/>
        <w:jc w:val="center"/>
        <w:rPr>
          <w:rFonts w:ascii="Times New Roman" w:hAnsi="Times New Roman" w:cs="Times New Roman"/>
          <w:b/>
          <w:sz w:val="24"/>
          <w:szCs w:val="24"/>
        </w:rPr>
      </w:pPr>
      <w:r w:rsidRPr="00524F76">
        <w:rPr>
          <w:rFonts w:ascii="Times New Roman" w:hAnsi="Times New Roman" w:cs="Times New Roman"/>
          <w:b/>
          <w:sz w:val="24"/>
          <w:szCs w:val="24"/>
        </w:rPr>
        <w:t>Приоритетный способ подачи документов в форме электронного документа через Единый портал государственных услуг (</w:t>
      </w:r>
      <w:hyperlink r:id="rId42" w:history="1">
        <w:r w:rsidRPr="00C30F3F">
          <w:rPr>
            <w:rStyle w:val="a5"/>
            <w:rFonts w:ascii="Times New Roman" w:hAnsi="Times New Roman" w:cs="Times New Roman"/>
            <w:b/>
            <w:sz w:val="24"/>
            <w:szCs w:val="24"/>
          </w:rPr>
          <w:t>www.gosuslugi.ru/pgu</w:t>
        </w:r>
      </w:hyperlink>
      <w:r w:rsidRPr="00524F76">
        <w:rPr>
          <w:rFonts w:ascii="Times New Roman" w:hAnsi="Times New Roman" w:cs="Times New Roman"/>
          <w:b/>
          <w:sz w:val="24"/>
          <w:szCs w:val="24"/>
        </w:rPr>
        <w:t>).</w:t>
      </w:r>
    </w:p>
    <w:p w:rsidR="00CB4AEF" w:rsidRPr="004A336C" w:rsidRDefault="00CB4AEF" w:rsidP="00CB4AEF">
      <w:pPr>
        <w:autoSpaceDE w:val="0"/>
        <w:autoSpaceDN w:val="0"/>
        <w:adjustRightInd w:val="0"/>
        <w:ind w:firstLine="709"/>
        <w:jc w:val="both"/>
      </w:pPr>
      <w:r w:rsidRPr="004A336C">
        <w:t xml:space="preserve">2. </w:t>
      </w:r>
      <w:r w:rsidRPr="008A3D77">
        <w:rPr>
          <w:u w:val="single"/>
        </w:rPr>
        <w:t>План финансового</w:t>
      </w:r>
      <w:r w:rsidRPr="004A336C">
        <w:t xml:space="preserve"> обеспечения предупредительных мер в текущем календарном году, с указанием суммы финансирования (сумма указывается не более расчетной) по установленной форме, в двух экземплярах (подписывается руководителем и главным бухгалтером (при наличии), наименование мероприятия в соответствии с п. 3 Правил).</w:t>
      </w:r>
    </w:p>
    <w:p w:rsidR="00CB4AEF" w:rsidRDefault="00CB4AEF" w:rsidP="00CB4AEF">
      <w:pPr>
        <w:autoSpaceDE w:val="0"/>
        <w:autoSpaceDN w:val="0"/>
        <w:adjustRightInd w:val="0"/>
        <w:ind w:firstLine="709"/>
        <w:jc w:val="both"/>
      </w:pPr>
      <w:r w:rsidRPr="002D229D">
        <w:t xml:space="preserve">3. </w:t>
      </w:r>
      <w:r>
        <w:t>К</w:t>
      </w:r>
      <w:r w:rsidRPr="002D229D">
        <w:t xml:space="preserve">опия (выписка из) </w:t>
      </w:r>
      <w:r w:rsidRPr="008A3D77">
        <w:rPr>
          <w:u w:val="single"/>
        </w:rPr>
        <w:t>локального нормативного акта о реализуемых страхователем мероприятиях по улучшению условий и охраны труда</w:t>
      </w:r>
      <w:r w:rsidRPr="002D229D">
        <w:t xml:space="preserve"> и (или) копия</w:t>
      </w:r>
      <w:r w:rsidRPr="007F520F">
        <w:t xml:space="preserve"> (выписка из) коллективного договора (соглашения по охране труда между работодателем и представительным органом работников)</w:t>
      </w:r>
      <w:r>
        <w:t>.</w:t>
      </w:r>
    </w:p>
    <w:p w:rsidR="00CB4AEF" w:rsidRPr="005C0DAC" w:rsidRDefault="00CB4AEF" w:rsidP="00CB4AEF">
      <w:pPr>
        <w:autoSpaceDE w:val="0"/>
        <w:autoSpaceDN w:val="0"/>
        <w:adjustRightInd w:val="0"/>
        <w:ind w:firstLine="709"/>
        <w:jc w:val="both"/>
      </w:pPr>
      <w:r w:rsidRPr="004A336C">
        <w:t>4. В случае, если за получением финансового обеспечения предупредительных мер обращается представитель заявителя, то представляется также документы, удостоверяющие личность и полномочия представителя (</w:t>
      </w:r>
      <w:r w:rsidRPr="008A3D77">
        <w:rPr>
          <w:u w:val="single"/>
        </w:rPr>
        <w:t>доверенность</w:t>
      </w:r>
      <w:r w:rsidRPr="004A336C">
        <w:t xml:space="preserve"> с обязательным </w:t>
      </w:r>
      <w:r w:rsidRPr="00B5481D">
        <w:t xml:space="preserve">проставлением даты и номера, подписанная руководителем заявителя и заверенная </w:t>
      </w:r>
      <w:r w:rsidRPr="005C0DAC">
        <w:t xml:space="preserve">печатью).      </w:t>
      </w:r>
      <w:r>
        <w:t xml:space="preserve"> </w:t>
      </w:r>
    </w:p>
    <w:p w:rsidR="00CB4AEF" w:rsidRPr="007F520F" w:rsidRDefault="00CB4AEF" w:rsidP="00CB4AEF">
      <w:pPr>
        <w:pStyle w:val="ConsPlusNormal"/>
        <w:ind w:firstLine="709"/>
        <w:jc w:val="both"/>
        <w:rPr>
          <w:rFonts w:ascii="Times New Roman" w:hAnsi="Times New Roman" w:cs="Times New Roman"/>
          <w:sz w:val="24"/>
          <w:szCs w:val="24"/>
        </w:rPr>
      </w:pPr>
      <w:r w:rsidRPr="00755A87">
        <w:rPr>
          <w:rFonts w:ascii="Times New Roman" w:hAnsi="Times New Roman" w:cs="Times New Roman"/>
          <w:sz w:val="24"/>
          <w:szCs w:val="24"/>
        </w:rPr>
        <w:t xml:space="preserve">5. Копии </w:t>
      </w:r>
      <w:r w:rsidRPr="0034268D">
        <w:rPr>
          <w:rFonts w:ascii="Times New Roman" w:hAnsi="Times New Roman" w:cs="Times New Roman"/>
          <w:sz w:val="24"/>
          <w:szCs w:val="24"/>
          <w:u w:val="single"/>
        </w:rPr>
        <w:t xml:space="preserve">документов, обосновывающих приобретение страхователем соответствующих приборов, устройств, оборудования, в том числе компьютерных </w:t>
      </w:r>
      <w:r w:rsidRPr="0034268D">
        <w:rPr>
          <w:rFonts w:ascii="Times New Roman" w:hAnsi="Times New Roman" w:cs="Times New Roman"/>
          <w:sz w:val="24"/>
          <w:szCs w:val="24"/>
          <w:u w:val="single"/>
        </w:rPr>
        <w:lastRenderedPageBreak/>
        <w:t>тренажеров, программного обеспечения, видеофильмов и (или) комплексов (</w:t>
      </w:r>
      <w:r w:rsidRPr="007F520F">
        <w:rPr>
          <w:rFonts w:ascii="Times New Roman" w:hAnsi="Times New Roman" w:cs="Times New Roman"/>
          <w:sz w:val="24"/>
          <w:szCs w:val="24"/>
        </w:rPr>
        <w:t>систем) пр</w:t>
      </w:r>
      <w:r w:rsidR="00451066">
        <w:rPr>
          <w:rFonts w:ascii="Times New Roman" w:hAnsi="Times New Roman" w:cs="Times New Roman"/>
          <w:sz w:val="24"/>
          <w:szCs w:val="24"/>
        </w:rPr>
        <w:t>иборов, устройств, оборудования.</w:t>
      </w:r>
    </w:p>
    <w:p w:rsidR="00CB4AEF" w:rsidRDefault="00CB4AEF" w:rsidP="00CB4AE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К</w:t>
      </w:r>
      <w:r w:rsidRPr="00755A87">
        <w:rPr>
          <w:rFonts w:ascii="Times New Roman" w:hAnsi="Times New Roman" w:cs="Times New Roman"/>
          <w:sz w:val="24"/>
          <w:szCs w:val="24"/>
        </w:rPr>
        <w:t xml:space="preserve">опии (выписки из) </w:t>
      </w:r>
      <w:r w:rsidRPr="0034268D">
        <w:rPr>
          <w:rFonts w:ascii="Times New Roman" w:hAnsi="Times New Roman" w:cs="Times New Roman"/>
          <w:sz w:val="24"/>
          <w:szCs w:val="24"/>
          <w:u w:val="single"/>
        </w:rPr>
        <w:t>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w:t>
      </w:r>
      <w:r w:rsidRPr="007F520F">
        <w:rPr>
          <w:rFonts w:ascii="Times New Roman" w:hAnsi="Times New Roman" w:cs="Times New Roman"/>
          <w:sz w:val="24"/>
          <w:szCs w:val="24"/>
        </w:rPr>
        <w:t xml:space="preserve"> программного обеспечения, видеофильмов и (или) комплексов (систем) пр</w:t>
      </w:r>
      <w:r>
        <w:rPr>
          <w:rFonts w:ascii="Times New Roman" w:hAnsi="Times New Roman" w:cs="Times New Roman"/>
          <w:sz w:val="24"/>
          <w:szCs w:val="24"/>
        </w:rPr>
        <w:t xml:space="preserve">иборов, устройств, оборудования. </w:t>
      </w:r>
    </w:p>
    <w:p w:rsidR="00E56195" w:rsidRDefault="00E56195" w:rsidP="00E5619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F7350">
        <w:rPr>
          <w:rFonts w:ascii="Times New Roman" w:hAnsi="Times New Roman" w:cs="Times New Roman"/>
          <w:sz w:val="24"/>
          <w:szCs w:val="24"/>
          <w:u w:val="single"/>
        </w:rPr>
        <w:t>С</w:t>
      </w:r>
      <w:r w:rsidRPr="00EF7350">
        <w:rPr>
          <w:rFonts w:ascii="Times New Roman" w:hAnsi="Times New Roman" w:cs="Times New Roman"/>
          <w:sz w:val="24"/>
          <w:szCs w:val="24"/>
          <w:u w:val="single"/>
        </w:rPr>
        <w:t>ведения о включении обучающей организации в реестр организаций,</w:t>
      </w:r>
      <w:r w:rsidRPr="007F520F">
        <w:rPr>
          <w:rFonts w:ascii="Times New Roman" w:hAnsi="Times New Roman" w:cs="Times New Roman"/>
          <w:sz w:val="24"/>
          <w:szCs w:val="24"/>
        </w:rPr>
        <w:t xml:space="preserve"> </w:t>
      </w:r>
      <w:r w:rsidRPr="00EF7350">
        <w:rPr>
          <w:rFonts w:ascii="Times New Roman" w:hAnsi="Times New Roman" w:cs="Times New Roman"/>
          <w:sz w:val="24"/>
          <w:szCs w:val="24"/>
          <w:u w:val="single"/>
        </w:rPr>
        <w:t>оказывающих услуги в области охраны труда</w:t>
      </w:r>
      <w:r w:rsidRPr="007F520F">
        <w:rPr>
          <w:rFonts w:ascii="Times New Roman" w:hAnsi="Times New Roman" w:cs="Times New Roman"/>
          <w:sz w:val="24"/>
          <w:szCs w:val="24"/>
        </w:rPr>
        <w:t xml:space="preserve">, или сведения о включении страхователя в </w:t>
      </w:r>
      <w:r w:rsidRPr="00EF7350">
        <w:rPr>
          <w:rFonts w:ascii="Times New Roman" w:hAnsi="Times New Roman" w:cs="Times New Roman"/>
          <w:sz w:val="24"/>
          <w:szCs w:val="24"/>
          <w:u w:val="single"/>
        </w:rPr>
        <w:t>реестр индивидуальных предпринимателей и юридических лиц</w:t>
      </w:r>
      <w:r w:rsidRPr="007F520F">
        <w:rPr>
          <w:rFonts w:ascii="Times New Roman" w:hAnsi="Times New Roman" w:cs="Times New Roman"/>
          <w:sz w:val="24"/>
          <w:szCs w:val="24"/>
        </w:rPr>
        <w:t>, осуществляющих деятельность по обучению своих работников вопросам охраны труда</w:t>
      </w:r>
      <w:r>
        <w:rPr>
          <w:rFonts w:ascii="Times New Roman" w:hAnsi="Times New Roman" w:cs="Times New Roman"/>
          <w:sz w:val="24"/>
          <w:szCs w:val="24"/>
        </w:rPr>
        <w:t xml:space="preserve">. </w:t>
      </w:r>
    </w:p>
    <w:p w:rsidR="00E56195" w:rsidRPr="00E56195" w:rsidRDefault="00E56195" w:rsidP="00E56195">
      <w:pPr>
        <w:pStyle w:val="ConsPlusNormal"/>
        <w:ind w:firstLine="709"/>
        <w:jc w:val="both"/>
        <w:rPr>
          <w:rFonts w:ascii="Times New Roman" w:hAnsi="Times New Roman" w:cs="Times New Roman"/>
        </w:rPr>
      </w:pPr>
      <w:r w:rsidRPr="00E56195">
        <w:rPr>
          <w:rFonts w:ascii="Times New Roman" w:hAnsi="Times New Roman" w:cs="Times New Roman"/>
        </w:rPr>
        <w:t>(</w:t>
      </w:r>
      <w:hyperlink r:id="rId43">
        <w:r w:rsidRPr="00E56195">
          <w:rPr>
            <w:rFonts w:ascii="Times New Roman" w:hAnsi="Times New Roman" w:cs="Times New Roman"/>
          </w:rPr>
          <w:t>Пункт 2</w:t>
        </w:r>
      </w:hyperlink>
      <w:r w:rsidRPr="00E56195">
        <w:rPr>
          <w:rFonts w:ascii="Times New Roman" w:hAnsi="Times New Roman" w:cs="Times New Roman"/>
        </w:rPr>
        <w:t xml:space="preserve"> Правил аккредитации организаций, индивидуальных предпринимателей, оказывающих услуги в области охраны труда, утвержденных постановлением Правительства Российской Федерации от 16 декабря 2021 г. </w:t>
      </w:r>
      <w:r>
        <w:rPr>
          <w:rFonts w:ascii="Times New Roman" w:hAnsi="Times New Roman" w:cs="Times New Roman"/>
        </w:rPr>
        <w:t>№</w:t>
      </w:r>
      <w:r w:rsidRPr="00E56195">
        <w:rPr>
          <w:rFonts w:ascii="Times New Roman" w:hAnsi="Times New Roman" w:cs="Times New Roman"/>
        </w:rPr>
        <w:t xml:space="preserve"> 2334, действует до 1 сентября 2028 г.</w:t>
      </w:r>
      <w:r w:rsidRPr="00E56195">
        <w:rPr>
          <w:rFonts w:ascii="Times New Roman" w:hAnsi="Times New Roman" w:cs="Times New Roman"/>
        </w:rPr>
        <w:t>)</w:t>
      </w:r>
    </w:p>
    <w:p w:rsidR="00E56195" w:rsidRPr="00E56195" w:rsidRDefault="00E56195" w:rsidP="00E56195">
      <w:pPr>
        <w:pStyle w:val="ConsPlusNormal"/>
        <w:ind w:firstLine="709"/>
        <w:jc w:val="both"/>
        <w:rPr>
          <w:rFonts w:ascii="Times New Roman" w:hAnsi="Times New Roman" w:cs="Times New Roman"/>
        </w:rPr>
      </w:pPr>
      <w:r w:rsidRPr="00E56195">
        <w:rPr>
          <w:rFonts w:ascii="Times New Roman" w:hAnsi="Times New Roman" w:cs="Times New Roman"/>
        </w:rPr>
        <w:t>(</w:t>
      </w:r>
      <w:hyperlink r:id="rId44">
        <w:r w:rsidRPr="00E56195">
          <w:rPr>
            <w:rFonts w:ascii="Times New Roman" w:hAnsi="Times New Roman" w:cs="Times New Roman"/>
          </w:rPr>
          <w:t>Пункт 104</w:t>
        </w:r>
      </w:hyperlink>
      <w:r w:rsidRPr="00E56195">
        <w:rPr>
          <w:rFonts w:ascii="Times New Roman" w:hAnsi="Times New Roman" w:cs="Times New Roman"/>
        </w:rP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w:t>
      </w:r>
      <w:r>
        <w:rPr>
          <w:rFonts w:ascii="Times New Roman" w:hAnsi="Times New Roman" w:cs="Times New Roman"/>
        </w:rPr>
        <w:t>№</w:t>
      </w:r>
      <w:r w:rsidRPr="00E56195">
        <w:rPr>
          <w:rFonts w:ascii="Times New Roman" w:hAnsi="Times New Roman" w:cs="Times New Roman"/>
        </w:rPr>
        <w:t xml:space="preserve"> 2464, действует до 1 сентября 2026 г.</w:t>
      </w:r>
      <w:r w:rsidRPr="00E56195">
        <w:rPr>
          <w:rFonts w:ascii="Times New Roman" w:hAnsi="Times New Roman" w:cs="Times New Roman"/>
        </w:rPr>
        <w:t>)</w:t>
      </w:r>
    </w:p>
    <w:p w:rsidR="00E56195" w:rsidRDefault="00E56195" w:rsidP="00CB4AEF">
      <w:pPr>
        <w:pStyle w:val="ConsPlusNormal"/>
        <w:ind w:firstLine="709"/>
        <w:jc w:val="both"/>
        <w:rPr>
          <w:rFonts w:ascii="Times New Roman" w:hAnsi="Times New Roman" w:cs="Times New Roman"/>
          <w:sz w:val="24"/>
          <w:szCs w:val="24"/>
        </w:rPr>
      </w:pPr>
    </w:p>
    <w:p w:rsidR="00A22BC3" w:rsidRDefault="00CB4AEF" w:rsidP="00A22BC3">
      <w:pPr>
        <w:ind w:firstLine="709"/>
        <w:jc w:val="both"/>
        <w:rPr>
          <w:b/>
        </w:rPr>
      </w:pPr>
      <w:r>
        <w:rPr>
          <w:b/>
        </w:rPr>
        <w:t>Н</w:t>
      </w:r>
      <w:r w:rsidR="00A22BC3" w:rsidRPr="00052D2B">
        <w:rPr>
          <w:b/>
        </w:rPr>
        <w:t xml:space="preserve">е позднее </w:t>
      </w:r>
      <w:r w:rsidR="00A22BC3" w:rsidRPr="00052D2B">
        <w:rPr>
          <w:b/>
          <w:u w:val="single"/>
        </w:rPr>
        <w:t xml:space="preserve">15 </w:t>
      </w:r>
      <w:r>
        <w:rPr>
          <w:b/>
          <w:u w:val="single"/>
        </w:rPr>
        <w:t>ноя</w:t>
      </w:r>
      <w:r w:rsidR="00A22BC3" w:rsidRPr="00052D2B">
        <w:rPr>
          <w:b/>
          <w:u w:val="single"/>
        </w:rPr>
        <w:t>бря</w:t>
      </w:r>
      <w:r w:rsidR="00A22BC3" w:rsidRPr="00052D2B">
        <w:rPr>
          <w:b/>
        </w:rPr>
        <w:t>, страхователь представляет:</w:t>
      </w:r>
      <w:r w:rsidR="00A22BC3">
        <w:rPr>
          <w:b/>
        </w:rPr>
        <w:t xml:space="preserve"> </w:t>
      </w:r>
    </w:p>
    <w:p w:rsidR="00A22BC3" w:rsidRPr="004A336C" w:rsidRDefault="00A22BC3" w:rsidP="00A22BC3">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Заявление о возмещении произведенных расходов</w:t>
      </w:r>
      <w:r>
        <w:rPr>
          <w:rFonts w:ascii="Times New Roman" w:hAnsi="Times New Roman"/>
          <w:sz w:val="24"/>
          <w:szCs w:val="24"/>
        </w:rPr>
        <w:t xml:space="preserve"> (</w:t>
      </w:r>
      <w:r w:rsidRPr="004A336C">
        <w:rPr>
          <w:rFonts w:ascii="Times New Roman" w:hAnsi="Times New Roman"/>
          <w:sz w:val="24"/>
          <w:szCs w:val="24"/>
        </w:rPr>
        <w:t xml:space="preserve">дополнительный лист с полными реквизитами и КБК для организаций, работающих через УФК, Департамент финансов) в </w:t>
      </w:r>
      <w:r>
        <w:rPr>
          <w:rFonts w:ascii="Times New Roman" w:hAnsi="Times New Roman"/>
          <w:sz w:val="24"/>
          <w:szCs w:val="24"/>
        </w:rPr>
        <w:t>двух экземплярах;</w:t>
      </w:r>
    </w:p>
    <w:p w:rsidR="00A22BC3" w:rsidRPr="009D315E" w:rsidRDefault="00A22BC3" w:rsidP="00A22BC3">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Отчет об использовании сумм страховых взносов в двух экземплярах (заполняется из плана финансового обеспечения);</w:t>
      </w:r>
      <w:r>
        <w:rPr>
          <w:rFonts w:ascii="Times New Roman" w:hAnsi="Times New Roman"/>
          <w:sz w:val="24"/>
          <w:szCs w:val="24"/>
        </w:rPr>
        <w:t xml:space="preserve"> </w:t>
      </w:r>
    </w:p>
    <w:p w:rsidR="00E979DF" w:rsidRPr="00E979DF" w:rsidRDefault="00E979DF" w:rsidP="00E979DF">
      <w:pPr>
        <w:pStyle w:val="a4"/>
        <w:numPr>
          <w:ilvl w:val="0"/>
          <w:numId w:val="17"/>
        </w:numPr>
        <w:ind w:left="0" w:firstLine="709"/>
        <w:contextualSpacing/>
        <w:jc w:val="both"/>
        <w:rPr>
          <w:rFonts w:ascii="Times New Roman" w:hAnsi="Times New Roman"/>
          <w:sz w:val="24"/>
          <w:szCs w:val="24"/>
        </w:rPr>
      </w:pPr>
      <w:r w:rsidRPr="00E979DF">
        <w:rPr>
          <w:rFonts w:ascii="Times New Roman" w:hAnsi="Times New Roman"/>
          <w:sz w:val="24"/>
          <w:szCs w:val="24"/>
        </w:rPr>
        <w:t>Копию счета;</w:t>
      </w:r>
    </w:p>
    <w:p w:rsidR="00E979DF" w:rsidRPr="00E979DF" w:rsidRDefault="00E979DF" w:rsidP="00E979DF">
      <w:pPr>
        <w:pStyle w:val="a4"/>
        <w:numPr>
          <w:ilvl w:val="0"/>
          <w:numId w:val="17"/>
        </w:numPr>
        <w:ind w:left="0" w:firstLine="709"/>
        <w:contextualSpacing/>
        <w:jc w:val="both"/>
        <w:rPr>
          <w:rFonts w:ascii="Times New Roman" w:hAnsi="Times New Roman"/>
          <w:sz w:val="24"/>
          <w:szCs w:val="24"/>
        </w:rPr>
      </w:pPr>
      <w:r w:rsidRPr="00E979DF">
        <w:rPr>
          <w:rFonts w:ascii="Times New Roman" w:hAnsi="Times New Roman"/>
          <w:sz w:val="24"/>
          <w:szCs w:val="24"/>
        </w:rPr>
        <w:t>Копию счета-фактуры;</w:t>
      </w:r>
    </w:p>
    <w:p w:rsidR="00E979DF" w:rsidRPr="00E979DF" w:rsidRDefault="00E979DF" w:rsidP="00E979DF">
      <w:pPr>
        <w:pStyle w:val="a4"/>
        <w:numPr>
          <w:ilvl w:val="0"/>
          <w:numId w:val="17"/>
        </w:numPr>
        <w:ind w:left="0" w:firstLine="709"/>
        <w:contextualSpacing/>
        <w:jc w:val="both"/>
        <w:rPr>
          <w:rFonts w:ascii="Times New Roman" w:hAnsi="Times New Roman"/>
          <w:sz w:val="24"/>
          <w:szCs w:val="24"/>
        </w:rPr>
      </w:pPr>
      <w:r w:rsidRPr="00E979DF">
        <w:rPr>
          <w:rFonts w:ascii="Times New Roman" w:hAnsi="Times New Roman"/>
          <w:sz w:val="24"/>
          <w:szCs w:val="24"/>
        </w:rPr>
        <w:t>Копию акта выполненных работ;</w:t>
      </w:r>
    </w:p>
    <w:p w:rsidR="00E979DF" w:rsidRPr="00E979DF" w:rsidRDefault="00E979DF" w:rsidP="00E979DF">
      <w:pPr>
        <w:pStyle w:val="a4"/>
        <w:numPr>
          <w:ilvl w:val="0"/>
          <w:numId w:val="17"/>
        </w:numPr>
        <w:ind w:left="0" w:firstLine="709"/>
        <w:contextualSpacing/>
        <w:jc w:val="both"/>
        <w:rPr>
          <w:rFonts w:ascii="Times New Roman" w:hAnsi="Times New Roman"/>
          <w:sz w:val="24"/>
          <w:szCs w:val="24"/>
        </w:rPr>
      </w:pPr>
      <w:r w:rsidRPr="00E979DF">
        <w:rPr>
          <w:rFonts w:ascii="Times New Roman" w:hAnsi="Times New Roman"/>
          <w:sz w:val="24"/>
          <w:szCs w:val="24"/>
        </w:rPr>
        <w:t>Копию платежного поручения (с отметкой Банка);</w:t>
      </w:r>
    </w:p>
    <w:p w:rsidR="00E979DF" w:rsidRPr="00A22BC3" w:rsidRDefault="00E979DF" w:rsidP="00E979DF">
      <w:pPr>
        <w:ind w:firstLine="709"/>
        <w:jc w:val="both"/>
      </w:pPr>
      <w:r w:rsidRPr="00A22BC3">
        <w:rPr>
          <w:b/>
        </w:rPr>
        <w:t>Копии документов должны быть заверены печатью и подписью страхователя на каждом листе.</w:t>
      </w:r>
    </w:p>
    <w:p w:rsidR="00E979DF" w:rsidRDefault="00E979DF" w:rsidP="00F168E0">
      <w:pPr>
        <w:pStyle w:val="ConsPlusNormal"/>
        <w:ind w:firstLine="540"/>
        <w:jc w:val="both"/>
        <w:rPr>
          <w:rFonts w:ascii="Times New Roman" w:hAnsi="Times New Roman" w:cs="Times New Roman"/>
          <w:b/>
          <w:sz w:val="26"/>
          <w:szCs w:val="26"/>
        </w:rPr>
      </w:pPr>
    </w:p>
    <w:p w:rsidR="00CE16E2" w:rsidRDefault="00CE16E2" w:rsidP="00A17AB2">
      <w:pPr>
        <w:jc w:val="center"/>
        <w:rPr>
          <w:color w:val="2F5496" w:themeColor="accent5" w:themeShade="BF"/>
          <w:u w:val="single"/>
        </w:rPr>
      </w:pPr>
      <w:r w:rsidRPr="00CE16E2">
        <w:rPr>
          <w:b/>
          <w:color w:val="2F5496" w:themeColor="accent5" w:themeShade="BF"/>
          <w:sz w:val="28"/>
          <w:szCs w:val="28"/>
        </w:rPr>
        <w:t>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r w:rsidR="00A17AB2" w:rsidRPr="00CE16E2">
        <w:rPr>
          <w:color w:val="2F5496" w:themeColor="accent5" w:themeShade="BF"/>
          <w:u w:val="single"/>
        </w:rPr>
        <w:t xml:space="preserve"> </w:t>
      </w:r>
    </w:p>
    <w:p w:rsidR="00A17AB2" w:rsidRDefault="00CE16E2" w:rsidP="00A17AB2">
      <w:pPr>
        <w:jc w:val="center"/>
        <w:rPr>
          <w:u w:val="single"/>
        </w:rPr>
      </w:pPr>
      <w:r w:rsidRPr="00CE16E2">
        <w:rPr>
          <w:u w:val="single"/>
        </w:rPr>
        <w:t xml:space="preserve">Срок </w:t>
      </w:r>
      <w:r w:rsidR="00A17AB2" w:rsidRPr="00CE16E2">
        <w:rPr>
          <w:u w:val="single"/>
        </w:rPr>
        <w:t xml:space="preserve">подачи заявления </w:t>
      </w:r>
      <w:r w:rsidR="00A17AB2" w:rsidRPr="004A336C">
        <w:rPr>
          <w:u w:val="single"/>
        </w:rPr>
        <w:t>до 1 августа текущего года</w:t>
      </w:r>
    </w:p>
    <w:p w:rsidR="00A17AB2" w:rsidRDefault="00A17AB2" w:rsidP="00A17AB2">
      <w:pPr>
        <w:ind w:firstLine="709"/>
        <w:jc w:val="both"/>
      </w:pPr>
    </w:p>
    <w:p w:rsidR="000F4523" w:rsidRDefault="000F4523" w:rsidP="000F4523">
      <w:pPr>
        <w:ind w:firstLine="709"/>
        <w:jc w:val="both"/>
        <w:rPr>
          <w:u w:val="single"/>
        </w:rPr>
      </w:pPr>
      <w:r w:rsidRPr="004A336C">
        <w:t xml:space="preserve">1. </w:t>
      </w:r>
      <w:r w:rsidRPr="0002020C">
        <w:rPr>
          <w:u w:val="single"/>
        </w:rPr>
        <w:t>Заявление</w:t>
      </w:r>
      <w:r w:rsidRPr="004A336C">
        <w:t xml:space="preserve"> страхователя по установленной </w:t>
      </w:r>
      <w:r>
        <w:t xml:space="preserve">форме </w:t>
      </w:r>
      <w:r w:rsidRPr="004A336C">
        <w:rPr>
          <w:u w:val="single"/>
        </w:rPr>
        <w:t>через портал гос</w:t>
      </w:r>
      <w:r>
        <w:rPr>
          <w:u w:val="single"/>
        </w:rPr>
        <w:t>. у</w:t>
      </w:r>
      <w:r w:rsidRPr="004A336C">
        <w:rPr>
          <w:u w:val="single"/>
        </w:rPr>
        <w:t>слуг</w:t>
      </w:r>
      <w:r>
        <w:rPr>
          <w:u w:val="single"/>
        </w:rPr>
        <w:t xml:space="preserve"> или </w:t>
      </w:r>
      <w:r w:rsidRPr="004A336C">
        <w:rPr>
          <w:u w:val="single"/>
        </w:rPr>
        <w:t>на личном приеме</w:t>
      </w:r>
      <w:r>
        <w:rPr>
          <w:u w:val="single"/>
        </w:rPr>
        <w:t xml:space="preserve"> в клиентской службе. </w:t>
      </w:r>
    </w:p>
    <w:p w:rsidR="000F4523" w:rsidRDefault="000F4523" w:rsidP="000F4523">
      <w:pPr>
        <w:pStyle w:val="ConsPlusNormal"/>
        <w:ind w:firstLine="540"/>
        <w:jc w:val="center"/>
        <w:rPr>
          <w:rFonts w:ascii="Times New Roman" w:hAnsi="Times New Roman" w:cs="Times New Roman"/>
          <w:b/>
          <w:sz w:val="24"/>
          <w:szCs w:val="24"/>
        </w:rPr>
      </w:pPr>
      <w:r w:rsidRPr="00524F76">
        <w:rPr>
          <w:rFonts w:ascii="Times New Roman" w:hAnsi="Times New Roman" w:cs="Times New Roman"/>
          <w:b/>
          <w:sz w:val="24"/>
          <w:szCs w:val="24"/>
        </w:rPr>
        <w:t>Приоритетный способ подачи документов в форме электронного документа через Единый портал государственных услуг (</w:t>
      </w:r>
      <w:hyperlink r:id="rId45" w:history="1">
        <w:r w:rsidRPr="00C30F3F">
          <w:rPr>
            <w:rStyle w:val="a5"/>
            <w:rFonts w:ascii="Times New Roman" w:hAnsi="Times New Roman" w:cs="Times New Roman"/>
            <w:b/>
            <w:sz w:val="24"/>
            <w:szCs w:val="24"/>
          </w:rPr>
          <w:t>www.gosuslugi.ru/pgu</w:t>
        </w:r>
      </w:hyperlink>
      <w:r w:rsidRPr="00524F76">
        <w:rPr>
          <w:rFonts w:ascii="Times New Roman" w:hAnsi="Times New Roman" w:cs="Times New Roman"/>
          <w:b/>
          <w:sz w:val="24"/>
          <w:szCs w:val="24"/>
        </w:rPr>
        <w:t>).</w:t>
      </w:r>
    </w:p>
    <w:p w:rsidR="000F4523" w:rsidRPr="004A336C" w:rsidRDefault="000F4523" w:rsidP="000F4523">
      <w:pPr>
        <w:autoSpaceDE w:val="0"/>
        <w:autoSpaceDN w:val="0"/>
        <w:adjustRightInd w:val="0"/>
        <w:ind w:firstLine="709"/>
        <w:jc w:val="both"/>
      </w:pPr>
      <w:r w:rsidRPr="004A336C">
        <w:t xml:space="preserve">2. </w:t>
      </w:r>
      <w:r w:rsidRPr="0002020C">
        <w:rPr>
          <w:u w:val="single"/>
        </w:rPr>
        <w:t>План финансового</w:t>
      </w:r>
      <w:r w:rsidRPr="004A336C">
        <w:t xml:space="preserve"> обеспечения предупредительных мер в текущем календарном году, с указанием суммы финансирования (сумма указывается не более расчетной) по установленной форме, в двух экземплярах (подписывается руководителем и главным бухгалтером (при наличии), наименование мероприятия в соответствии с п. 3 Правил).</w:t>
      </w:r>
    </w:p>
    <w:p w:rsidR="000F4523" w:rsidRDefault="000F4523" w:rsidP="000F4523">
      <w:pPr>
        <w:autoSpaceDE w:val="0"/>
        <w:autoSpaceDN w:val="0"/>
        <w:adjustRightInd w:val="0"/>
        <w:ind w:firstLine="709"/>
        <w:jc w:val="both"/>
      </w:pPr>
      <w:r w:rsidRPr="002D229D">
        <w:t xml:space="preserve">3. </w:t>
      </w:r>
      <w:r>
        <w:t>К</w:t>
      </w:r>
      <w:r w:rsidRPr="002D229D">
        <w:t xml:space="preserve">опия (выписка из) </w:t>
      </w:r>
      <w:r w:rsidRPr="0002020C">
        <w:rPr>
          <w:u w:val="single"/>
        </w:rPr>
        <w:t>локального нормативного акта о реализуемых страхователем мероприятиях по улучшению условий и охраны труда</w:t>
      </w:r>
      <w:r w:rsidRPr="002D229D">
        <w:t xml:space="preserve"> и (или) копия</w:t>
      </w:r>
      <w:r w:rsidRPr="007F520F">
        <w:t xml:space="preserve"> (выписка из) коллективного договора (соглашения по охране труда между работодателем и представительным органом работников)</w:t>
      </w:r>
      <w:r>
        <w:t>.</w:t>
      </w:r>
    </w:p>
    <w:p w:rsidR="000F4523" w:rsidRPr="005C0DAC" w:rsidRDefault="000F4523" w:rsidP="000F4523">
      <w:pPr>
        <w:autoSpaceDE w:val="0"/>
        <w:autoSpaceDN w:val="0"/>
        <w:adjustRightInd w:val="0"/>
        <w:ind w:firstLine="709"/>
        <w:jc w:val="both"/>
      </w:pPr>
      <w:r w:rsidRPr="004A336C">
        <w:t>4. В случае, если за получением финансового обеспечения предупредительных мер обращается представитель заявителя, то представляется также документы, удостоверяющие личность и полномочия представителя (д</w:t>
      </w:r>
      <w:r w:rsidRPr="0002020C">
        <w:rPr>
          <w:u w:val="single"/>
        </w:rPr>
        <w:t xml:space="preserve">оверенность </w:t>
      </w:r>
      <w:r w:rsidRPr="004A336C">
        <w:t xml:space="preserve">с обязательным </w:t>
      </w:r>
      <w:r w:rsidRPr="00B5481D">
        <w:t xml:space="preserve">проставлением даты и номера, подписанная руководителем заявителя и заверенная </w:t>
      </w:r>
      <w:r w:rsidRPr="005C0DAC">
        <w:t xml:space="preserve">печатью).      </w:t>
      </w:r>
      <w:r>
        <w:t xml:space="preserve"> </w:t>
      </w:r>
    </w:p>
    <w:p w:rsidR="000B34C9" w:rsidRPr="000B34C9" w:rsidRDefault="00A17AB2" w:rsidP="000B34C9">
      <w:pPr>
        <w:pStyle w:val="ConsPlusNormal"/>
        <w:ind w:firstLine="709"/>
        <w:jc w:val="both"/>
        <w:rPr>
          <w:rFonts w:ascii="Times New Roman" w:hAnsi="Times New Roman" w:cs="Times New Roman"/>
          <w:sz w:val="24"/>
          <w:szCs w:val="24"/>
        </w:rPr>
      </w:pPr>
      <w:r w:rsidRPr="000B34C9">
        <w:rPr>
          <w:rFonts w:ascii="Times New Roman" w:hAnsi="Times New Roman" w:cs="Times New Roman"/>
          <w:sz w:val="24"/>
          <w:szCs w:val="24"/>
        </w:rPr>
        <w:lastRenderedPageBreak/>
        <w:t xml:space="preserve">5. </w:t>
      </w:r>
      <w:r w:rsidR="000B34C9" w:rsidRPr="004D1933">
        <w:rPr>
          <w:rFonts w:ascii="Times New Roman" w:hAnsi="Times New Roman" w:cs="Times New Roman"/>
          <w:sz w:val="24"/>
          <w:szCs w:val="24"/>
          <w:u w:val="single"/>
        </w:rPr>
        <w:t>Заключительный акт</w:t>
      </w:r>
      <w:r w:rsidR="000B34C9" w:rsidRPr="000B34C9">
        <w:rPr>
          <w:rFonts w:ascii="Times New Roman" w:hAnsi="Times New Roman" w:cs="Times New Roman"/>
          <w:sz w:val="24"/>
          <w:szCs w:val="24"/>
        </w:rPr>
        <w:t>.</w:t>
      </w:r>
    </w:p>
    <w:p w:rsidR="000B34C9" w:rsidRPr="000B34C9" w:rsidRDefault="000B34C9" w:rsidP="000B34C9">
      <w:pPr>
        <w:pStyle w:val="ConsPlusNormal"/>
        <w:ind w:firstLine="709"/>
        <w:jc w:val="both"/>
        <w:rPr>
          <w:rFonts w:ascii="Times New Roman" w:hAnsi="Times New Roman" w:cs="Times New Roman"/>
          <w:sz w:val="24"/>
          <w:szCs w:val="24"/>
        </w:rPr>
      </w:pPr>
      <w:r w:rsidRPr="000B34C9">
        <w:rPr>
          <w:rFonts w:ascii="Times New Roman" w:hAnsi="Times New Roman" w:cs="Times New Roman"/>
          <w:sz w:val="24"/>
          <w:szCs w:val="24"/>
        </w:rPr>
        <w:t xml:space="preserve">6. </w:t>
      </w:r>
      <w:r w:rsidRPr="004D1933">
        <w:rPr>
          <w:rFonts w:ascii="Times New Roman" w:hAnsi="Times New Roman" w:cs="Times New Roman"/>
          <w:sz w:val="24"/>
          <w:szCs w:val="24"/>
          <w:u w:val="single"/>
        </w:rPr>
        <w:t>Списки работников, направленных на мониторинг состояния здоровья на рабочем месте, с указанием рекомендаций,</w:t>
      </w:r>
      <w:r w:rsidRPr="000B34C9">
        <w:rPr>
          <w:rFonts w:ascii="Times New Roman" w:hAnsi="Times New Roman" w:cs="Times New Roman"/>
          <w:sz w:val="24"/>
          <w:szCs w:val="24"/>
        </w:rPr>
        <w:t xml:space="preserve"> сод</w:t>
      </w:r>
      <w:r>
        <w:rPr>
          <w:rFonts w:ascii="Times New Roman" w:hAnsi="Times New Roman" w:cs="Times New Roman"/>
          <w:sz w:val="24"/>
          <w:szCs w:val="24"/>
        </w:rPr>
        <w:t>ержащихся в заключительном акте.</w:t>
      </w:r>
    </w:p>
    <w:p w:rsidR="000B34C9" w:rsidRPr="000B34C9" w:rsidRDefault="000B34C9" w:rsidP="000B34C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 К</w:t>
      </w:r>
      <w:r w:rsidRPr="000B34C9">
        <w:rPr>
          <w:rFonts w:ascii="Times New Roman" w:hAnsi="Times New Roman" w:cs="Times New Roman"/>
          <w:sz w:val="24"/>
          <w:szCs w:val="24"/>
        </w:rPr>
        <w:t>опи</w:t>
      </w:r>
      <w:r>
        <w:rPr>
          <w:rFonts w:ascii="Times New Roman" w:hAnsi="Times New Roman" w:cs="Times New Roman"/>
          <w:sz w:val="24"/>
          <w:szCs w:val="24"/>
        </w:rPr>
        <w:t>я</w:t>
      </w:r>
      <w:r w:rsidRPr="000B34C9">
        <w:rPr>
          <w:rFonts w:ascii="Times New Roman" w:hAnsi="Times New Roman" w:cs="Times New Roman"/>
          <w:sz w:val="24"/>
          <w:szCs w:val="24"/>
        </w:rPr>
        <w:t xml:space="preserve"> </w:t>
      </w:r>
      <w:r w:rsidRPr="004D1933">
        <w:rPr>
          <w:rFonts w:ascii="Times New Roman" w:hAnsi="Times New Roman" w:cs="Times New Roman"/>
          <w:sz w:val="24"/>
          <w:szCs w:val="24"/>
          <w:u w:val="single"/>
        </w:rPr>
        <w:t>договора с медицинской организацией, оказывающей услуги страхователю в проведении мониторинга состояния здоровья</w:t>
      </w:r>
      <w:r w:rsidRPr="000B34C9">
        <w:rPr>
          <w:rFonts w:ascii="Times New Roman" w:hAnsi="Times New Roman" w:cs="Times New Roman"/>
          <w:sz w:val="24"/>
          <w:szCs w:val="24"/>
        </w:rPr>
        <w:t xml:space="preserve"> работников на рабочем месте</w:t>
      </w:r>
      <w:r>
        <w:rPr>
          <w:rFonts w:ascii="Times New Roman" w:hAnsi="Times New Roman" w:cs="Times New Roman"/>
          <w:sz w:val="24"/>
          <w:szCs w:val="24"/>
        </w:rPr>
        <w:t>.</w:t>
      </w:r>
    </w:p>
    <w:p w:rsidR="000B34C9" w:rsidRPr="004D1933" w:rsidRDefault="000B34C9" w:rsidP="000B34C9">
      <w:pPr>
        <w:pStyle w:val="ConsPlusNormal"/>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8. </w:t>
      </w:r>
      <w:r w:rsidRPr="004D1933">
        <w:rPr>
          <w:rFonts w:ascii="Times New Roman" w:hAnsi="Times New Roman" w:cs="Times New Roman"/>
          <w:sz w:val="24"/>
          <w:szCs w:val="24"/>
          <w:u w:val="single"/>
        </w:rPr>
        <w:t>Перечень отдельных приборов, устройств, оборудования и (или) комплексов (систем) приборов, устройств, оборудования, сервисов, систем</w:t>
      </w:r>
      <w:r w:rsidRPr="000B34C9">
        <w:rPr>
          <w:rFonts w:ascii="Times New Roman" w:hAnsi="Times New Roman" w:cs="Times New Roman"/>
          <w:sz w:val="24"/>
          <w:szCs w:val="24"/>
        </w:rPr>
        <w:t xml:space="preserve">,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w:t>
      </w:r>
      <w:r w:rsidRPr="004D1933">
        <w:rPr>
          <w:rFonts w:ascii="Times New Roman" w:hAnsi="Times New Roman" w:cs="Times New Roman"/>
          <w:sz w:val="24"/>
          <w:szCs w:val="24"/>
          <w:u w:val="single"/>
        </w:rPr>
        <w:t>с указанием количества, стоимости,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 номера регистрационного удостоверения.</w:t>
      </w:r>
    </w:p>
    <w:p w:rsidR="000B34C9" w:rsidRDefault="000B34C9" w:rsidP="000B34C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 К</w:t>
      </w:r>
      <w:r w:rsidRPr="000B34C9">
        <w:rPr>
          <w:rFonts w:ascii="Times New Roman" w:hAnsi="Times New Roman" w:cs="Times New Roman"/>
          <w:sz w:val="24"/>
          <w:szCs w:val="24"/>
        </w:rPr>
        <w:t xml:space="preserve">опии </w:t>
      </w:r>
      <w:r w:rsidRPr="008E5B41">
        <w:rPr>
          <w:rFonts w:ascii="Times New Roman" w:hAnsi="Times New Roman" w:cs="Times New Roman"/>
          <w:sz w:val="24"/>
          <w:szCs w:val="24"/>
          <w:u w:val="single"/>
        </w:rPr>
        <w:t>сертификатов, подтверждающих возможность использования приобретаемых отдельных приборов, устройств, оборудования и (или</w:t>
      </w:r>
      <w:r w:rsidRPr="007F520F">
        <w:rPr>
          <w:rFonts w:ascii="Times New Roman" w:hAnsi="Times New Roman" w:cs="Times New Roman"/>
          <w:sz w:val="24"/>
          <w:szCs w:val="24"/>
        </w:rPr>
        <w:t xml:space="preserve">) комплексов (систем) приборов, устройств, оборудования, сервисов, систем, непосредственно для проведения мониторинга состояния здоровья работников </w:t>
      </w:r>
      <w:r>
        <w:rPr>
          <w:rFonts w:ascii="Times New Roman" w:hAnsi="Times New Roman" w:cs="Times New Roman"/>
          <w:sz w:val="24"/>
          <w:szCs w:val="24"/>
        </w:rPr>
        <w:t>на рабочем месте.</w:t>
      </w:r>
    </w:p>
    <w:p w:rsidR="008041E0" w:rsidRDefault="008041E0" w:rsidP="008041E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Pr="008041E0">
        <w:rPr>
          <w:rFonts w:ascii="Times New Roman" w:hAnsi="Times New Roman" w:cs="Times New Roman"/>
          <w:sz w:val="24"/>
          <w:szCs w:val="24"/>
          <w:u w:val="single"/>
        </w:rPr>
        <w:t>Сведения о регистрации медицинского изделия в государственном</w:t>
      </w:r>
      <w:r w:rsidRPr="00C96654">
        <w:rPr>
          <w:rFonts w:ascii="Times New Roman" w:hAnsi="Times New Roman" w:cs="Times New Roman"/>
          <w:sz w:val="24"/>
          <w:szCs w:val="24"/>
        </w:rPr>
        <w:t xml:space="preserve"> реестре медицинских изделий и организаций (индивидуальных предпринимателей), осуществляющих производство и изготовление медицинских изделий</w:t>
      </w:r>
      <w:r>
        <w:rPr>
          <w:rFonts w:ascii="Times New Roman" w:hAnsi="Times New Roman" w:cs="Times New Roman"/>
          <w:sz w:val="24"/>
          <w:szCs w:val="24"/>
        </w:rPr>
        <w:t>.</w:t>
      </w:r>
    </w:p>
    <w:p w:rsidR="008041E0" w:rsidRPr="00BD5D89" w:rsidRDefault="008041E0" w:rsidP="008041E0">
      <w:pPr>
        <w:pStyle w:val="ConsPlusNormal"/>
        <w:ind w:firstLine="709"/>
        <w:jc w:val="both"/>
        <w:rPr>
          <w:rFonts w:ascii="Times New Roman" w:hAnsi="Times New Roman" w:cs="Times New Roman"/>
        </w:rPr>
      </w:pPr>
      <w:r w:rsidRPr="006B7CF4">
        <w:rPr>
          <w:rFonts w:ascii="Times New Roman" w:hAnsi="Times New Roman" w:cs="Times New Roman"/>
        </w:rPr>
        <w:t>(</w:t>
      </w:r>
      <w:hyperlink r:id="rId46">
        <w:r w:rsidRPr="006B7CF4">
          <w:rPr>
            <w:rFonts w:ascii="Times New Roman" w:hAnsi="Times New Roman" w:cs="Times New Roman"/>
          </w:rPr>
          <w:t>Правила</w:t>
        </w:r>
      </w:hyperlink>
      <w:r w:rsidRPr="006B7CF4">
        <w:rPr>
          <w:rFonts w:ascii="Times New Roman" w:hAnsi="Times New Roman" w:cs="Times New Roman"/>
        </w:rPr>
        <w:t xml:space="preserve"> ведения государственного реестра медицинских изделий и организаций (индивидуальных </w:t>
      </w:r>
      <w:r w:rsidRPr="00BD5D89">
        <w:rPr>
          <w:rFonts w:ascii="Times New Roman" w:hAnsi="Times New Roman" w:cs="Times New Roman"/>
        </w:rPr>
        <w:t xml:space="preserve">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w:t>
      </w:r>
      <w:r>
        <w:rPr>
          <w:rFonts w:ascii="Times New Roman" w:hAnsi="Times New Roman" w:cs="Times New Roman"/>
        </w:rPr>
        <w:t>№</w:t>
      </w:r>
      <w:r w:rsidRPr="00BD5D89">
        <w:rPr>
          <w:rFonts w:ascii="Times New Roman" w:hAnsi="Times New Roman" w:cs="Times New Roman"/>
        </w:rPr>
        <w:t xml:space="preserve"> 1650, действует до 1 марта 2028 г.</w:t>
      </w:r>
      <w:r>
        <w:rPr>
          <w:rFonts w:ascii="Times New Roman" w:hAnsi="Times New Roman" w:cs="Times New Roman"/>
        </w:rPr>
        <w:t>)</w:t>
      </w:r>
    </w:p>
    <w:p w:rsidR="008E5B41" w:rsidRPr="007F520F" w:rsidRDefault="008E5B41" w:rsidP="000B34C9">
      <w:pPr>
        <w:pStyle w:val="ConsPlusNormal"/>
        <w:ind w:firstLine="709"/>
        <w:jc w:val="both"/>
        <w:rPr>
          <w:rFonts w:ascii="Times New Roman" w:hAnsi="Times New Roman" w:cs="Times New Roman"/>
          <w:sz w:val="24"/>
          <w:szCs w:val="24"/>
        </w:rPr>
      </w:pPr>
    </w:p>
    <w:p w:rsidR="00F653E7" w:rsidRDefault="00BB35B0" w:rsidP="00F653E7">
      <w:pPr>
        <w:ind w:firstLine="709"/>
        <w:jc w:val="both"/>
        <w:rPr>
          <w:b/>
        </w:rPr>
      </w:pPr>
      <w:r>
        <w:rPr>
          <w:b/>
        </w:rPr>
        <w:t xml:space="preserve">Не </w:t>
      </w:r>
      <w:r w:rsidR="00F653E7" w:rsidRPr="00052D2B">
        <w:rPr>
          <w:b/>
        </w:rPr>
        <w:t xml:space="preserve">позднее </w:t>
      </w:r>
      <w:r w:rsidR="00F653E7" w:rsidRPr="00052D2B">
        <w:rPr>
          <w:b/>
          <w:u w:val="single"/>
        </w:rPr>
        <w:t xml:space="preserve">15 </w:t>
      </w:r>
      <w:r>
        <w:rPr>
          <w:b/>
          <w:u w:val="single"/>
        </w:rPr>
        <w:t>ноя</w:t>
      </w:r>
      <w:r w:rsidR="00F653E7" w:rsidRPr="00052D2B">
        <w:rPr>
          <w:b/>
          <w:u w:val="single"/>
        </w:rPr>
        <w:t>бря</w:t>
      </w:r>
      <w:r w:rsidR="00F653E7" w:rsidRPr="00052D2B">
        <w:rPr>
          <w:b/>
        </w:rPr>
        <w:t>, страхователь представляет:</w:t>
      </w:r>
      <w:r w:rsidR="00F653E7">
        <w:rPr>
          <w:b/>
        </w:rPr>
        <w:t xml:space="preserve"> </w:t>
      </w:r>
    </w:p>
    <w:p w:rsidR="00F653E7" w:rsidRPr="004A336C" w:rsidRDefault="00F653E7" w:rsidP="00F653E7">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Заявление о возмещении произведенных расходов</w:t>
      </w:r>
      <w:r>
        <w:rPr>
          <w:rFonts w:ascii="Times New Roman" w:hAnsi="Times New Roman"/>
          <w:sz w:val="24"/>
          <w:szCs w:val="24"/>
        </w:rPr>
        <w:t xml:space="preserve"> (</w:t>
      </w:r>
      <w:r w:rsidRPr="004A336C">
        <w:rPr>
          <w:rFonts w:ascii="Times New Roman" w:hAnsi="Times New Roman"/>
          <w:sz w:val="24"/>
          <w:szCs w:val="24"/>
        </w:rPr>
        <w:t xml:space="preserve">дополнительный лист с полными реквизитами и КБК для организаций, работающих через УФК, Департамент финансов) в </w:t>
      </w:r>
      <w:r>
        <w:rPr>
          <w:rFonts w:ascii="Times New Roman" w:hAnsi="Times New Roman"/>
          <w:sz w:val="24"/>
          <w:szCs w:val="24"/>
        </w:rPr>
        <w:t>двух экземплярах;</w:t>
      </w:r>
    </w:p>
    <w:p w:rsidR="00F653E7" w:rsidRPr="009D315E" w:rsidRDefault="00F653E7" w:rsidP="00F653E7">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Отчет об использовании сумм страховых взносов в двух экземплярах (заполняется из плана финансового обеспечения);</w:t>
      </w:r>
      <w:r>
        <w:rPr>
          <w:rFonts w:ascii="Times New Roman" w:hAnsi="Times New Roman"/>
          <w:sz w:val="24"/>
          <w:szCs w:val="24"/>
        </w:rPr>
        <w:t xml:space="preserve"> </w:t>
      </w:r>
    </w:p>
    <w:p w:rsidR="00A17AB2" w:rsidRPr="00A17AB2" w:rsidRDefault="00A17AB2" w:rsidP="00A17AB2">
      <w:pPr>
        <w:pStyle w:val="a4"/>
        <w:numPr>
          <w:ilvl w:val="0"/>
          <w:numId w:val="18"/>
        </w:numPr>
        <w:ind w:left="0" w:firstLine="709"/>
        <w:contextualSpacing/>
        <w:jc w:val="both"/>
        <w:rPr>
          <w:rFonts w:ascii="Times New Roman" w:hAnsi="Times New Roman"/>
          <w:sz w:val="24"/>
          <w:szCs w:val="24"/>
        </w:rPr>
      </w:pPr>
      <w:r w:rsidRPr="00A17AB2">
        <w:rPr>
          <w:rFonts w:ascii="Times New Roman" w:hAnsi="Times New Roman"/>
          <w:sz w:val="24"/>
          <w:szCs w:val="24"/>
        </w:rPr>
        <w:t>Копию счета;</w:t>
      </w:r>
    </w:p>
    <w:p w:rsidR="00A17AB2" w:rsidRPr="00A17AB2" w:rsidRDefault="00A17AB2" w:rsidP="00A17AB2">
      <w:pPr>
        <w:pStyle w:val="a4"/>
        <w:numPr>
          <w:ilvl w:val="0"/>
          <w:numId w:val="18"/>
        </w:numPr>
        <w:ind w:left="0" w:firstLine="709"/>
        <w:contextualSpacing/>
        <w:jc w:val="both"/>
        <w:rPr>
          <w:rFonts w:ascii="Times New Roman" w:hAnsi="Times New Roman"/>
          <w:sz w:val="24"/>
          <w:szCs w:val="24"/>
        </w:rPr>
      </w:pPr>
      <w:r w:rsidRPr="00A17AB2">
        <w:rPr>
          <w:rFonts w:ascii="Times New Roman" w:hAnsi="Times New Roman"/>
          <w:sz w:val="24"/>
          <w:szCs w:val="24"/>
        </w:rPr>
        <w:t>Копию счета-фактуры;</w:t>
      </w:r>
    </w:p>
    <w:p w:rsidR="00A17AB2" w:rsidRPr="00A17AB2" w:rsidRDefault="00A17AB2" w:rsidP="00A17AB2">
      <w:pPr>
        <w:pStyle w:val="a4"/>
        <w:numPr>
          <w:ilvl w:val="0"/>
          <w:numId w:val="18"/>
        </w:numPr>
        <w:ind w:left="0" w:firstLine="709"/>
        <w:contextualSpacing/>
        <w:jc w:val="both"/>
        <w:rPr>
          <w:rFonts w:ascii="Times New Roman" w:hAnsi="Times New Roman"/>
          <w:sz w:val="24"/>
          <w:szCs w:val="24"/>
        </w:rPr>
      </w:pPr>
      <w:r w:rsidRPr="00A17AB2">
        <w:rPr>
          <w:rFonts w:ascii="Times New Roman" w:hAnsi="Times New Roman"/>
          <w:sz w:val="24"/>
          <w:szCs w:val="24"/>
        </w:rPr>
        <w:t>Копию акта выполненных работ (товарные накладные);</w:t>
      </w:r>
    </w:p>
    <w:p w:rsidR="00A17AB2" w:rsidRPr="00A17AB2" w:rsidRDefault="00A17AB2" w:rsidP="00A17AB2">
      <w:pPr>
        <w:pStyle w:val="a4"/>
        <w:numPr>
          <w:ilvl w:val="0"/>
          <w:numId w:val="18"/>
        </w:numPr>
        <w:ind w:left="0" w:firstLine="709"/>
        <w:contextualSpacing/>
        <w:jc w:val="both"/>
        <w:rPr>
          <w:rFonts w:ascii="Times New Roman" w:hAnsi="Times New Roman"/>
          <w:sz w:val="24"/>
          <w:szCs w:val="24"/>
        </w:rPr>
      </w:pPr>
      <w:r w:rsidRPr="00A17AB2">
        <w:rPr>
          <w:rFonts w:ascii="Times New Roman" w:hAnsi="Times New Roman"/>
          <w:sz w:val="24"/>
          <w:szCs w:val="24"/>
        </w:rPr>
        <w:t>Копию платежного поручения (с отметкой Банка);</w:t>
      </w:r>
    </w:p>
    <w:p w:rsidR="00A17AB2" w:rsidRPr="00F653E7" w:rsidRDefault="00A17AB2" w:rsidP="00A17AB2">
      <w:pPr>
        <w:ind w:firstLine="709"/>
        <w:jc w:val="both"/>
      </w:pPr>
      <w:r w:rsidRPr="00F653E7">
        <w:rPr>
          <w:b/>
        </w:rPr>
        <w:t>Копии документов должны быть заверены печатью и подписью страхователя на каждом листе.</w:t>
      </w:r>
    </w:p>
    <w:p w:rsidR="00A17AB2" w:rsidRDefault="00A17AB2" w:rsidP="00F168E0">
      <w:pPr>
        <w:pStyle w:val="ConsPlusNormal"/>
        <w:ind w:firstLine="540"/>
        <w:jc w:val="both"/>
        <w:rPr>
          <w:rFonts w:ascii="Times New Roman" w:hAnsi="Times New Roman" w:cs="Times New Roman"/>
          <w:b/>
          <w:sz w:val="26"/>
          <w:szCs w:val="26"/>
        </w:rPr>
      </w:pPr>
    </w:p>
    <w:p w:rsidR="00A4781C" w:rsidRPr="003752A3" w:rsidRDefault="00A4781C" w:rsidP="00A4781C">
      <w:pPr>
        <w:pStyle w:val="ConsPlusNormal"/>
        <w:ind w:firstLine="540"/>
        <w:jc w:val="center"/>
        <w:rPr>
          <w:rFonts w:ascii="Times New Roman" w:hAnsi="Times New Roman" w:cs="Times New Roman"/>
          <w:b/>
          <w:color w:val="2F5496" w:themeColor="accent5" w:themeShade="BF"/>
          <w:sz w:val="28"/>
          <w:szCs w:val="28"/>
        </w:rPr>
      </w:pPr>
      <w:r w:rsidRPr="003752A3">
        <w:rPr>
          <w:rFonts w:ascii="Times New Roman" w:hAnsi="Times New Roman" w:cs="Times New Roman"/>
          <w:b/>
          <w:color w:val="2F5496" w:themeColor="accent5" w:themeShade="BF"/>
          <w:sz w:val="28"/>
          <w:szCs w:val="28"/>
        </w:rPr>
        <w:t>Приобретение приборов, устройств, оборудования</w:t>
      </w:r>
    </w:p>
    <w:p w:rsidR="001C7D19" w:rsidRDefault="00A4781C" w:rsidP="00A4781C">
      <w:pPr>
        <w:pStyle w:val="ConsPlusNormal"/>
        <w:ind w:firstLine="540"/>
        <w:jc w:val="center"/>
        <w:rPr>
          <w:rFonts w:ascii="Times New Roman" w:hAnsi="Times New Roman" w:cs="Times New Roman"/>
          <w:b/>
          <w:color w:val="2F5496" w:themeColor="accent5" w:themeShade="BF"/>
          <w:sz w:val="28"/>
          <w:szCs w:val="28"/>
        </w:rPr>
      </w:pPr>
      <w:r w:rsidRPr="001C7D19">
        <w:rPr>
          <w:rFonts w:ascii="Times New Roman" w:hAnsi="Times New Roman" w:cs="Times New Roman"/>
          <w:b/>
          <w:color w:val="2F5496" w:themeColor="accent5" w:themeShade="BF"/>
          <w:sz w:val="24"/>
          <w:szCs w:val="24"/>
        </w:rPr>
        <w:t xml:space="preserve">(приборы,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sidRPr="001C7D19">
        <w:rPr>
          <w:rFonts w:ascii="Times New Roman" w:hAnsi="Times New Roman" w:cs="Times New Roman"/>
          <w:b/>
          <w:color w:val="2F5496" w:themeColor="accent5" w:themeShade="BF"/>
          <w:sz w:val="24"/>
          <w:szCs w:val="24"/>
        </w:rPr>
        <w:t>импортозамещения</w:t>
      </w:r>
      <w:proofErr w:type="spellEnd"/>
      <w:r w:rsidRPr="001C7D19">
        <w:rPr>
          <w:rFonts w:ascii="Times New Roman" w:hAnsi="Times New Roman" w:cs="Times New Roman"/>
          <w:b/>
          <w:color w:val="2F5496" w:themeColor="accent5" w:themeShade="BF"/>
          <w:sz w:val="24"/>
          <w:szCs w:val="24"/>
        </w:rPr>
        <w:t>)</w:t>
      </w:r>
      <w:r w:rsidRPr="003752A3">
        <w:rPr>
          <w:rFonts w:ascii="Times New Roman" w:hAnsi="Times New Roman" w:cs="Times New Roman"/>
          <w:b/>
          <w:color w:val="2F5496" w:themeColor="accent5" w:themeShade="BF"/>
          <w:sz w:val="28"/>
          <w:szCs w:val="28"/>
        </w:rPr>
        <w:t xml:space="preserve">, </w:t>
      </w:r>
    </w:p>
    <w:p w:rsidR="00976903" w:rsidRDefault="00A4781C" w:rsidP="00A4781C">
      <w:pPr>
        <w:pStyle w:val="ConsPlusNormal"/>
        <w:ind w:firstLine="540"/>
        <w:jc w:val="center"/>
        <w:rPr>
          <w:rFonts w:ascii="Times New Roman" w:hAnsi="Times New Roman" w:cs="Times New Roman"/>
          <w:b/>
          <w:color w:val="2F5496" w:themeColor="accent5" w:themeShade="BF"/>
          <w:sz w:val="28"/>
          <w:szCs w:val="28"/>
        </w:rPr>
      </w:pPr>
      <w:r w:rsidRPr="003752A3">
        <w:rPr>
          <w:rFonts w:ascii="Times New Roman" w:hAnsi="Times New Roman" w:cs="Times New Roman"/>
          <w:b/>
          <w:color w:val="2F5496" w:themeColor="accent5" w:themeShade="BF"/>
          <w:sz w:val="28"/>
          <w:szCs w:val="28"/>
        </w:rPr>
        <w:t xml:space="preserve">обеспечивающих безопасное ведение горных работ, в рамках модернизации основных производств, в соответствии с </w:t>
      </w:r>
      <w:hyperlink r:id="rId47">
        <w:r w:rsidRPr="003752A3">
          <w:rPr>
            <w:rFonts w:ascii="Times New Roman" w:hAnsi="Times New Roman" w:cs="Times New Roman"/>
            <w:b/>
            <w:color w:val="2F5496" w:themeColor="accent5" w:themeShade="BF"/>
            <w:sz w:val="28"/>
            <w:szCs w:val="28"/>
          </w:rPr>
          <w:t>перечнем</w:t>
        </w:r>
      </w:hyperlink>
      <w:r w:rsidRPr="003752A3">
        <w:rPr>
          <w:rFonts w:ascii="Times New Roman" w:hAnsi="Times New Roman" w:cs="Times New Roman"/>
          <w:b/>
          <w:color w:val="2F5496" w:themeColor="accent5" w:themeShade="BF"/>
          <w:sz w:val="28"/>
          <w:szCs w:val="28"/>
        </w:rPr>
        <w:t xml:space="preserve"> рекомендуемых приборов, устройств, оборудования </w:t>
      </w:r>
    </w:p>
    <w:p w:rsidR="004212C6" w:rsidRDefault="00A4781C" w:rsidP="00A4781C">
      <w:pPr>
        <w:pStyle w:val="ConsPlusNormal"/>
        <w:ind w:firstLine="540"/>
        <w:jc w:val="center"/>
        <w:rPr>
          <w:rFonts w:ascii="Times New Roman" w:hAnsi="Times New Roman" w:cs="Times New Roman"/>
          <w:b/>
          <w:color w:val="2F5496" w:themeColor="accent5" w:themeShade="BF"/>
          <w:sz w:val="28"/>
          <w:szCs w:val="28"/>
        </w:rPr>
      </w:pPr>
      <w:r w:rsidRPr="001C7D19">
        <w:rPr>
          <w:rFonts w:ascii="Times New Roman" w:hAnsi="Times New Roman" w:cs="Times New Roman"/>
          <w:b/>
          <w:color w:val="2F5496" w:themeColor="accent5" w:themeShade="BF"/>
          <w:sz w:val="24"/>
          <w:szCs w:val="24"/>
        </w:rPr>
        <w:t xml:space="preserve">(приборы,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sidRPr="001C7D19">
        <w:rPr>
          <w:rFonts w:ascii="Times New Roman" w:hAnsi="Times New Roman" w:cs="Times New Roman"/>
          <w:b/>
          <w:color w:val="2F5496" w:themeColor="accent5" w:themeShade="BF"/>
          <w:sz w:val="24"/>
          <w:szCs w:val="24"/>
        </w:rPr>
        <w:t>импортозамещения</w:t>
      </w:r>
      <w:proofErr w:type="spellEnd"/>
      <w:r w:rsidRPr="001C7D19">
        <w:rPr>
          <w:rFonts w:ascii="Times New Roman" w:hAnsi="Times New Roman" w:cs="Times New Roman"/>
          <w:b/>
          <w:color w:val="2F5496" w:themeColor="accent5" w:themeShade="BF"/>
          <w:sz w:val="24"/>
          <w:szCs w:val="24"/>
        </w:rPr>
        <w:t>)</w:t>
      </w:r>
      <w:r w:rsidRPr="003752A3">
        <w:rPr>
          <w:rFonts w:ascii="Times New Roman" w:hAnsi="Times New Roman" w:cs="Times New Roman"/>
          <w:b/>
          <w:color w:val="2F5496" w:themeColor="accent5" w:themeShade="BF"/>
          <w:sz w:val="28"/>
          <w:szCs w:val="28"/>
        </w:rPr>
        <w:t xml:space="preserve">, </w:t>
      </w:r>
    </w:p>
    <w:p w:rsidR="00A4781C" w:rsidRPr="003752A3" w:rsidRDefault="00A4781C" w:rsidP="00A4781C">
      <w:pPr>
        <w:pStyle w:val="ConsPlusNormal"/>
        <w:ind w:firstLine="540"/>
        <w:jc w:val="center"/>
        <w:rPr>
          <w:rFonts w:ascii="Times New Roman" w:hAnsi="Times New Roman" w:cs="Times New Roman"/>
          <w:b/>
          <w:color w:val="2F5496" w:themeColor="accent5" w:themeShade="BF"/>
          <w:sz w:val="28"/>
          <w:szCs w:val="28"/>
        </w:rPr>
      </w:pPr>
      <w:r w:rsidRPr="003752A3">
        <w:rPr>
          <w:rFonts w:ascii="Times New Roman" w:hAnsi="Times New Roman" w:cs="Times New Roman"/>
          <w:b/>
          <w:color w:val="2F5496" w:themeColor="accent5" w:themeShade="BF"/>
          <w:sz w:val="28"/>
          <w:szCs w:val="28"/>
        </w:rPr>
        <w:t>обеспечивающих безопасное ведение горных работ, в рамках модернизации основных производств</w:t>
      </w:r>
    </w:p>
    <w:p w:rsidR="003752A3" w:rsidRDefault="003752A3" w:rsidP="003752A3">
      <w:pPr>
        <w:jc w:val="center"/>
        <w:rPr>
          <w:u w:val="single"/>
        </w:rPr>
      </w:pPr>
      <w:r w:rsidRPr="00CE16E2">
        <w:rPr>
          <w:u w:val="single"/>
        </w:rPr>
        <w:t xml:space="preserve">Срок подачи заявления </w:t>
      </w:r>
      <w:r w:rsidRPr="004A336C">
        <w:rPr>
          <w:u w:val="single"/>
        </w:rPr>
        <w:t>до 1 августа текущего года</w:t>
      </w:r>
    </w:p>
    <w:p w:rsidR="003752A3" w:rsidRDefault="003752A3" w:rsidP="003752A3">
      <w:pPr>
        <w:ind w:firstLine="709"/>
        <w:jc w:val="both"/>
      </w:pPr>
    </w:p>
    <w:p w:rsidR="003752A3" w:rsidRDefault="003752A3" w:rsidP="003752A3">
      <w:pPr>
        <w:ind w:firstLine="709"/>
        <w:jc w:val="both"/>
        <w:rPr>
          <w:u w:val="single"/>
        </w:rPr>
      </w:pPr>
      <w:r w:rsidRPr="004A336C">
        <w:lastRenderedPageBreak/>
        <w:t xml:space="preserve">1. </w:t>
      </w:r>
      <w:r w:rsidRPr="0058282B">
        <w:rPr>
          <w:u w:val="single"/>
        </w:rPr>
        <w:t>Заявление</w:t>
      </w:r>
      <w:r w:rsidRPr="004A336C">
        <w:t xml:space="preserve"> страхователя по установленной </w:t>
      </w:r>
      <w:r>
        <w:t xml:space="preserve">форме </w:t>
      </w:r>
      <w:r w:rsidRPr="004A336C">
        <w:rPr>
          <w:u w:val="single"/>
        </w:rPr>
        <w:t>через портал гос</w:t>
      </w:r>
      <w:r>
        <w:rPr>
          <w:u w:val="single"/>
        </w:rPr>
        <w:t>. у</w:t>
      </w:r>
      <w:r w:rsidRPr="004A336C">
        <w:rPr>
          <w:u w:val="single"/>
        </w:rPr>
        <w:t>слуг</w:t>
      </w:r>
      <w:r>
        <w:rPr>
          <w:u w:val="single"/>
        </w:rPr>
        <w:t xml:space="preserve"> или </w:t>
      </w:r>
      <w:r w:rsidRPr="004A336C">
        <w:rPr>
          <w:u w:val="single"/>
        </w:rPr>
        <w:t>на личном приеме</w:t>
      </w:r>
      <w:r>
        <w:rPr>
          <w:u w:val="single"/>
        </w:rPr>
        <w:t xml:space="preserve"> в клиентской службе. </w:t>
      </w:r>
    </w:p>
    <w:p w:rsidR="003752A3" w:rsidRDefault="003752A3" w:rsidP="003752A3">
      <w:pPr>
        <w:pStyle w:val="ConsPlusNormal"/>
        <w:ind w:firstLine="540"/>
        <w:jc w:val="center"/>
        <w:rPr>
          <w:rFonts w:ascii="Times New Roman" w:hAnsi="Times New Roman" w:cs="Times New Roman"/>
          <w:b/>
          <w:sz w:val="24"/>
          <w:szCs w:val="24"/>
        </w:rPr>
      </w:pPr>
      <w:r w:rsidRPr="00524F76">
        <w:rPr>
          <w:rFonts w:ascii="Times New Roman" w:hAnsi="Times New Roman" w:cs="Times New Roman"/>
          <w:b/>
          <w:sz w:val="24"/>
          <w:szCs w:val="24"/>
        </w:rPr>
        <w:t>Приоритетный способ подачи документов в форме электронного документа через Единый портал государственных услуг (</w:t>
      </w:r>
      <w:hyperlink r:id="rId48" w:history="1">
        <w:r w:rsidRPr="00C30F3F">
          <w:rPr>
            <w:rStyle w:val="a5"/>
            <w:rFonts w:ascii="Times New Roman" w:hAnsi="Times New Roman" w:cs="Times New Roman"/>
            <w:b/>
            <w:sz w:val="24"/>
            <w:szCs w:val="24"/>
          </w:rPr>
          <w:t>www.gosuslugi.ru/pgu</w:t>
        </w:r>
      </w:hyperlink>
      <w:r w:rsidRPr="00524F76">
        <w:rPr>
          <w:rFonts w:ascii="Times New Roman" w:hAnsi="Times New Roman" w:cs="Times New Roman"/>
          <w:b/>
          <w:sz w:val="24"/>
          <w:szCs w:val="24"/>
        </w:rPr>
        <w:t>).</w:t>
      </w:r>
    </w:p>
    <w:p w:rsidR="003752A3" w:rsidRPr="004A336C" w:rsidRDefault="003752A3" w:rsidP="003752A3">
      <w:pPr>
        <w:autoSpaceDE w:val="0"/>
        <w:autoSpaceDN w:val="0"/>
        <w:adjustRightInd w:val="0"/>
        <w:ind w:firstLine="709"/>
        <w:jc w:val="both"/>
      </w:pPr>
      <w:r w:rsidRPr="004A336C">
        <w:t xml:space="preserve">2. </w:t>
      </w:r>
      <w:r w:rsidRPr="0058282B">
        <w:rPr>
          <w:u w:val="single"/>
        </w:rPr>
        <w:t>План финансового</w:t>
      </w:r>
      <w:r w:rsidRPr="004A336C">
        <w:t xml:space="preserve"> обеспечения предупредительных мер в текущем календарном году, с указанием </w:t>
      </w:r>
      <w:r w:rsidRPr="00CB747A">
        <w:t>суммы</w:t>
      </w:r>
      <w:r w:rsidRPr="004A336C">
        <w:t xml:space="preserve"> финансирования (сумма указывается не более расчетной) по установленной форме, в двух экземплярах (подписывается руководителем и главным бухгалтером (при наличии), наименование мероприятия в соответствии с п. 3 Правил).</w:t>
      </w:r>
    </w:p>
    <w:p w:rsidR="003752A3" w:rsidRDefault="003752A3" w:rsidP="003752A3">
      <w:pPr>
        <w:autoSpaceDE w:val="0"/>
        <w:autoSpaceDN w:val="0"/>
        <w:adjustRightInd w:val="0"/>
        <w:ind w:firstLine="709"/>
        <w:jc w:val="both"/>
      </w:pPr>
      <w:r w:rsidRPr="002D229D">
        <w:t xml:space="preserve">3. </w:t>
      </w:r>
      <w:r>
        <w:t>К</w:t>
      </w:r>
      <w:r w:rsidRPr="002D229D">
        <w:t xml:space="preserve">опия (выписка из) </w:t>
      </w:r>
      <w:r w:rsidRPr="0058282B">
        <w:rPr>
          <w:u w:val="single"/>
        </w:rPr>
        <w:t>локального нормативного акта о реализуемых страхователем мероприятиях по улучшению условий и охраны труда</w:t>
      </w:r>
      <w:r w:rsidRPr="002D229D">
        <w:t xml:space="preserve"> и (или) копия</w:t>
      </w:r>
      <w:r w:rsidRPr="007F520F">
        <w:t xml:space="preserve"> (выписка из) коллективного договора (соглашения по охране труда между работодателем и представительным органом работников)</w:t>
      </w:r>
      <w:r>
        <w:t>.</w:t>
      </w:r>
    </w:p>
    <w:p w:rsidR="003752A3" w:rsidRDefault="003752A3" w:rsidP="003752A3">
      <w:pPr>
        <w:autoSpaceDE w:val="0"/>
        <w:autoSpaceDN w:val="0"/>
        <w:adjustRightInd w:val="0"/>
        <w:ind w:firstLine="709"/>
        <w:jc w:val="both"/>
      </w:pPr>
      <w:r w:rsidRPr="004A336C">
        <w:t>4. В случае, если за получением финансового обеспечения предупредительных мер обращается представитель заявителя, то представляется также документы, удостоверяющие личность и полномочия представителя (</w:t>
      </w:r>
      <w:r w:rsidRPr="0058282B">
        <w:rPr>
          <w:u w:val="single"/>
        </w:rPr>
        <w:t>доверенность</w:t>
      </w:r>
      <w:r w:rsidRPr="004A336C">
        <w:t xml:space="preserve"> с обязательным </w:t>
      </w:r>
      <w:r w:rsidRPr="00B5481D">
        <w:t xml:space="preserve">проставлением даты и номера, подписанная руководителем заявителя и заверенная </w:t>
      </w:r>
      <w:r w:rsidRPr="005C0DAC">
        <w:t xml:space="preserve">печатью).      </w:t>
      </w:r>
      <w:r>
        <w:t xml:space="preserve"> </w:t>
      </w:r>
    </w:p>
    <w:p w:rsidR="00FA10ED" w:rsidRPr="007F520F" w:rsidRDefault="004945DC" w:rsidP="00FA10ED">
      <w:pPr>
        <w:pStyle w:val="ConsPlusNormal"/>
        <w:ind w:firstLine="709"/>
        <w:jc w:val="both"/>
        <w:rPr>
          <w:rFonts w:ascii="Times New Roman" w:hAnsi="Times New Roman" w:cs="Times New Roman"/>
          <w:sz w:val="24"/>
          <w:szCs w:val="24"/>
        </w:rPr>
      </w:pPr>
      <w:r w:rsidRPr="00CB747A">
        <w:rPr>
          <w:rFonts w:ascii="Times New Roman" w:hAnsi="Times New Roman" w:cs="Times New Roman"/>
          <w:sz w:val="24"/>
          <w:szCs w:val="24"/>
        </w:rPr>
        <w:t xml:space="preserve">5. </w:t>
      </w:r>
      <w:r w:rsidR="00FA10ED" w:rsidRPr="00CB747A">
        <w:rPr>
          <w:rFonts w:ascii="Times New Roman" w:hAnsi="Times New Roman" w:cs="Times New Roman"/>
          <w:sz w:val="24"/>
          <w:szCs w:val="24"/>
        </w:rPr>
        <w:t xml:space="preserve">Копии </w:t>
      </w:r>
      <w:r w:rsidR="00FA10ED" w:rsidRPr="00A7139C">
        <w:rPr>
          <w:rFonts w:ascii="Times New Roman" w:hAnsi="Times New Roman" w:cs="Times New Roman"/>
          <w:sz w:val="24"/>
          <w:szCs w:val="24"/>
          <w:u w:val="single"/>
        </w:rPr>
        <w:t>документов, обосновывающих приобретение страхователем приборов, устройств, оборудования (приборы, устройства, оборудование ст</w:t>
      </w:r>
      <w:r w:rsidR="00FA10ED" w:rsidRPr="007F520F">
        <w:rPr>
          <w:rFonts w:ascii="Times New Roman" w:hAnsi="Times New Roman" w:cs="Times New Roman"/>
          <w:sz w:val="24"/>
          <w:szCs w:val="24"/>
        </w:rPr>
        <w:t xml:space="preserve">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sidR="00FA10ED" w:rsidRPr="007F520F">
        <w:rPr>
          <w:rFonts w:ascii="Times New Roman" w:hAnsi="Times New Roman" w:cs="Times New Roman"/>
          <w:sz w:val="24"/>
          <w:szCs w:val="24"/>
        </w:rPr>
        <w:t>импортозамещения</w:t>
      </w:r>
      <w:proofErr w:type="spellEnd"/>
      <w:r w:rsidR="00FA10ED" w:rsidRPr="007F520F">
        <w:rPr>
          <w:rFonts w:ascii="Times New Roman" w:hAnsi="Times New Roman" w:cs="Times New Roman"/>
          <w:sz w:val="24"/>
          <w:szCs w:val="24"/>
        </w:rPr>
        <w:t>), обеспечивающих безопасное ведение горных работ, в рамках мо</w:t>
      </w:r>
      <w:r w:rsidR="00FA10ED">
        <w:rPr>
          <w:rFonts w:ascii="Times New Roman" w:hAnsi="Times New Roman" w:cs="Times New Roman"/>
          <w:sz w:val="24"/>
          <w:szCs w:val="24"/>
        </w:rPr>
        <w:t>дернизации основных производств.</w:t>
      </w:r>
    </w:p>
    <w:p w:rsidR="00FA10ED" w:rsidRDefault="00FA10ED" w:rsidP="00FA10E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К</w:t>
      </w:r>
      <w:r w:rsidRPr="007F520F">
        <w:rPr>
          <w:rFonts w:ascii="Times New Roman" w:hAnsi="Times New Roman" w:cs="Times New Roman"/>
          <w:sz w:val="24"/>
          <w:szCs w:val="24"/>
        </w:rPr>
        <w:t xml:space="preserve">опии (выписки из) </w:t>
      </w:r>
      <w:r w:rsidRPr="00A7139C">
        <w:rPr>
          <w:rFonts w:ascii="Times New Roman" w:hAnsi="Times New Roman" w:cs="Times New Roman"/>
          <w:sz w:val="24"/>
          <w:szCs w:val="24"/>
          <w:u w:val="single"/>
        </w:rPr>
        <w:t>технических проектов и (или) проектной документации, которыми предусмотрено приобретение страхователем соответствующих приборов</w:t>
      </w:r>
      <w:r w:rsidRPr="007F520F">
        <w:rPr>
          <w:rFonts w:ascii="Times New Roman" w:hAnsi="Times New Roman" w:cs="Times New Roman"/>
          <w:sz w:val="24"/>
          <w:szCs w:val="24"/>
        </w:rPr>
        <w:t>, устройств, оборудования.</w:t>
      </w:r>
    </w:p>
    <w:p w:rsidR="00E90791" w:rsidRDefault="00E90791" w:rsidP="00E90791">
      <w:pPr>
        <w:ind w:firstLine="709"/>
        <w:jc w:val="both"/>
        <w:rPr>
          <w:b/>
        </w:rPr>
      </w:pPr>
      <w:r>
        <w:rPr>
          <w:b/>
        </w:rPr>
        <w:t xml:space="preserve">Не </w:t>
      </w:r>
      <w:r w:rsidRPr="00052D2B">
        <w:rPr>
          <w:b/>
        </w:rPr>
        <w:t xml:space="preserve">позднее </w:t>
      </w:r>
      <w:r w:rsidRPr="00052D2B">
        <w:rPr>
          <w:b/>
          <w:u w:val="single"/>
        </w:rPr>
        <w:t xml:space="preserve">15 </w:t>
      </w:r>
      <w:r>
        <w:rPr>
          <w:b/>
          <w:u w:val="single"/>
        </w:rPr>
        <w:t>ноя</w:t>
      </w:r>
      <w:r w:rsidRPr="00052D2B">
        <w:rPr>
          <w:b/>
          <w:u w:val="single"/>
        </w:rPr>
        <w:t>бря</w:t>
      </w:r>
      <w:r w:rsidRPr="00052D2B">
        <w:rPr>
          <w:b/>
        </w:rPr>
        <w:t>, страхователь представляет:</w:t>
      </w:r>
      <w:r>
        <w:rPr>
          <w:b/>
        </w:rPr>
        <w:t xml:space="preserve"> </w:t>
      </w:r>
    </w:p>
    <w:p w:rsidR="00E90791" w:rsidRPr="004A336C" w:rsidRDefault="00E90791" w:rsidP="00E90791">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Заявление о возмещении произведенных расходов</w:t>
      </w:r>
      <w:r>
        <w:rPr>
          <w:rFonts w:ascii="Times New Roman" w:hAnsi="Times New Roman"/>
          <w:sz w:val="24"/>
          <w:szCs w:val="24"/>
        </w:rPr>
        <w:t xml:space="preserve"> (</w:t>
      </w:r>
      <w:r w:rsidRPr="004A336C">
        <w:rPr>
          <w:rFonts w:ascii="Times New Roman" w:hAnsi="Times New Roman"/>
          <w:sz w:val="24"/>
          <w:szCs w:val="24"/>
        </w:rPr>
        <w:t xml:space="preserve">дополнительный лист с полными реквизитами и КБК для организаций, работающих через УФК, Департамент финансов) в </w:t>
      </w:r>
      <w:r>
        <w:rPr>
          <w:rFonts w:ascii="Times New Roman" w:hAnsi="Times New Roman"/>
          <w:sz w:val="24"/>
          <w:szCs w:val="24"/>
        </w:rPr>
        <w:t xml:space="preserve">двух экземплярах; </w:t>
      </w:r>
    </w:p>
    <w:p w:rsidR="00E90791" w:rsidRPr="009D315E" w:rsidRDefault="00E90791" w:rsidP="00E90791">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Отчет об использовании сумм страховых взносов в двух экземплярах (заполняется из плана финансового обеспечения);</w:t>
      </w:r>
      <w:r>
        <w:rPr>
          <w:rFonts w:ascii="Times New Roman" w:hAnsi="Times New Roman"/>
          <w:sz w:val="24"/>
          <w:szCs w:val="24"/>
        </w:rPr>
        <w:t xml:space="preserve"> </w:t>
      </w:r>
    </w:p>
    <w:p w:rsidR="00E90791" w:rsidRPr="00A17AB2" w:rsidRDefault="00E90791" w:rsidP="00E90791">
      <w:pPr>
        <w:pStyle w:val="a4"/>
        <w:numPr>
          <w:ilvl w:val="0"/>
          <w:numId w:val="18"/>
        </w:numPr>
        <w:ind w:left="0" w:firstLine="709"/>
        <w:contextualSpacing/>
        <w:jc w:val="both"/>
        <w:rPr>
          <w:rFonts w:ascii="Times New Roman" w:hAnsi="Times New Roman"/>
          <w:sz w:val="24"/>
          <w:szCs w:val="24"/>
        </w:rPr>
      </w:pPr>
      <w:r w:rsidRPr="00A17AB2">
        <w:rPr>
          <w:rFonts w:ascii="Times New Roman" w:hAnsi="Times New Roman"/>
          <w:sz w:val="24"/>
          <w:szCs w:val="24"/>
        </w:rPr>
        <w:t>Копию счета;</w:t>
      </w:r>
    </w:p>
    <w:p w:rsidR="00E90791" w:rsidRPr="00A17AB2" w:rsidRDefault="00E90791" w:rsidP="00E90791">
      <w:pPr>
        <w:pStyle w:val="a4"/>
        <w:numPr>
          <w:ilvl w:val="0"/>
          <w:numId w:val="18"/>
        </w:numPr>
        <w:ind w:left="0" w:firstLine="709"/>
        <w:contextualSpacing/>
        <w:jc w:val="both"/>
        <w:rPr>
          <w:rFonts w:ascii="Times New Roman" w:hAnsi="Times New Roman"/>
          <w:sz w:val="24"/>
          <w:szCs w:val="24"/>
        </w:rPr>
      </w:pPr>
      <w:r w:rsidRPr="00A17AB2">
        <w:rPr>
          <w:rFonts w:ascii="Times New Roman" w:hAnsi="Times New Roman"/>
          <w:sz w:val="24"/>
          <w:szCs w:val="24"/>
        </w:rPr>
        <w:t>Копию счета-фактуры;</w:t>
      </w:r>
    </w:p>
    <w:p w:rsidR="00E90791" w:rsidRPr="00A17AB2" w:rsidRDefault="00E90791" w:rsidP="00E90791">
      <w:pPr>
        <w:pStyle w:val="a4"/>
        <w:numPr>
          <w:ilvl w:val="0"/>
          <w:numId w:val="18"/>
        </w:numPr>
        <w:ind w:left="0" w:firstLine="709"/>
        <w:contextualSpacing/>
        <w:jc w:val="both"/>
        <w:rPr>
          <w:rFonts w:ascii="Times New Roman" w:hAnsi="Times New Roman"/>
          <w:sz w:val="24"/>
          <w:szCs w:val="24"/>
        </w:rPr>
      </w:pPr>
      <w:r w:rsidRPr="00A17AB2">
        <w:rPr>
          <w:rFonts w:ascii="Times New Roman" w:hAnsi="Times New Roman"/>
          <w:sz w:val="24"/>
          <w:szCs w:val="24"/>
        </w:rPr>
        <w:t>Копию платежного поручения (с отметкой Банка);</w:t>
      </w:r>
    </w:p>
    <w:p w:rsidR="00E90791" w:rsidRPr="00F653E7" w:rsidRDefault="00E90791" w:rsidP="00E90791">
      <w:pPr>
        <w:ind w:firstLine="709"/>
        <w:jc w:val="both"/>
      </w:pPr>
      <w:r w:rsidRPr="00F653E7">
        <w:rPr>
          <w:b/>
        </w:rPr>
        <w:t>Копии документов должны быть заверены печатью и подписью страхователя на каждом листе.</w:t>
      </w:r>
    </w:p>
    <w:p w:rsidR="00E56195" w:rsidRDefault="00E56195" w:rsidP="008F2EC6">
      <w:pPr>
        <w:autoSpaceDE w:val="0"/>
        <w:autoSpaceDN w:val="0"/>
        <w:adjustRightInd w:val="0"/>
        <w:ind w:firstLine="709"/>
        <w:jc w:val="center"/>
        <w:rPr>
          <w:b/>
          <w:color w:val="2F5496" w:themeColor="accent5" w:themeShade="BF"/>
          <w:sz w:val="28"/>
          <w:szCs w:val="28"/>
        </w:rPr>
      </w:pPr>
    </w:p>
    <w:p w:rsidR="008F2EC6" w:rsidRPr="008F2EC6" w:rsidRDefault="008F2EC6" w:rsidP="008F2EC6">
      <w:pPr>
        <w:autoSpaceDE w:val="0"/>
        <w:autoSpaceDN w:val="0"/>
        <w:adjustRightInd w:val="0"/>
        <w:ind w:firstLine="709"/>
        <w:jc w:val="center"/>
        <w:rPr>
          <w:color w:val="2F5496" w:themeColor="accent5" w:themeShade="BF"/>
          <w:sz w:val="28"/>
          <w:szCs w:val="28"/>
        </w:rPr>
      </w:pPr>
      <w:r>
        <w:rPr>
          <w:b/>
          <w:color w:val="2F5496" w:themeColor="accent5" w:themeShade="BF"/>
          <w:sz w:val="28"/>
          <w:szCs w:val="28"/>
        </w:rPr>
        <w:t>П</w:t>
      </w:r>
      <w:r w:rsidRPr="008F2EC6">
        <w:rPr>
          <w:b/>
          <w:color w:val="2F5496" w:themeColor="accent5" w:themeShade="BF"/>
          <w:sz w:val="28"/>
          <w:szCs w:val="28"/>
        </w:rPr>
        <w:t>роведение оценки профессиональных рисков</w:t>
      </w:r>
    </w:p>
    <w:p w:rsidR="00742426" w:rsidRDefault="00742426" w:rsidP="002B4B4C">
      <w:pPr>
        <w:jc w:val="center"/>
        <w:rPr>
          <w:u w:val="single"/>
        </w:rPr>
      </w:pPr>
      <w:r w:rsidRPr="00CE16E2">
        <w:rPr>
          <w:u w:val="single"/>
        </w:rPr>
        <w:t xml:space="preserve">Срок подачи заявления </w:t>
      </w:r>
      <w:r w:rsidRPr="004A336C">
        <w:rPr>
          <w:u w:val="single"/>
        </w:rPr>
        <w:t>до 1 августа текущего года</w:t>
      </w:r>
    </w:p>
    <w:p w:rsidR="00742426" w:rsidRDefault="00742426" w:rsidP="00742426">
      <w:pPr>
        <w:ind w:firstLine="709"/>
        <w:jc w:val="both"/>
      </w:pPr>
    </w:p>
    <w:p w:rsidR="00742426" w:rsidRDefault="00742426" w:rsidP="00742426">
      <w:pPr>
        <w:ind w:firstLine="709"/>
        <w:jc w:val="both"/>
        <w:rPr>
          <w:u w:val="single"/>
        </w:rPr>
      </w:pPr>
      <w:r w:rsidRPr="004A336C">
        <w:t xml:space="preserve">1. </w:t>
      </w:r>
      <w:r w:rsidRPr="003E2F6E">
        <w:rPr>
          <w:u w:val="single"/>
        </w:rPr>
        <w:t>Заявление</w:t>
      </w:r>
      <w:r w:rsidRPr="004A336C">
        <w:t xml:space="preserve"> страхователя по установленной </w:t>
      </w:r>
      <w:r>
        <w:t xml:space="preserve">форме </w:t>
      </w:r>
      <w:r w:rsidRPr="004A336C">
        <w:rPr>
          <w:u w:val="single"/>
        </w:rPr>
        <w:t>через портал гос</w:t>
      </w:r>
      <w:r>
        <w:rPr>
          <w:u w:val="single"/>
        </w:rPr>
        <w:t>. у</w:t>
      </w:r>
      <w:r w:rsidRPr="004A336C">
        <w:rPr>
          <w:u w:val="single"/>
        </w:rPr>
        <w:t>слуг</w:t>
      </w:r>
      <w:r>
        <w:rPr>
          <w:u w:val="single"/>
        </w:rPr>
        <w:t xml:space="preserve"> или </w:t>
      </w:r>
      <w:r w:rsidRPr="004A336C">
        <w:rPr>
          <w:u w:val="single"/>
        </w:rPr>
        <w:t>на личном приеме</w:t>
      </w:r>
      <w:r>
        <w:rPr>
          <w:u w:val="single"/>
        </w:rPr>
        <w:t xml:space="preserve"> в клиентской службе. </w:t>
      </w:r>
    </w:p>
    <w:p w:rsidR="00742426" w:rsidRDefault="00742426" w:rsidP="00742426">
      <w:pPr>
        <w:pStyle w:val="ConsPlusNormal"/>
        <w:ind w:firstLine="540"/>
        <w:jc w:val="center"/>
        <w:rPr>
          <w:rFonts w:ascii="Times New Roman" w:hAnsi="Times New Roman" w:cs="Times New Roman"/>
          <w:b/>
          <w:sz w:val="24"/>
          <w:szCs w:val="24"/>
        </w:rPr>
      </w:pPr>
      <w:r w:rsidRPr="00524F76">
        <w:rPr>
          <w:rFonts w:ascii="Times New Roman" w:hAnsi="Times New Roman" w:cs="Times New Roman"/>
          <w:b/>
          <w:sz w:val="24"/>
          <w:szCs w:val="24"/>
        </w:rPr>
        <w:t>Приоритетный способ подачи документов в форме электронного документа через Единый портал государственных услуг (</w:t>
      </w:r>
      <w:hyperlink r:id="rId49" w:history="1">
        <w:r w:rsidRPr="00C30F3F">
          <w:rPr>
            <w:rStyle w:val="a5"/>
            <w:rFonts w:ascii="Times New Roman" w:hAnsi="Times New Roman" w:cs="Times New Roman"/>
            <w:b/>
            <w:sz w:val="24"/>
            <w:szCs w:val="24"/>
          </w:rPr>
          <w:t>www.gosuslugi.ru/pgu</w:t>
        </w:r>
      </w:hyperlink>
      <w:r w:rsidRPr="00524F76">
        <w:rPr>
          <w:rFonts w:ascii="Times New Roman" w:hAnsi="Times New Roman" w:cs="Times New Roman"/>
          <w:b/>
          <w:sz w:val="24"/>
          <w:szCs w:val="24"/>
        </w:rPr>
        <w:t>).</w:t>
      </w:r>
    </w:p>
    <w:p w:rsidR="00742426" w:rsidRPr="004A336C" w:rsidRDefault="00742426" w:rsidP="00742426">
      <w:pPr>
        <w:autoSpaceDE w:val="0"/>
        <w:autoSpaceDN w:val="0"/>
        <w:adjustRightInd w:val="0"/>
        <w:ind w:firstLine="709"/>
        <w:jc w:val="both"/>
      </w:pPr>
      <w:r w:rsidRPr="004A336C">
        <w:t xml:space="preserve">2. </w:t>
      </w:r>
      <w:r w:rsidRPr="003E2F6E">
        <w:rPr>
          <w:u w:val="single"/>
        </w:rPr>
        <w:t>План финансового</w:t>
      </w:r>
      <w:r w:rsidRPr="004A336C">
        <w:t xml:space="preserve"> обеспечения предупредительных мер в текущем календарном году, с указанием </w:t>
      </w:r>
      <w:r w:rsidRPr="00CB747A">
        <w:t>суммы</w:t>
      </w:r>
      <w:r w:rsidRPr="004A336C">
        <w:t xml:space="preserve"> финансирования (сумма указывается не более расчетной) по установленной форме, в двух экземплярах (подписывается руководителем и главным бухгалтером (при наличии), наименование мероприятия в соответствии с п. 3 Правил).</w:t>
      </w:r>
    </w:p>
    <w:p w:rsidR="00742426" w:rsidRDefault="00742426" w:rsidP="00742426">
      <w:pPr>
        <w:autoSpaceDE w:val="0"/>
        <w:autoSpaceDN w:val="0"/>
        <w:adjustRightInd w:val="0"/>
        <w:ind w:firstLine="709"/>
        <w:jc w:val="both"/>
      </w:pPr>
      <w:r w:rsidRPr="002D229D">
        <w:t xml:space="preserve">3. </w:t>
      </w:r>
      <w:r>
        <w:t>К</w:t>
      </w:r>
      <w:r w:rsidRPr="002D229D">
        <w:t xml:space="preserve">опия (выписка из) </w:t>
      </w:r>
      <w:r w:rsidRPr="003E2F6E">
        <w:rPr>
          <w:u w:val="single"/>
        </w:rPr>
        <w:t>локального нормативного акта о реализуемых страхователем мероприятиях по улучшению условий и охраны труда</w:t>
      </w:r>
      <w:r w:rsidRPr="002D229D">
        <w:t xml:space="preserve"> и (или) копия</w:t>
      </w:r>
      <w:r w:rsidRPr="007F520F">
        <w:t xml:space="preserve"> (выписка из) коллективного договора (соглашения по охране труда между работодателем и представительным органом работников)</w:t>
      </w:r>
      <w:r>
        <w:t>.</w:t>
      </w:r>
    </w:p>
    <w:p w:rsidR="00742426" w:rsidRDefault="00742426" w:rsidP="00742426">
      <w:pPr>
        <w:autoSpaceDE w:val="0"/>
        <w:autoSpaceDN w:val="0"/>
        <w:adjustRightInd w:val="0"/>
        <w:ind w:firstLine="709"/>
        <w:jc w:val="both"/>
      </w:pPr>
      <w:r w:rsidRPr="004A336C">
        <w:lastRenderedPageBreak/>
        <w:t>4. В случае, если за получением финансового обеспечения предупредительных мер обращается представитель заявителя, то представляется также документы, удостоверяющие личность и полномочия представителя (</w:t>
      </w:r>
      <w:r w:rsidRPr="003E2F6E">
        <w:rPr>
          <w:u w:val="single"/>
        </w:rPr>
        <w:t xml:space="preserve">доверенность </w:t>
      </w:r>
      <w:r w:rsidRPr="004A336C">
        <w:t xml:space="preserve">с обязательным </w:t>
      </w:r>
      <w:r w:rsidRPr="00B5481D">
        <w:t xml:space="preserve">проставлением даты и номера, подписанная руководителем заявителя и заверенная </w:t>
      </w:r>
      <w:r w:rsidRPr="005C0DAC">
        <w:t xml:space="preserve">печатью).      </w:t>
      </w:r>
      <w:r>
        <w:t xml:space="preserve"> </w:t>
      </w:r>
    </w:p>
    <w:p w:rsidR="000C6CC4" w:rsidRPr="000C6CC4" w:rsidRDefault="000C6CC4" w:rsidP="000C6C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К</w:t>
      </w:r>
      <w:r w:rsidRPr="000C6CC4">
        <w:rPr>
          <w:rFonts w:ascii="Times New Roman" w:hAnsi="Times New Roman" w:cs="Times New Roman"/>
          <w:sz w:val="24"/>
          <w:szCs w:val="24"/>
        </w:rPr>
        <w:t>опи</w:t>
      </w:r>
      <w:r>
        <w:rPr>
          <w:rFonts w:ascii="Times New Roman" w:hAnsi="Times New Roman" w:cs="Times New Roman"/>
          <w:sz w:val="24"/>
          <w:szCs w:val="24"/>
        </w:rPr>
        <w:t>я</w:t>
      </w:r>
      <w:r w:rsidRPr="000C6CC4">
        <w:rPr>
          <w:rFonts w:ascii="Times New Roman" w:hAnsi="Times New Roman" w:cs="Times New Roman"/>
          <w:sz w:val="24"/>
          <w:szCs w:val="24"/>
        </w:rPr>
        <w:t xml:space="preserve"> </w:t>
      </w:r>
      <w:r w:rsidRPr="003E2F6E">
        <w:rPr>
          <w:rFonts w:ascii="Times New Roman" w:hAnsi="Times New Roman" w:cs="Times New Roman"/>
          <w:sz w:val="24"/>
          <w:szCs w:val="24"/>
          <w:u w:val="single"/>
        </w:rPr>
        <w:t>договора с организацией, проводившей оценку профессиональных рисков, с указанием количества рабочих мест, в</w:t>
      </w:r>
      <w:r w:rsidRPr="000C6CC4">
        <w:rPr>
          <w:rFonts w:ascii="Times New Roman" w:hAnsi="Times New Roman" w:cs="Times New Roman"/>
          <w:sz w:val="24"/>
          <w:szCs w:val="24"/>
        </w:rPr>
        <w:t xml:space="preserve"> отношении которых проведена оценка профессиональных рисков, и стоимости проведения оценки профессиональных рисков на ук</w:t>
      </w:r>
      <w:r w:rsidR="00451066">
        <w:rPr>
          <w:rFonts w:ascii="Times New Roman" w:hAnsi="Times New Roman" w:cs="Times New Roman"/>
          <w:sz w:val="24"/>
          <w:szCs w:val="24"/>
        </w:rPr>
        <w:t>азанном количестве рабочих мест.</w:t>
      </w:r>
    </w:p>
    <w:p w:rsidR="000C6CC4" w:rsidRPr="000C6CC4" w:rsidRDefault="000C6CC4" w:rsidP="000C6C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3E2F6E">
        <w:rPr>
          <w:rFonts w:ascii="Times New Roman" w:hAnsi="Times New Roman" w:cs="Times New Roman"/>
          <w:sz w:val="24"/>
          <w:szCs w:val="24"/>
          <w:u w:val="single"/>
        </w:rPr>
        <w:t>Сведения об индивидуальных номерах рабочих мест, в отношении которых проведена оценка профессиональных рисков, с указанием идентификационного</w:t>
      </w:r>
      <w:r w:rsidRPr="000C6CC4">
        <w:rPr>
          <w:rFonts w:ascii="Times New Roman" w:hAnsi="Times New Roman" w:cs="Times New Roman"/>
          <w:sz w:val="24"/>
          <w:szCs w:val="24"/>
        </w:rPr>
        <w:t xml:space="preserve"> номера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50">
        <w:r w:rsidRPr="000C6CC4">
          <w:rPr>
            <w:rFonts w:ascii="Times New Roman" w:hAnsi="Times New Roman" w:cs="Times New Roman"/>
            <w:sz w:val="24"/>
            <w:szCs w:val="24"/>
          </w:rPr>
          <w:t>таблицы 1</w:t>
        </w:r>
      </w:hyperlink>
      <w:r w:rsidRPr="000C6CC4">
        <w:rPr>
          <w:rFonts w:ascii="Times New Roman" w:hAnsi="Times New Roman" w:cs="Times New Roman"/>
          <w:sz w:val="24"/>
          <w:szCs w:val="24"/>
        </w:rPr>
        <w:t xml:space="preserve">, </w:t>
      </w:r>
      <w:hyperlink r:id="rId51">
        <w:r w:rsidRPr="000C6CC4">
          <w:rPr>
            <w:rFonts w:ascii="Times New Roman" w:hAnsi="Times New Roman" w:cs="Times New Roman"/>
            <w:sz w:val="24"/>
            <w:szCs w:val="24"/>
          </w:rPr>
          <w:t>2</w:t>
        </w:r>
      </w:hyperlink>
      <w:r w:rsidRPr="000C6CC4">
        <w:rPr>
          <w:rFonts w:ascii="Times New Roman" w:hAnsi="Times New Roman" w:cs="Times New Roman"/>
          <w:sz w:val="24"/>
          <w:szCs w:val="24"/>
        </w:rPr>
        <w:t xml:space="preserve">), или выписку из реестра деклараций соответствия условий труда государственным нормативным требованиям охраны труда для </w:t>
      </w:r>
      <w:proofErr w:type="spellStart"/>
      <w:r w:rsidRPr="000C6CC4">
        <w:rPr>
          <w:rFonts w:ascii="Times New Roman" w:hAnsi="Times New Roman" w:cs="Times New Roman"/>
          <w:sz w:val="24"/>
          <w:szCs w:val="24"/>
        </w:rPr>
        <w:t>микропредприятий</w:t>
      </w:r>
      <w:proofErr w:type="spellEnd"/>
      <w:r w:rsidRPr="000C6CC4">
        <w:rPr>
          <w:rFonts w:ascii="Times New Roman" w:hAnsi="Times New Roman" w:cs="Times New Roman"/>
          <w:sz w:val="24"/>
          <w:szCs w:val="24"/>
        </w:rPr>
        <w:t>.</w:t>
      </w:r>
    </w:p>
    <w:p w:rsidR="000C6CC4" w:rsidRPr="000C6CC4" w:rsidRDefault="000C6CC4" w:rsidP="000C6CC4">
      <w:pPr>
        <w:pStyle w:val="ConsPlusNormal"/>
        <w:ind w:firstLine="709"/>
        <w:jc w:val="both"/>
        <w:rPr>
          <w:rFonts w:ascii="Times New Roman" w:hAnsi="Times New Roman" w:cs="Times New Roman"/>
        </w:rPr>
      </w:pPr>
      <w:r>
        <w:rPr>
          <w:rFonts w:ascii="Times New Roman" w:hAnsi="Times New Roman" w:cs="Times New Roman"/>
        </w:rPr>
        <w:t>(</w:t>
      </w:r>
      <w:hyperlink r:id="rId52">
        <w:r w:rsidRPr="000C6CC4">
          <w:rPr>
            <w:rFonts w:ascii="Times New Roman" w:hAnsi="Times New Roman" w:cs="Times New Roman"/>
          </w:rPr>
          <w:t>Приказ</w:t>
        </w:r>
      </w:hyperlink>
      <w:r w:rsidRPr="000C6CC4">
        <w:rPr>
          <w:rFonts w:ascii="Times New Roman" w:hAnsi="Times New Roman" w:cs="Times New Roman"/>
        </w:rPr>
        <w:t xml:space="preserve"> Министерства труда и социальной защиты Российской Федерации от 17 июня 2021 г. </w:t>
      </w:r>
      <w:r w:rsidR="008211A6">
        <w:rPr>
          <w:rFonts w:ascii="Times New Roman" w:hAnsi="Times New Roman" w:cs="Times New Roman"/>
        </w:rPr>
        <w:t>№</w:t>
      </w:r>
      <w:r w:rsidRPr="000C6CC4">
        <w:rPr>
          <w:rFonts w:ascii="Times New Roman" w:hAnsi="Times New Roman" w:cs="Times New Roman"/>
        </w:rPr>
        <w:t xml:space="preserve"> 406н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(зарегистрирован Министерством юстиции Российской Федерации 29</w:t>
      </w:r>
      <w:r w:rsidR="008211A6">
        <w:rPr>
          <w:rFonts w:ascii="Times New Roman" w:hAnsi="Times New Roman" w:cs="Times New Roman"/>
        </w:rPr>
        <w:t>.07.</w:t>
      </w:r>
      <w:r w:rsidRPr="000C6CC4">
        <w:rPr>
          <w:rFonts w:ascii="Times New Roman" w:hAnsi="Times New Roman" w:cs="Times New Roman"/>
        </w:rPr>
        <w:t xml:space="preserve">2021, регистрационный </w:t>
      </w:r>
      <w:r w:rsidR="008211A6">
        <w:rPr>
          <w:rFonts w:ascii="Times New Roman" w:hAnsi="Times New Roman" w:cs="Times New Roman"/>
        </w:rPr>
        <w:t>№</w:t>
      </w:r>
      <w:r w:rsidRPr="000C6CC4">
        <w:rPr>
          <w:rFonts w:ascii="Times New Roman" w:hAnsi="Times New Roman" w:cs="Times New Roman"/>
        </w:rPr>
        <w:t xml:space="preserve"> 64444, действует до 1 марта 2028 г</w:t>
      </w:r>
      <w:r>
        <w:rPr>
          <w:rFonts w:ascii="Times New Roman" w:hAnsi="Times New Roman" w:cs="Times New Roman"/>
        </w:rPr>
        <w:t>ода)</w:t>
      </w:r>
    </w:p>
    <w:p w:rsidR="00AB5151" w:rsidRDefault="00AB5151" w:rsidP="00AB51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FA1AFA">
        <w:rPr>
          <w:rFonts w:ascii="Times New Roman" w:hAnsi="Times New Roman" w:cs="Times New Roman"/>
          <w:sz w:val="24"/>
          <w:szCs w:val="24"/>
        </w:rPr>
        <w:t xml:space="preserve">. </w:t>
      </w:r>
      <w:r w:rsidRPr="00A11A73">
        <w:rPr>
          <w:rFonts w:ascii="Times New Roman" w:hAnsi="Times New Roman" w:cs="Times New Roman"/>
          <w:sz w:val="24"/>
          <w:szCs w:val="24"/>
          <w:u w:val="single"/>
        </w:rPr>
        <w:t>Сведения об отчете о проведении специальной оценки условий труда</w:t>
      </w:r>
      <w:r w:rsidRPr="007F520F">
        <w:rPr>
          <w:rFonts w:ascii="Times New Roman" w:hAnsi="Times New Roman" w:cs="Times New Roman"/>
          <w:sz w:val="24"/>
          <w:szCs w:val="24"/>
        </w:rPr>
        <w:t>, содержащего сводную ведомость результатов проведения специальной оценки условий труда</w:t>
      </w:r>
      <w:r>
        <w:rPr>
          <w:rFonts w:ascii="Times New Roman" w:hAnsi="Times New Roman" w:cs="Times New Roman"/>
          <w:sz w:val="24"/>
          <w:szCs w:val="24"/>
        </w:rPr>
        <w:t xml:space="preserve"> (таблицы 1,2).</w:t>
      </w:r>
    </w:p>
    <w:p w:rsidR="00AB5151" w:rsidRPr="00B84ED4" w:rsidRDefault="00AB5151" w:rsidP="00AB5151">
      <w:pPr>
        <w:ind w:firstLine="709"/>
        <w:jc w:val="both"/>
      </w:pPr>
      <w:r>
        <w:t>8</w:t>
      </w:r>
      <w:r w:rsidRPr="00B84ED4">
        <w:t xml:space="preserve">. </w:t>
      </w:r>
      <w:r w:rsidRPr="00E56195">
        <w:rPr>
          <w:u w:val="single"/>
        </w:rPr>
        <w:t>Сведения о включении организации, проводящей оценку профессиональных</w:t>
      </w:r>
      <w:r w:rsidRPr="007F520F">
        <w:t xml:space="preserve"> рисков, в </w:t>
      </w:r>
      <w:r w:rsidRPr="00E56195">
        <w:rPr>
          <w:u w:val="single"/>
        </w:rPr>
        <w:t>реестр организаций</w:t>
      </w:r>
      <w:r w:rsidRPr="007F520F">
        <w:t xml:space="preserve">, </w:t>
      </w:r>
      <w:r w:rsidRPr="00E56195">
        <w:rPr>
          <w:u w:val="single"/>
        </w:rPr>
        <w:t>оказывающих услуги в области охраны труда</w:t>
      </w:r>
      <w:r>
        <w:t>.</w:t>
      </w:r>
    </w:p>
    <w:p w:rsidR="00B84ED4" w:rsidRDefault="00B84ED4" w:rsidP="00A851BF">
      <w:pPr>
        <w:ind w:firstLine="709"/>
        <w:jc w:val="both"/>
        <w:rPr>
          <w:b/>
        </w:rPr>
      </w:pPr>
    </w:p>
    <w:p w:rsidR="00A851BF" w:rsidRDefault="00A851BF" w:rsidP="00A851BF">
      <w:pPr>
        <w:ind w:firstLine="709"/>
        <w:jc w:val="both"/>
        <w:rPr>
          <w:b/>
        </w:rPr>
      </w:pPr>
      <w:r>
        <w:rPr>
          <w:b/>
        </w:rPr>
        <w:t xml:space="preserve">Не </w:t>
      </w:r>
      <w:r w:rsidRPr="00052D2B">
        <w:rPr>
          <w:b/>
        </w:rPr>
        <w:t xml:space="preserve">позднее </w:t>
      </w:r>
      <w:r w:rsidRPr="00052D2B">
        <w:rPr>
          <w:b/>
          <w:u w:val="single"/>
        </w:rPr>
        <w:t xml:space="preserve">15 </w:t>
      </w:r>
      <w:r>
        <w:rPr>
          <w:b/>
          <w:u w:val="single"/>
        </w:rPr>
        <w:t>ноя</w:t>
      </w:r>
      <w:r w:rsidRPr="00052D2B">
        <w:rPr>
          <w:b/>
          <w:u w:val="single"/>
        </w:rPr>
        <w:t>бря</w:t>
      </w:r>
      <w:r w:rsidRPr="00052D2B">
        <w:rPr>
          <w:b/>
        </w:rPr>
        <w:t>, страхователь представляет:</w:t>
      </w:r>
      <w:r>
        <w:rPr>
          <w:b/>
        </w:rPr>
        <w:t xml:space="preserve"> </w:t>
      </w:r>
    </w:p>
    <w:p w:rsidR="00A851BF" w:rsidRPr="004A336C" w:rsidRDefault="00A851BF" w:rsidP="00A851BF">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Заявление о возмещении произведенных расходов</w:t>
      </w:r>
      <w:r>
        <w:rPr>
          <w:rFonts w:ascii="Times New Roman" w:hAnsi="Times New Roman"/>
          <w:sz w:val="24"/>
          <w:szCs w:val="24"/>
        </w:rPr>
        <w:t xml:space="preserve"> (</w:t>
      </w:r>
      <w:r w:rsidRPr="004A336C">
        <w:rPr>
          <w:rFonts w:ascii="Times New Roman" w:hAnsi="Times New Roman"/>
          <w:sz w:val="24"/>
          <w:szCs w:val="24"/>
        </w:rPr>
        <w:t xml:space="preserve">дополнительный лист с полными реквизитами и КБК для организаций, работающих через УФК, Департамент финансов) в </w:t>
      </w:r>
      <w:r>
        <w:rPr>
          <w:rFonts w:ascii="Times New Roman" w:hAnsi="Times New Roman"/>
          <w:sz w:val="24"/>
          <w:szCs w:val="24"/>
        </w:rPr>
        <w:t xml:space="preserve">двух экземплярах; </w:t>
      </w:r>
    </w:p>
    <w:p w:rsidR="00A851BF" w:rsidRPr="009D315E" w:rsidRDefault="00A851BF" w:rsidP="00A851BF">
      <w:pPr>
        <w:pStyle w:val="a4"/>
        <w:numPr>
          <w:ilvl w:val="0"/>
          <w:numId w:val="4"/>
        </w:numPr>
        <w:ind w:left="0" w:firstLine="709"/>
        <w:jc w:val="both"/>
        <w:rPr>
          <w:rFonts w:ascii="Times New Roman" w:hAnsi="Times New Roman"/>
          <w:sz w:val="24"/>
          <w:szCs w:val="24"/>
        </w:rPr>
      </w:pPr>
      <w:r w:rsidRPr="004A336C">
        <w:rPr>
          <w:rFonts w:ascii="Times New Roman" w:hAnsi="Times New Roman"/>
          <w:sz w:val="24"/>
          <w:szCs w:val="24"/>
        </w:rPr>
        <w:t>Отчет об использовании сумм страховых взносов в двух экземплярах (заполняется из плана финансового обеспечения);</w:t>
      </w:r>
      <w:r>
        <w:rPr>
          <w:rFonts w:ascii="Times New Roman" w:hAnsi="Times New Roman"/>
          <w:sz w:val="24"/>
          <w:szCs w:val="24"/>
        </w:rPr>
        <w:t xml:space="preserve"> </w:t>
      </w:r>
    </w:p>
    <w:p w:rsidR="00A851BF" w:rsidRPr="00A17AB2" w:rsidRDefault="00A851BF" w:rsidP="00A851BF">
      <w:pPr>
        <w:pStyle w:val="a4"/>
        <w:numPr>
          <w:ilvl w:val="0"/>
          <w:numId w:val="18"/>
        </w:numPr>
        <w:ind w:left="0" w:firstLine="709"/>
        <w:contextualSpacing/>
        <w:jc w:val="both"/>
        <w:rPr>
          <w:rFonts w:ascii="Times New Roman" w:hAnsi="Times New Roman"/>
          <w:sz w:val="24"/>
          <w:szCs w:val="24"/>
        </w:rPr>
      </w:pPr>
      <w:r w:rsidRPr="00A17AB2">
        <w:rPr>
          <w:rFonts w:ascii="Times New Roman" w:hAnsi="Times New Roman"/>
          <w:sz w:val="24"/>
          <w:szCs w:val="24"/>
        </w:rPr>
        <w:t>Копию счета;</w:t>
      </w:r>
      <w:r>
        <w:rPr>
          <w:rFonts w:ascii="Times New Roman" w:hAnsi="Times New Roman"/>
          <w:sz w:val="24"/>
          <w:szCs w:val="24"/>
        </w:rPr>
        <w:t xml:space="preserve"> </w:t>
      </w:r>
    </w:p>
    <w:p w:rsidR="00A851BF" w:rsidRPr="00A17AB2" w:rsidRDefault="00A851BF" w:rsidP="00A851BF">
      <w:pPr>
        <w:pStyle w:val="a4"/>
        <w:numPr>
          <w:ilvl w:val="0"/>
          <w:numId w:val="18"/>
        </w:numPr>
        <w:ind w:left="0" w:firstLine="709"/>
        <w:contextualSpacing/>
        <w:jc w:val="both"/>
        <w:rPr>
          <w:rFonts w:ascii="Times New Roman" w:hAnsi="Times New Roman"/>
          <w:sz w:val="24"/>
          <w:szCs w:val="24"/>
        </w:rPr>
      </w:pPr>
      <w:r w:rsidRPr="00A17AB2">
        <w:rPr>
          <w:rFonts w:ascii="Times New Roman" w:hAnsi="Times New Roman"/>
          <w:sz w:val="24"/>
          <w:szCs w:val="24"/>
        </w:rPr>
        <w:t>Копию акта выполненных работ (товарные накладные);</w:t>
      </w:r>
    </w:p>
    <w:p w:rsidR="00A851BF" w:rsidRPr="00A17AB2" w:rsidRDefault="00A851BF" w:rsidP="00A851BF">
      <w:pPr>
        <w:pStyle w:val="a4"/>
        <w:numPr>
          <w:ilvl w:val="0"/>
          <w:numId w:val="18"/>
        </w:numPr>
        <w:ind w:left="0" w:firstLine="709"/>
        <w:contextualSpacing/>
        <w:jc w:val="both"/>
        <w:rPr>
          <w:rFonts w:ascii="Times New Roman" w:hAnsi="Times New Roman"/>
          <w:sz w:val="24"/>
          <w:szCs w:val="24"/>
        </w:rPr>
      </w:pPr>
      <w:r w:rsidRPr="00A17AB2">
        <w:rPr>
          <w:rFonts w:ascii="Times New Roman" w:hAnsi="Times New Roman"/>
          <w:sz w:val="24"/>
          <w:szCs w:val="24"/>
        </w:rPr>
        <w:t>Копию счета-фактуры;</w:t>
      </w:r>
    </w:p>
    <w:p w:rsidR="00A851BF" w:rsidRPr="00A17AB2" w:rsidRDefault="00A851BF" w:rsidP="00A851BF">
      <w:pPr>
        <w:pStyle w:val="a4"/>
        <w:numPr>
          <w:ilvl w:val="0"/>
          <w:numId w:val="18"/>
        </w:numPr>
        <w:ind w:left="0" w:firstLine="709"/>
        <w:contextualSpacing/>
        <w:jc w:val="both"/>
        <w:rPr>
          <w:rFonts w:ascii="Times New Roman" w:hAnsi="Times New Roman"/>
          <w:sz w:val="24"/>
          <w:szCs w:val="24"/>
        </w:rPr>
      </w:pPr>
      <w:r w:rsidRPr="00A17AB2">
        <w:rPr>
          <w:rFonts w:ascii="Times New Roman" w:hAnsi="Times New Roman"/>
          <w:sz w:val="24"/>
          <w:szCs w:val="24"/>
        </w:rPr>
        <w:t>Копию платежного поручения (с отметкой Банка);</w:t>
      </w:r>
    </w:p>
    <w:p w:rsidR="00A851BF" w:rsidRPr="00F653E7" w:rsidRDefault="00A851BF" w:rsidP="00A851BF">
      <w:pPr>
        <w:ind w:firstLine="709"/>
        <w:jc w:val="both"/>
      </w:pPr>
      <w:r w:rsidRPr="00F653E7">
        <w:rPr>
          <w:b/>
        </w:rPr>
        <w:t>Копии документов должны быть заверены печатью и подписью страхователя на каждом листе.</w:t>
      </w:r>
    </w:p>
    <w:p w:rsidR="003752A3" w:rsidRPr="00A4781C" w:rsidRDefault="003752A3" w:rsidP="003752A3">
      <w:pPr>
        <w:pStyle w:val="ConsPlusNormal"/>
        <w:ind w:firstLine="540"/>
        <w:rPr>
          <w:rFonts w:ascii="Times New Roman" w:hAnsi="Times New Roman" w:cs="Times New Roman"/>
          <w:color w:val="2F5496" w:themeColor="accent5" w:themeShade="BF"/>
          <w:sz w:val="28"/>
          <w:szCs w:val="28"/>
        </w:rPr>
      </w:pPr>
    </w:p>
    <w:sectPr w:rsidR="003752A3" w:rsidRPr="00A4781C" w:rsidSect="00EC1CAD">
      <w:pgSz w:w="11906" w:h="16838"/>
      <w:pgMar w:top="68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C78D1"/>
    <w:multiLevelType w:val="hybridMultilevel"/>
    <w:tmpl w:val="8C9EECF6"/>
    <w:lvl w:ilvl="0" w:tplc="3E407DDA">
      <w:start w:val="1"/>
      <w:numFmt w:val="bullet"/>
      <w:lvlText w:val="•"/>
      <w:lvlJc w:val="left"/>
      <w:pPr>
        <w:tabs>
          <w:tab w:val="num" w:pos="720"/>
        </w:tabs>
        <w:ind w:left="720" w:hanging="360"/>
      </w:pPr>
      <w:rPr>
        <w:rFonts w:ascii="Times New Roman" w:hAnsi="Times New Roman" w:hint="default"/>
      </w:rPr>
    </w:lvl>
    <w:lvl w:ilvl="1" w:tplc="7D9ADCCA" w:tentative="1">
      <w:start w:val="1"/>
      <w:numFmt w:val="bullet"/>
      <w:lvlText w:val="•"/>
      <w:lvlJc w:val="left"/>
      <w:pPr>
        <w:tabs>
          <w:tab w:val="num" w:pos="1440"/>
        </w:tabs>
        <w:ind w:left="1440" w:hanging="360"/>
      </w:pPr>
      <w:rPr>
        <w:rFonts w:ascii="Times New Roman" w:hAnsi="Times New Roman" w:hint="default"/>
      </w:rPr>
    </w:lvl>
    <w:lvl w:ilvl="2" w:tplc="C2966988" w:tentative="1">
      <w:start w:val="1"/>
      <w:numFmt w:val="bullet"/>
      <w:lvlText w:val="•"/>
      <w:lvlJc w:val="left"/>
      <w:pPr>
        <w:tabs>
          <w:tab w:val="num" w:pos="2160"/>
        </w:tabs>
        <w:ind w:left="2160" w:hanging="360"/>
      </w:pPr>
      <w:rPr>
        <w:rFonts w:ascii="Times New Roman" w:hAnsi="Times New Roman" w:hint="default"/>
      </w:rPr>
    </w:lvl>
    <w:lvl w:ilvl="3" w:tplc="1BAE59CC" w:tentative="1">
      <w:start w:val="1"/>
      <w:numFmt w:val="bullet"/>
      <w:lvlText w:val="•"/>
      <w:lvlJc w:val="left"/>
      <w:pPr>
        <w:tabs>
          <w:tab w:val="num" w:pos="2880"/>
        </w:tabs>
        <w:ind w:left="2880" w:hanging="360"/>
      </w:pPr>
      <w:rPr>
        <w:rFonts w:ascii="Times New Roman" w:hAnsi="Times New Roman" w:hint="default"/>
      </w:rPr>
    </w:lvl>
    <w:lvl w:ilvl="4" w:tplc="52200F38" w:tentative="1">
      <w:start w:val="1"/>
      <w:numFmt w:val="bullet"/>
      <w:lvlText w:val="•"/>
      <w:lvlJc w:val="left"/>
      <w:pPr>
        <w:tabs>
          <w:tab w:val="num" w:pos="3600"/>
        </w:tabs>
        <w:ind w:left="3600" w:hanging="360"/>
      </w:pPr>
      <w:rPr>
        <w:rFonts w:ascii="Times New Roman" w:hAnsi="Times New Roman" w:hint="default"/>
      </w:rPr>
    </w:lvl>
    <w:lvl w:ilvl="5" w:tplc="24B6C722" w:tentative="1">
      <w:start w:val="1"/>
      <w:numFmt w:val="bullet"/>
      <w:lvlText w:val="•"/>
      <w:lvlJc w:val="left"/>
      <w:pPr>
        <w:tabs>
          <w:tab w:val="num" w:pos="4320"/>
        </w:tabs>
        <w:ind w:left="4320" w:hanging="360"/>
      </w:pPr>
      <w:rPr>
        <w:rFonts w:ascii="Times New Roman" w:hAnsi="Times New Roman" w:hint="default"/>
      </w:rPr>
    </w:lvl>
    <w:lvl w:ilvl="6" w:tplc="0BA4DDA0" w:tentative="1">
      <w:start w:val="1"/>
      <w:numFmt w:val="bullet"/>
      <w:lvlText w:val="•"/>
      <w:lvlJc w:val="left"/>
      <w:pPr>
        <w:tabs>
          <w:tab w:val="num" w:pos="5040"/>
        </w:tabs>
        <w:ind w:left="5040" w:hanging="360"/>
      </w:pPr>
      <w:rPr>
        <w:rFonts w:ascii="Times New Roman" w:hAnsi="Times New Roman" w:hint="default"/>
      </w:rPr>
    </w:lvl>
    <w:lvl w:ilvl="7" w:tplc="BBE4D3DA" w:tentative="1">
      <w:start w:val="1"/>
      <w:numFmt w:val="bullet"/>
      <w:lvlText w:val="•"/>
      <w:lvlJc w:val="left"/>
      <w:pPr>
        <w:tabs>
          <w:tab w:val="num" w:pos="5760"/>
        </w:tabs>
        <w:ind w:left="5760" w:hanging="360"/>
      </w:pPr>
      <w:rPr>
        <w:rFonts w:ascii="Times New Roman" w:hAnsi="Times New Roman" w:hint="default"/>
      </w:rPr>
    </w:lvl>
    <w:lvl w:ilvl="8" w:tplc="F010485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FD43D6"/>
    <w:multiLevelType w:val="hybridMultilevel"/>
    <w:tmpl w:val="79E82E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3E4CC9"/>
    <w:multiLevelType w:val="hybridMultilevel"/>
    <w:tmpl w:val="02167AA2"/>
    <w:lvl w:ilvl="0" w:tplc="F940C7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86937"/>
    <w:multiLevelType w:val="hybridMultilevel"/>
    <w:tmpl w:val="5664B83A"/>
    <w:lvl w:ilvl="0" w:tplc="0EF2B9EC">
      <w:start w:val="1"/>
      <w:numFmt w:val="bullet"/>
      <w:lvlText w:val=""/>
      <w:lvlJc w:val="left"/>
      <w:pPr>
        <w:tabs>
          <w:tab w:val="num" w:pos="720"/>
        </w:tabs>
        <w:ind w:left="720" w:hanging="360"/>
      </w:pPr>
      <w:rPr>
        <w:rFonts w:ascii="Wingdings" w:hAnsi="Wingdings" w:hint="default"/>
      </w:rPr>
    </w:lvl>
    <w:lvl w:ilvl="1" w:tplc="2B2EE2FA" w:tentative="1">
      <w:start w:val="1"/>
      <w:numFmt w:val="bullet"/>
      <w:lvlText w:val=""/>
      <w:lvlJc w:val="left"/>
      <w:pPr>
        <w:tabs>
          <w:tab w:val="num" w:pos="1440"/>
        </w:tabs>
        <w:ind w:left="1440" w:hanging="360"/>
      </w:pPr>
      <w:rPr>
        <w:rFonts w:ascii="Wingdings" w:hAnsi="Wingdings" w:hint="default"/>
      </w:rPr>
    </w:lvl>
    <w:lvl w:ilvl="2" w:tplc="2F149EB4" w:tentative="1">
      <w:start w:val="1"/>
      <w:numFmt w:val="bullet"/>
      <w:lvlText w:val=""/>
      <w:lvlJc w:val="left"/>
      <w:pPr>
        <w:tabs>
          <w:tab w:val="num" w:pos="2160"/>
        </w:tabs>
        <w:ind w:left="2160" w:hanging="360"/>
      </w:pPr>
      <w:rPr>
        <w:rFonts w:ascii="Wingdings" w:hAnsi="Wingdings" w:hint="default"/>
      </w:rPr>
    </w:lvl>
    <w:lvl w:ilvl="3" w:tplc="DE785DB6" w:tentative="1">
      <w:start w:val="1"/>
      <w:numFmt w:val="bullet"/>
      <w:lvlText w:val=""/>
      <w:lvlJc w:val="left"/>
      <w:pPr>
        <w:tabs>
          <w:tab w:val="num" w:pos="2880"/>
        </w:tabs>
        <w:ind w:left="2880" w:hanging="360"/>
      </w:pPr>
      <w:rPr>
        <w:rFonts w:ascii="Wingdings" w:hAnsi="Wingdings" w:hint="default"/>
      </w:rPr>
    </w:lvl>
    <w:lvl w:ilvl="4" w:tplc="67CEAED6" w:tentative="1">
      <w:start w:val="1"/>
      <w:numFmt w:val="bullet"/>
      <w:lvlText w:val=""/>
      <w:lvlJc w:val="left"/>
      <w:pPr>
        <w:tabs>
          <w:tab w:val="num" w:pos="3600"/>
        </w:tabs>
        <w:ind w:left="3600" w:hanging="360"/>
      </w:pPr>
      <w:rPr>
        <w:rFonts w:ascii="Wingdings" w:hAnsi="Wingdings" w:hint="default"/>
      </w:rPr>
    </w:lvl>
    <w:lvl w:ilvl="5" w:tplc="F6C8F5A6" w:tentative="1">
      <w:start w:val="1"/>
      <w:numFmt w:val="bullet"/>
      <w:lvlText w:val=""/>
      <w:lvlJc w:val="left"/>
      <w:pPr>
        <w:tabs>
          <w:tab w:val="num" w:pos="4320"/>
        </w:tabs>
        <w:ind w:left="4320" w:hanging="360"/>
      </w:pPr>
      <w:rPr>
        <w:rFonts w:ascii="Wingdings" w:hAnsi="Wingdings" w:hint="default"/>
      </w:rPr>
    </w:lvl>
    <w:lvl w:ilvl="6" w:tplc="91D2A9B6" w:tentative="1">
      <w:start w:val="1"/>
      <w:numFmt w:val="bullet"/>
      <w:lvlText w:val=""/>
      <w:lvlJc w:val="left"/>
      <w:pPr>
        <w:tabs>
          <w:tab w:val="num" w:pos="5040"/>
        </w:tabs>
        <w:ind w:left="5040" w:hanging="360"/>
      </w:pPr>
      <w:rPr>
        <w:rFonts w:ascii="Wingdings" w:hAnsi="Wingdings" w:hint="default"/>
      </w:rPr>
    </w:lvl>
    <w:lvl w:ilvl="7" w:tplc="1946DB9C" w:tentative="1">
      <w:start w:val="1"/>
      <w:numFmt w:val="bullet"/>
      <w:lvlText w:val=""/>
      <w:lvlJc w:val="left"/>
      <w:pPr>
        <w:tabs>
          <w:tab w:val="num" w:pos="5760"/>
        </w:tabs>
        <w:ind w:left="5760" w:hanging="360"/>
      </w:pPr>
      <w:rPr>
        <w:rFonts w:ascii="Wingdings" w:hAnsi="Wingdings" w:hint="default"/>
      </w:rPr>
    </w:lvl>
    <w:lvl w:ilvl="8" w:tplc="AF4217AC" w:tentative="1">
      <w:start w:val="1"/>
      <w:numFmt w:val="bullet"/>
      <w:lvlText w:val=""/>
      <w:lvlJc w:val="left"/>
      <w:pPr>
        <w:tabs>
          <w:tab w:val="num" w:pos="6480"/>
        </w:tabs>
        <w:ind w:left="6480" w:hanging="360"/>
      </w:pPr>
      <w:rPr>
        <w:rFonts w:ascii="Wingdings" w:hAnsi="Wingdings" w:hint="default"/>
      </w:rPr>
    </w:lvl>
  </w:abstractNum>
  <w:abstractNum w:abstractNumId="4">
    <w:nsid w:val="1EB7176F"/>
    <w:multiLevelType w:val="hybridMultilevel"/>
    <w:tmpl w:val="584855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8D58CF"/>
    <w:multiLevelType w:val="hybridMultilevel"/>
    <w:tmpl w:val="6EA8930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50149E3"/>
    <w:multiLevelType w:val="hybridMultilevel"/>
    <w:tmpl w:val="82F8CE40"/>
    <w:lvl w:ilvl="0" w:tplc="136685A4">
      <w:start w:val="1"/>
      <w:numFmt w:val="bullet"/>
      <w:lvlText w:val=""/>
      <w:lvlJc w:val="left"/>
      <w:pPr>
        <w:tabs>
          <w:tab w:val="num" w:pos="720"/>
        </w:tabs>
        <w:ind w:left="720" w:hanging="360"/>
      </w:pPr>
      <w:rPr>
        <w:rFonts w:ascii="Wingdings" w:hAnsi="Wingdings" w:hint="default"/>
      </w:rPr>
    </w:lvl>
    <w:lvl w:ilvl="1" w:tplc="885CA1C6" w:tentative="1">
      <w:start w:val="1"/>
      <w:numFmt w:val="bullet"/>
      <w:lvlText w:val=""/>
      <w:lvlJc w:val="left"/>
      <w:pPr>
        <w:tabs>
          <w:tab w:val="num" w:pos="1440"/>
        </w:tabs>
        <w:ind w:left="1440" w:hanging="360"/>
      </w:pPr>
      <w:rPr>
        <w:rFonts w:ascii="Wingdings" w:hAnsi="Wingdings" w:hint="default"/>
      </w:rPr>
    </w:lvl>
    <w:lvl w:ilvl="2" w:tplc="D6422774" w:tentative="1">
      <w:start w:val="1"/>
      <w:numFmt w:val="bullet"/>
      <w:lvlText w:val=""/>
      <w:lvlJc w:val="left"/>
      <w:pPr>
        <w:tabs>
          <w:tab w:val="num" w:pos="2160"/>
        </w:tabs>
        <w:ind w:left="2160" w:hanging="360"/>
      </w:pPr>
      <w:rPr>
        <w:rFonts w:ascii="Wingdings" w:hAnsi="Wingdings" w:hint="default"/>
      </w:rPr>
    </w:lvl>
    <w:lvl w:ilvl="3" w:tplc="F614F1DC" w:tentative="1">
      <w:start w:val="1"/>
      <w:numFmt w:val="bullet"/>
      <w:lvlText w:val=""/>
      <w:lvlJc w:val="left"/>
      <w:pPr>
        <w:tabs>
          <w:tab w:val="num" w:pos="2880"/>
        </w:tabs>
        <w:ind w:left="2880" w:hanging="360"/>
      </w:pPr>
      <w:rPr>
        <w:rFonts w:ascii="Wingdings" w:hAnsi="Wingdings" w:hint="default"/>
      </w:rPr>
    </w:lvl>
    <w:lvl w:ilvl="4" w:tplc="29285AA6" w:tentative="1">
      <w:start w:val="1"/>
      <w:numFmt w:val="bullet"/>
      <w:lvlText w:val=""/>
      <w:lvlJc w:val="left"/>
      <w:pPr>
        <w:tabs>
          <w:tab w:val="num" w:pos="3600"/>
        </w:tabs>
        <w:ind w:left="3600" w:hanging="360"/>
      </w:pPr>
      <w:rPr>
        <w:rFonts w:ascii="Wingdings" w:hAnsi="Wingdings" w:hint="default"/>
      </w:rPr>
    </w:lvl>
    <w:lvl w:ilvl="5" w:tplc="2BB8997A" w:tentative="1">
      <w:start w:val="1"/>
      <w:numFmt w:val="bullet"/>
      <w:lvlText w:val=""/>
      <w:lvlJc w:val="left"/>
      <w:pPr>
        <w:tabs>
          <w:tab w:val="num" w:pos="4320"/>
        </w:tabs>
        <w:ind w:left="4320" w:hanging="360"/>
      </w:pPr>
      <w:rPr>
        <w:rFonts w:ascii="Wingdings" w:hAnsi="Wingdings" w:hint="default"/>
      </w:rPr>
    </w:lvl>
    <w:lvl w:ilvl="6" w:tplc="74EE6CD2" w:tentative="1">
      <w:start w:val="1"/>
      <w:numFmt w:val="bullet"/>
      <w:lvlText w:val=""/>
      <w:lvlJc w:val="left"/>
      <w:pPr>
        <w:tabs>
          <w:tab w:val="num" w:pos="5040"/>
        </w:tabs>
        <w:ind w:left="5040" w:hanging="360"/>
      </w:pPr>
      <w:rPr>
        <w:rFonts w:ascii="Wingdings" w:hAnsi="Wingdings" w:hint="default"/>
      </w:rPr>
    </w:lvl>
    <w:lvl w:ilvl="7" w:tplc="105C10D2" w:tentative="1">
      <w:start w:val="1"/>
      <w:numFmt w:val="bullet"/>
      <w:lvlText w:val=""/>
      <w:lvlJc w:val="left"/>
      <w:pPr>
        <w:tabs>
          <w:tab w:val="num" w:pos="5760"/>
        </w:tabs>
        <w:ind w:left="5760" w:hanging="360"/>
      </w:pPr>
      <w:rPr>
        <w:rFonts w:ascii="Wingdings" w:hAnsi="Wingdings" w:hint="default"/>
      </w:rPr>
    </w:lvl>
    <w:lvl w:ilvl="8" w:tplc="C5DC295E" w:tentative="1">
      <w:start w:val="1"/>
      <w:numFmt w:val="bullet"/>
      <w:lvlText w:val=""/>
      <w:lvlJc w:val="left"/>
      <w:pPr>
        <w:tabs>
          <w:tab w:val="num" w:pos="6480"/>
        </w:tabs>
        <w:ind w:left="6480" w:hanging="360"/>
      </w:pPr>
      <w:rPr>
        <w:rFonts w:ascii="Wingdings" w:hAnsi="Wingdings" w:hint="default"/>
      </w:rPr>
    </w:lvl>
  </w:abstractNum>
  <w:abstractNum w:abstractNumId="7">
    <w:nsid w:val="27193430"/>
    <w:multiLevelType w:val="hybridMultilevel"/>
    <w:tmpl w:val="B7722C66"/>
    <w:lvl w:ilvl="0" w:tplc="AB767C80">
      <w:start w:val="1"/>
      <w:numFmt w:val="bullet"/>
      <w:lvlText w:val="-"/>
      <w:lvlJc w:val="left"/>
      <w:pPr>
        <w:tabs>
          <w:tab w:val="num" w:pos="720"/>
        </w:tabs>
        <w:ind w:left="720" w:hanging="360"/>
      </w:pPr>
      <w:rPr>
        <w:rFonts w:ascii="Times New Roman" w:hAnsi="Times New Roman" w:hint="default"/>
      </w:rPr>
    </w:lvl>
    <w:lvl w:ilvl="1" w:tplc="DFA2C98C" w:tentative="1">
      <w:start w:val="1"/>
      <w:numFmt w:val="bullet"/>
      <w:lvlText w:val="-"/>
      <w:lvlJc w:val="left"/>
      <w:pPr>
        <w:tabs>
          <w:tab w:val="num" w:pos="1440"/>
        </w:tabs>
        <w:ind w:left="1440" w:hanging="360"/>
      </w:pPr>
      <w:rPr>
        <w:rFonts w:ascii="Times New Roman" w:hAnsi="Times New Roman" w:hint="default"/>
      </w:rPr>
    </w:lvl>
    <w:lvl w:ilvl="2" w:tplc="94D899FE" w:tentative="1">
      <w:start w:val="1"/>
      <w:numFmt w:val="bullet"/>
      <w:lvlText w:val="-"/>
      <w:lvlJc w:val="left"/>
      <w:pPr>
        <w:tabs>
          <w:tab w:val="num" w:pos="2160"/>
        </w:tabs>
        <w:ind w:left="2160" w:hanging="360"/>
      </w:pPr>
      <w:rPr>
        <w:rFonts w:ascii="Times New Roman" w:hAnsi="Times New Roman" w:hint="default"/>
      </w:rPr>
    </w:lvl>
    <w:lvl w:ilvl="3" w:tplc="0F64BEF8" w:tentative="1">
      <w:start w:val="1"/>
      <w:numFmt w:val="bullet"/>
      <w:lvlText w:val="-"/>
      <w:lvlJc w:val="left"/>
      <w:pPr>
        <w:tabs>
          <w:tab w:val="num" w:pos="2880"/>
        </w:tabs>
        <w:ind w:left="2880" w:hanging="360"/>
      </w:pPr>
      <w:rPr>
        <w:rFonts w:ascii="Times New Roman" w:hAnsi="Times New Roman" w:hint="default"/>
      </w:rPr>
    </w:lvl>
    <w:lvl w:ilvl="4" w:tplc="A84852DC" w:tentative="1">
      <w:start w:val="1"/>
      <w:numFmt w:val="bullet"/>
      <w:lvlText w:val="-"/>
      <w:lvlJc w:val="left"/>
      <w:pPr>
        <w:tabs>
          <w:tab w:val="num" w:pos="3600"/>
        </w:tabs>
        <w:ind w:left="3600" w:hanging="360"/>
      </w:pPr>
      <w:rPr>
        <w:rFonts w:ascii="Times New Roman" w:hAnsi="Times New Roman" w:hint="default"/>
      </w:rPr>
    </w:lvl>
    <w:lvl w:ilvl="5" w:tplc="43FCB084" w:tentative="1">
      <w:start w:val="1"/>
      <w:numFmt w:val="bullet"/>
      <w:lvlText w:val="-"/>
      <w:lvlJc w:val="left"/>
      <w:pPr>
        <w:tabs>
          <w:tab w:val="num" w:pos="4320"/>
        </w:tabs>
        <w:ind w:left="4320" w:hanging="360"/>
      </w:pPr>
      <w:rPr>
        <w:rFonts w:ascii="Times New Roman" w:hAnsi="Times New Roman" w:hint="default"/>
      </w:rPr>
    </w:lvl>
    <w:lvl w:ilvl="6" w:tplc="6916E30E" w:tentative="1">
      <w:start w:val="1"/>
      <w:numFmt w:val="bullet"/>
      <w:lvlText w:val="-"/>
      <w:lvlJc w:val="left"/>
      <w:pPr>
        <w:tabs>
          <w:tab w:val="num" w:pos="5040"/>
        </w:tabs>
        <w:ind w:left="5040" w:hanging="360"/>
      </w:pPr>
      <w:rPr>
        <w:rFonts w:ascii="Times New Roman" w:hAnsi="Times New Roman" w:hint="default"/>
      </w:rPr>
    </w:lvl>
    <w:lvl w:ilvl="7" w:tplc="15F47580" w:tentative="1">
      <w:start w:val="1"/>
      <w:numFmt w:val="bullet"/>
      <w:lvlText w:val="-"/>
      <w:lvlJc w:val="left"/>
      <w:pPr>
        <w:tabs>
          <w:tab w:val="num" w:pos="5760"/>
        </w:tabs>
        <w:ind w:left="5760" w:hanging="360"/>
      </w:pPr>
      <w:rPr>
        <w:rFonts w:ascii="Times New Roman" w:hAnsi="Times New Roman" w:hint="default"/>
      </w:rPr>
    </w:lvl>
    <w:lvl w:ilvl="8" w:tplc="5058AE5E" w:tentative="1">
      <w:start w:val="1"/>
      <w:numFmt w:val="bullet"/>
      <w:lvlText w:val="-"/>
      <w:lvlJc w:val="left"/>
      <w:pPr>
        <w:tabs>
          <w:tab w:val="num" w:pos="6480"/>
        </w:tabs>
        <w:ind w:left="6480" w:hanging="360"/>
      </w:pPr>
      <w:rPr>
        <w:rFonts w:ascii="Times New Roman" w:hAnsi="Times New Roman" w:hint="default"/>
      </w:rPr>
    </w:lvl>
  </w:abstractNum>
  <w:abstractNum w:abstractNumId="8">
    <w:nsid w:val="32300F84"/>
    <w:multiLevelType w:val="hybridMultilevel"/>
    <w:tmpl w:val="F0E65940"/>
    <w:lvl w:ilvl="0" w:tplc="52BEC808">
      <w:start w:val="1"/>
      <w:numFmt w:val="bullet"/>
      <w:lvlText w:val=""/>
      <w:lvlJc w:val="left"/>
      <w:pPr>
        <w:tabs>
          <w:tab w:val="num" w:pos="720"/>
        </w:tabs>
        <w:ind w:left="720" w:hanging="360"/>
      </w:pPr>
      <w:rPr>
        <w:rFonts w:ascii="Wingdings" w:hAnsi="Wingdings" w:hint="default"/>
      </w:rPr>
    </w:lvl>
    <w:lvl w:ilvl="1" w:tplc="72A6B912" w:tentative="1">
      <w:start w:val="1"/>
      <w:numFmt w:val="bullet"/>
      <w:lvlText w:val=""/>
      <w:lvlJc w:val="left"/>
      <w:pPr>
        <w:tabs>
          <w:tab w:val="num" w:pos="1440"/>
        </w:tabs>
        <w:ind w:left="1440" w:hanging="360"/>
      </w:pPr>
      <w:rPr>
        <w:rFonts w:ascii="Wingdings" w:hAnsi="Wingdings" w:hint="default"/>
      </w:rPr>
    </w:lvl>
    <w:lvl w:ilvl="2" w:tplc="5EBE2BC2" w:tentative="1">
      <w:start w:val="1"/>
      <w:numFmt w:val="bullet"/>
      <w:lvlText w:val=""/>
      <w:lvlJc w:val="left"/>
      <w:pPr>
        <w:tabs>
          <w:tab w:val="num" w:pos="2160"/>
        </w:tabs>
        <w:ind w:left="2160" w:hanging="360"/>
      </w:pPr>
      <w:rPr>
        <w:rFonts w:ascii="Wingdings" w:hAnsi="Wingdings" w:hint="default"/>
      </w:rPr>
    </w:lvl>
    <w:lvl w:ilvl="3" w:tplc="1CE6EB02" w:tentative="1">
      <w:start w:val="1"/>
      <w:numFmt w:val="bullet"/>
      <w:lvlText w:val=""/>
      <w:lvlJc w:val="left"/>
      <w:pPr>
        <w:tabs>
          <w:tab w:val="num" w:pos="2880"/>
        </w:tabs>
        <w:ind w:left="2880" w:hanging="360"/>
      </w:pPr>
      <w:rPr>
        <w:rFonts w:ascii="Wingdings" w:hAnsi="Wingdings" w:hint="default"/>
      </w:rPr>
    </w:lvl>
    <w:lvl w:ilvl="4" w:tplc="6C406484" w:tentative="1">
      <w:start w:val="1"/>
      <w:numFmt w:val="bullet"/>
      <w:lvlText w:val=""/>
      <w:lvlJc w:val="left"/>
      <w:pPr>
        <w:tabs>
          <w:tab w:val="num" w:pos="3600"/>
        </w:tabs>
        <w:ind w:left="3600" w:hanging="360"/>
      </w:pPr>
      <w:rPr>
        <w:rFonts w:ascii="Wingdings" w:hAnsi="Wingdings" w:hint="default"/>
      </w:rPr>
    </w:lvl>
    <w:lvl w:ilvl="5" w:tplc="822E85FA" w:tentative="1">
      <w:start w:val="1"/>
      <w:numFmt w:val="bullet"/>
      <w:lvlText w:val=""/>
      <w:lvlJc w:val="left"/>
      <w:pPr>
        <w:tabs>
          <w:tab w:val="num" w:pos="4320"/>
        </w:tabs>
        <w:ind w:left="4320" w:hanging="360"/>
      </w:pPr>
      <w:rPr>
        <w:rFonts w:ascii="Wingdings" w:hAnsi="Wingdings" w:hint="default"/>
      </w:rPr>
    </w:lvl>
    <w:lvl w:ilvl="6" w:tplc="378202EE" w:tentative="1">
      <w:start w:val="1"/>
      <w:numFmt w:val="bullet"/>
      <w:lvlText w:val=""/>
      <w:lvlJc w:val="left"/>
      <w:pPr>
        <w:tabs>
          <w:tab w:val="num" w:pos="5040"/>
        </w:tabs>
        <w:ind w:left="5040" w:hanging="360"/>
      </w:pPr>
      <w:rPr>
        <w:rFonts w:ascii="Wingdings" w:hAnsi="Wingdings" w:hint="default"/>
      </w:rPr>
    </w:lvl>
    <w:lvl w:ilvl="7" w:tplc="BF3E4D76" w:tentative="1">
      <w:start w:val="1"/>
      <w:numFmt w:val="bullet"/>
      <w:lvlText w:val=""/>
      <w:lvlJc w:val="left"/>
      <w:pPr>
        <w:tabs>
          <w:tab w:val="num" w:pos="5760"/>
        </w:tabs>
        <w:ind w:left="5760" w:hanging="360"/>
      </w:pPr>
      <w:rPr>
        <w:rFonts w:ascii="Wingdings" w:hAnsi="Wingdings" w:hint="default"/>
      </w:rPr>
    </w:lvl>
    <w:lvl w:ilvl="8" w:tplc="08DAF9F6" w:tentative="1">
      <w:start w:val="1"/>
      <w:numFmt w:val="bullet"/>
      <w:lvlText w:val=""/>
      <w:lvlJc w:val="left"/>
      <w:pPr>
        <w:tabs>
          <w:tab w:val="num" w:pos="6480"/>
        </w:tabs>
        <w:ind w:left="6480" w:hanging="360"/>
      </w:pPr>
      <w:rPr>
        <w:rFonts w:ascii="Wingdings" w:hAnsi="Wingdings" w:hint="default"/>
      </w:rPr>
    </w:lvl>
  </w:abstractNum>
  <w:abstractNum w:abstractNumId="9">
    <w:nsid w:val="38E2019F"/>
    <w:multiLevelType w:val="hybridMultilevel"/>
    <w:tmpl w:val="B768937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C8A3C99"/>
    <w:multiLevelType w:val="hybridMultilevel"/>
    <w:tmpl w:val="F19209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4E772E"/>
    <w:multiLevelType w:val="hybridMultilevel"/>
    <w:tmpl w:val="FDFC4E7E"/>
    <w:lvl w:ilvl="0" w:tplc="92763412">
      <w:start w:val="1"/>
      <w:numFmt w:val="bullet"/>
      <w:lvlText w:val=""/>
      <w:lvlJc w:val="left"/>
      <w:pPr>
        <w:tabs>
          <w:tab w:val="num" w:pos="720"/>
        </w:tabs>
        <w:ind w:left="720" w:hanging="360"/>
      </w:pPr>
      <w:rPr>
        <w:rFonts w:ascii="Wingdings" w:hAnsi="Wingdings" w:hint="default"/>
      </w:rPr>
    </w:lvl>
    <w:lvl w:ilvl="1" w:tplc="F0DE0A34" w:tentative="1">
      <w:start w:val="1"/>
      <w:numFmt w:val="bullet"/>
      <w:lvlText w:val=""/>
      <w:lvlJc w:val="left"/>
      <w:pPr>
        <w:tabs>
          <w:tab w:val="num" w:pos="1440"/>
        </w:tabs>
        <w:ind w:left="1440" w:hanging="360"/>
      </w:pPr>
      <w:rPr>
        <w:rFonts w:ascii="Wingdings" w:hAnsi="Wingdings" w:hint="default"/>
      </w:rPr>
    </w:lvl>
    <w:lvl w:ilvl="2" w:tplc="F1A4B736" w:tentative="1">
      <w:start w:val="1"/>
      <w:numFmt w:val="bullet"/>
      <w:lvlText w:val=""/>
      <w:lvlJc w:val="left"/>
      <w:pPr>
        <w:tabs>
          <w:tab w:val="num" w:pos="2160"/>
        </w:tabs>
        <w:ind w:left="2160" w:hanging="360"/>
      </w:pPr>
      <w:rPr>
        <w:rFonts w:ascii="Wingdings" w:hAnsi="Wingdings" w:hint="default"/>
      </w:rPr>
    </w:lvl>
    <w:lvl w:ilvl="3" w:tplc="300240D4" w:tentative="1">
      <w:start w:val="1"/>
      <w:numFmt w:val="bullet"/>
      <w:lvlText w:val=""/>
      <w:lvlJc w:val="left"/>
      <w:pPr>
        <w:tabs>
          <w:tab w:val="num" w:pos="2880"/>
        </w:tabs>
        <w:ind w:left="2880" w:hanging="360"/>
      </w:pPr>
      <w:rPr>
        <w:rFonts w:ascii="Wingdings" w:hAnsi="Wingdings" w:hint="default"/>
      </w:rPr>
    </w:lvl>
    <w:lvl w:ilvl="4" w:tplc="5F7CA130" w:tentative="1">
      <w:start w:val="1"/>
      <w:numFmt w:val="bullet"/>
      <w:lvlText w:val=""/>
      <w:lvlJc w:val="left"/>
      <w:pPr>
        <w:tabs>
          <w:tab w:val="num" w:pos="3600"/>
        </w:tabs>
        <w:ind w:left="3600" w:hanging="360"/>
      </w:pPr>
      <w:rPr>
        <w:rFonts w:ascii="Wingdings" w:hAnsi="Wingdings" w:hint="default"/>
      </w:rPr>
    </w:lvl>
    <w:lvl w:ilvl="5" w:tplc="303A8B68" w:tentative="1">
      <w:start w:val="1"/>
      <w:numFmt w:val="bullet"/>
      <w:lvlText w:val=""/>
      <w:lvlJc w:val="left"/>
      <w:pPr>
        <w:tabs>
          <w:tab w:val="num" w:pos="4320"/>
        </w:tabs>
        <w:ind w:left="4320" w:hanging="360"/>
      </w:pPr>
      <w:rPr>
        <w:rFonts w:ascii="Wingdings" w:hAnsi="Wingdings" w:hint="default"/>
      </w:rPr>
    </w:lvl>
    <w:lvl w:ilvl="6" w:tplc="BD946552" w:tentative="1">
      <w:start w:val="1"/>
      <w:numFmt w:val="bullet"/>
      <w:lvlText w:val=""/>
      <w:lvlJc w:val="left"/>
      <w:pPr>
        <w:tabs>
          <w:tab w:val="num" w:pos="5040"/>
        </w:tabs>
        <w:ind w:left="5040" w:hanging="360"/>
      </w:pPr>
      <w:rPr>
        <w:rFonts w:ascii="Wingdings" w:hAnsi="Wingdings" w:hint="default"/>
      </w:rPr>
    </w:lvl>
    <w:lvl w:ilvl="7" w:tplc="59FEDC22" w:tentative="1">
      <w:start w:val="1"/>
      <w:numFmt w:val="bullet"/>
      <w:lvlText w:val=""/>
      <w:lvlJc w:val="left"/>
      <w:pPr>
        <w:tabs>
          <w:tab w:val="num" w:pos="5760"/>
        </w:tabs>
        <w:ind w:left="5760" w:hanging="360"/>
      </w:pPr>
      <w:rPr>
        <w:rFonts w:ascii="Wingdings" w:hAnsi="Wingdings" w:hint="default"/>
      </w:rPr>
    </w:lvl>
    <w:lvl w:ilvl="8" w:tplc="BC745A3E" w:tentative="1">
      <w:start w:val="1"/>
      <w:numFmt w:val="bullet"/>
      <w:lvlText w:val=""/>
      <w:lvlJc w:val="left"/>
      <w:pPr>
        <w:tabs>
          <w:tab w:val="num" w:pos="6480"/>
        </w:tabs>
        <w:ind w:left="6480" w:hanging="360"/>
      </w:pPr>
      <w:rPr>
        <w:rFonts w:ascii="Wingdings" w:hAnsi="Wingdings" w:hint="default"/>
      </w:rPr>
    </w:lvl>
  </w:abstractNum>
  <w:abstractNum w:abstractNumId="12">
    <w:nsid w:val="48095143"/>
    <w:multiLevelType w:val="hybridMultilevel"/>
    <w:tmpl w:val="5588C36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574F16"/>
    <w:multiLevelType w:val="hybridMultilevel"/>
    <w:tmpl w:val="82A2E5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F070B11"/>
    <w:multiLevelType w:val="hybridMultilevel"/>
    <w:tmpl w:val="804C6F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20D7BE7"/>
    <w:multiLevelType w:val="hybridMultilevel"/>
    <w:tmpl w:val="0BA05842"/>
    <w:lvl w:ilvl="0" w:tplc="F940C7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25E25C6"/>
    <w:multiLevelType w:val="hybridMultilevel"/>
    <w:tmpl w:val="CB96D39A"/>
    <w:lvl w:ilvl="0" w:tplc="5BAE9B48">
      <w:start w:val="1"/>
      <w:numFmt w:val="bullet"/>
      <w:lvlText w:val="-"/>
      <w:lvlJc w:val="left"/>
      <w:pPr>
        <w:tabs>
          <w:tab w:val="num" w:pos="720"/>
        </w:tabs>
        <w:ind w:left="720" w:hanging="360"/>
      </w:pPr>
      <w:rPr>
        <w:rFonts w:ascii="Times New Roman" w:hAnsi="Times New Roman" w:hint="default"/>
      </w:rPr>
    </w:lvl>
    <w:lvl w:ilvl="1" w:tplc="AEDCB8D0" w:tentative="1">
      <w:start w:val="1"/>
      <w:numFmt w:val="bullet"/>
      <w:lvlText w:val="-"/>
      <w:lvlJc w:val="left"/>
      <w:pPr>
        <w:tabs>
          <w:tab w:val="num" w:pos="1440"/>
        </w:tabs>
        <w:ind w:left="1440" w:hanging="360"/>
      </w:pPr>
      <w:rPr>
        <w:rFonts w:ascii="Times New Roman" w:hAnsi="Times New Roman" w:hint="default"/>
      </w:rPr>
    </w:lvl>
    <w:lvl w:ilvl="2" w:tplc="BC22ECF8" w:tentative="1">
      <w:start w:val="1"/>
      <w:numFmt w:val="bullet"/>
      <w:lvlText w:val="-"/>
      <w:lvlJc w:val="left"/>
      <w:pPr>
        <w:tabs>
          <w:tab w:val="num" w:pos="2160"/>
        </w:tabs>
        <w:ind w:left="2160" w:hanging="360"/>
      </w:pPr>
      <w:rPr>
        <w:rFonts w:ascii="Times New Roman" w:hAnsi="Times New Roman" w:hint="default"/>
      </w:rPr>
    </w:lvl>
    <w:lvl w:ilvl="3" w:tplc="866E90D0" w:tentative="1">
      <w:start w:val="1"/>
      <w:numFmt w:val="bullet"/>
      <w:lvlText w:val="-"/>
      <w:lvlJc w:val="left"/>
      <w:pPr>
        <w:tabs>
          <w:tab w:val="num" w:pos="2880"/>
        </w:tabs>
        <w:ind w:left="2880" w:hanging="360"/>
      </w:pPr>
      <w:rPr>
        <w:rFonts w:ascii="Times New Roman" w:hAnsi="Times New Roman" w:hint="default"/>
      </w:rPr>
    </w:lvl>
    <w:lvl w:ilvl="4" w:tplc="F92A7FF4" w:tentative="1">
      <w:start w:val="1"/>
      <w:numFmt w:val="bullet"/>
      <w:lvlText w:val="-"/>
      <w:lvlJc w:val="left"/>
      <w:pPr>
        <w:tabs>
          <w:tab w:val="num" w:pos="3600"/>
        </w:tabs>
        <w:ind w:left="3600" w:hanging="360"/>
      </w:pPr>
      <w:rPr>
        <w:rFonts w:ascii="Times New Roman" w:hAnsi="Times New Roman" w:hint="default"/>
      </w:rPr>
    </w:lvl>
    <w:lvl w:ilvl="5" w:tplc="29AE63A6" w:tentative="1">
      <w:start w:val="1"/>
      <w:numFmt w:val="bullet"/>
      <w:lvlText w:val="-"/>
      <w:lvlJc w:val="left"/>
      <w:pPr>
        <w:tabs>
          <w:tab w:val="num" w:pos="4320"/>
        </w:tabs>
        <w:ind w:left="4320" w:hanging="360"/>
      </w:pPr>
      <w:rPr>
        <w:rFonts w:ascii="Times New Roman" w:hAnsi="Times New Roman" w:hint="default"/>
      </w:rPr>
    </w:lvl>
    <w:lvl w:ilvl="6" w:tplc="631E0744" w:tentative="1">
      <w:start w:val="1"/>
      <w:numFmt w:val="bullet"/>
      <w:lvlText w:val="-"/>
      <w:lvlJc w:val="left"/>
      <w:pPr>
        <w:tabs>
          <w:tab w:val="num" w:pos="5040"/>
        </w:tabs>
        <w:ind w:left="5040" w:hanging="360"/>
      </w:pPr>
      <w:rPr>
        <w:rFonts w:ascii="Times New Roman" w:hAnsi="Times New Roman" w:hint="default"/>
      </w:rPr>
    </w:lvl>
    <w:lvl w:ilvl="7" w:tplc="24D45CCE" w:tentative="1">
      <w:start w:val="1"/>
      <w:numFmt w:val="bullet"/>
      <w:lvlText w:val="-"/>
      <w:lvlJc w:val="left"/>
      <w:pPr>
        <w:tabs>
          <w:tab w:val="num" w:pos="5760"/>
        </w:tabs>
        <w:ind w:left="5760" w:hanging="360"/>
      </w:pPr>
      <w:rPr>
        <w:rFonts w:ascii="Times New Roman" w:hAnsi="Times New Roman" w:hint="default"/>
      </w:rPr>
    </w:lvl>
    <w:lvl w:ilvl="8" w:tplc="D85E487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50617A7"/>
    <w:multiLevelType w:val="hybridMultilevel"/>
    <w:tmpl w:val="1B6A3C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9A71A4A"/>
    <w:multiLevelType w:val="hybridMultilevel"/>
    <w:tmpl w:val="86B69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2076C97"/>
    <w:multiLevelType w:val="hybridMultilevel"/>
    <w:tmpl w:val="441A0D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2AA4E11"/>
    <w:multiLevelType w:val="hybridMultilevel"/>
    <w:tmpl w:val="61124D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4D50405"/>
    <w:multiLevelType w:val="hybridMultilevel"/>
    <w:tmpl w:val="A566DB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522100D"/>
    <w:multiLevelType w:val="hybridMultilevel"/>
    <w:tmpl w:val="F9A01C3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F9E5AFE"/>
    <w:multiLevelType w:val="hybridMultilevel"/>
    <w:tmpl w:val="3B56E494"/>
    <w:lvl w:ilvl="0" w:tplc="B9C07AE8">
      <w:start w:val="1"/>
      <w:numFmt w:val="bullet"/>
      <w:lvlText w:val=""/>
      <w:lvlJc w:val="left"/>
      <w:pPr>
        <w:tabs>
          <w:tab w:val="num" w:pos="720"/>
        </w:tabs>
        <w:ind w:left="720" w:hanging="360"/>
      </w:pPr>
      <w:rPr>
        <w:rFonts w:ascii="Wingdings" w:hAnsi="Wingdings" w:hint="default"/>
      </w:rPr>
    </w:lvl>
    <w:lvl w:ilvl="1" w:tplc="87D8CAF4" w:tentative="1">
      <w:start w:val="1"/>
      <w:numFmt w:val="bullet"/>
      <w:lvlText w:val=""/>
      <w:lvlJc w:val="left"/>
      <w:pPr>
        <w:tabs>
          <w:tab w:val="num" w:pos="1440"/>
        </w:tabs>
        <w:ind w:left="1440" w:hanging="360"/>
      </w:pPr>
      <w:rPr>
        <w:rFonts w:ascii="Wingdings" w:hAnsi="Wingdings" w:hint="default"/>
      </w:rPr>
    </w:lvl>
    <w:lvl w:ilvl="2" w:tplc="AC0A7B2A" w:tentative="1">
      <w:start w:val="1"/>
      <w:numFmt w:val="bullet"/>
      <w:lvlText w:val=""/>
      <w:lvlJc w:val="left"/>
      <w:pPr>
        <w:tabs>
          <w:tab w:val="num" w:pos="2160"/>
        </w:tabs>
        <w:ind w:left="2160" w:hanging="360"/>
      </w:pPr>
      <w:rPr>
        <w:rFonts w:ascii="Wingdings" w:hAnsi="Wingdings" w:hint="default"/>
      </w:rPr>
    </w:lvl>
    <w:lvl w:ilvl="3" w:tplc="90EAFBA8" w:tentative="1">
      <w:start w:val="1"/>
      <w:numFmt w:val="bullet"/>
      <w:lvlText w:val=""/>
      <w:lvlJc w:val="left"/>
      <w:pPr>
        <w:tabs>
          <w:tab w:val="num" w:pos="2880"/>
        </w:tabs>
        <w:ind w:left="2880" w:hanging="360"/>
      </w:pPr>
      <w:rPr>
        <w:rFonts w:ascii="Wingdings" w:hAnsi="Wingdings" w:hint="default"/>
      </w:rPr>
    </w:lvl>
    <w:lvl w:ilvl="4" w:tplc="23E0CD12" w:tentative="1">
      <w:start w:val="1"/>
      <w:numFmt w:val="bullet"/>
      <w:lvlText w:val=""/>
      <w:lvlJc w:val="left"/>
      <w:pPr>
        <w:tabs>
          <w:tab w:val="num" w:pos="3600"/>
        </w:tabs>
        <w:ind w:left="3600" w:hanging="360"/>
      </w:pPr>
      <w:rPr>
        <w:rFonts w:ascii="Wingdings" w:hAnsi="Wingdings" w:hint="default"/>
      </w:rPr>
    </w:lvl>
    <w:lvl w:ilvl="5" w:tplc="C39EFF38" w:tentative="1">
      <w:start w:val="1"/>
      <w:numFmt w:val="bullet"/>
      <w:lvlText w:val=""/>
      <w:lvlJc w:val="left"/>
      <w:pPr>
        <w:tabs>
          <w:tab w:val="num" w:pos="4320"/>
        </w:tabs>
        <w:ind w:left="4320" w:hanging="360"/>
      </w:pPr>
      <w:rPr>
        <w:rFonts w:ascii="Wingdings" w:hAnsi="Wingdings" w:hint="default"/>
      </w:rPr>
    </w:lvl>
    <w:lvl w:ilvl="6" w:tplc="D5B296DA" w:tentative="1">
      <w:start w:val="1"/>
      <w:numFmt w:val="bullet"/>
      <w:lvlText w:val=""/>
      <w:lvlJc w:val="left"/>
      <w:pPr>
        <w:tabs>
          <w:tab w:val="num" w:pos="5040"/>
        </w:tabs>
        <w:ind w:left="5040" w:hanging="360"/>
      </w:pPr>
      <w:rPr>
        <w:rFonts w:ascii="Wingdings" w:hAnsi="Wingdings" w:hint="default"/>
      </w:rPr>
    </w:lvl>
    <w:lvl w:ilvl="7" w:tplc="A606E218" w:tentative="1">
      <w:start w:val="1"/>
      <w:numFmt w:val="bullet"/>
      <w:lvlText w:val=""/>
      <w:lvlJc w:val="left"/>
      <w:pPr>
        <w:tabs>
          <w:tab w:val="num" w:pos="5760"/>
        </w:tabs>
        <w:ind w:left="5760" w:hanging="360"/>
      </w:pPr>
      <w:rPr>
        <w:rFonts w:ascii="Wingdings" w:hAnsi="Wingdings" w:hint="default"/>
      </w:rPr>
    </w:lvl>
    <w:lvl w:ilvl="8" w:tplc="5A82A1F0" w:tentative="1">
      <w:start w:val="1"/>
      <w:numFmt w:val="bullet"/>
      <w:lvlText w:val=""/>
      <w:lvlJc w:val="left"/>
      <w:pPr>
        <w:tabs>
          <w:tab w:val="num" w:pos="6480"/>
        </w:tabs>
        <w:ind w:left="6480" w:hanging="360"/>
      </w:pPr>
      <w:rPr>
        <w:rFonts w:ascii="Wingdings" w:hAnsi="Wingdings" w:hint="default"/>
      </w:rPr>
    </w:lvl>
  </w:abstractNum>
  <w:abstractNum w:abstractNumId="24">
    <w:nsid w:val="71E9430E"/>
    <w:multiLevelType w:val="hybridMultilevel"/>
    <w:tmpl w:val="570AA3E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720D3525"/>
    <w:multiLevelType w:val="hybridMultilevel"/>
    <w:tmpl w:val="06949B70"/>
    <w:lvl w:ilvl="0" w:tplc="AAFCF8CA">
      <w:start w:val="1"/>
      <w:numFmt w:val="bullet"/>
      <w:lvlText w:val=""/>
      <w:lvlJc w:val="left"/>
      <w:pPr>
        <w:tabs>
          <w:tab w:val="num" w:pos="720"/>
        </w:tabs>
        <w:ind w:left="720" w:hanging="360"/>
      </w:pPr>
      <w:rPr>
        <w:rFonts w:ascii="Wingdings" w:hAnsi="Wingdings" w:hint="default"/>
      </w:rPr>
    </w:lvl>
    <w:lvl w:ilvl="1" w:tplc="144C303C" w:tentative="1">
      <w:start w:val="1"/>
      <w:numFmt w:val="bullet"/>
      <w:lvlText w:val=""/>
      <w:lvlJc w:val="left"/>
      <w:pPr>
        <w:tabs>
          <w:tab w:val="num" w:pos="1440"/>
        </w:tabs>
        <w:ind w:left="1440" w:hanging="360"/>
      </w:pPr>
      <w:rPr>
        <w:rFonts w:ascii="Wingdings" w:hAnsi="Wingdings" w:hint="default"/>
      </w:rPr>
    </w:lvl>
    <w:lvl w:ilvl="2" w:tplc="FDBE03C6" w:tentative="1">
      <w:start w:val="1"/>
      <w:numFmt w:val="bullet"/>
      <w:lvlText w:val=""/>
      <w:lvlJc w:val="left"/>
      <w:pPr>
        <w:tabs>
          <w:tab w:val="num" w:pos="2160"/>
        </w:tabs>
        <w:ind w:left="2160" w:hanging="360"/>
      </w:pPr>
      <w:rPr>
        <w:rFonts w:ascii="Wingdings" w:hAnsi="Wingdings" w:hint="default"/>
      </w:rPr>
    </w:lvl>
    <w:lvl w:ilvl="3" w:tplc="156C3EB8" w:tentative="1">
      <w:start w:val="1"/>
      <w:numFmt w:val="bullet"/>
      <w:lvlText w:val=""/>
      <w:lvlJc w:val="left"/>
      <w:pPr>
        <w:tabs>
          <w:tab w:val="num" w:pos="2880"/>
        </w:tabs>
        <w:ind w:left="2880" w:hanging="360"/>
      </w:pPr>
      <w:rPr>
        <w:rFonts w:ascii="Wingdings" w:hAnsi="Wingdings" w:hint="default"/>
      </w:rPr>
    </w:lvl>
    <w:lvl w:ilvl="4" w:tplc="8E6C52E8" w:tentative="1">
      <w:start w:val="1"/>
      <w:numFmt w:val="bullet"/>
      <w:lvlText w:val=""/>
      <w:lvlJc w:val="left"/>
      <w:pPr>
        <w:tabs>
          <w:tab w:val="num" w:pos="3600"/>
        </w:tabs>
        <w:ind w:left="3600" w:hanging="360"/>
      </w:pPr>
      <w:rPr>
        <w:rFonts w:ascii="Wingdings" w:hAnsi="Wingdings" w:hint="default"/>
      </w:rPr>
    </w:lvl>
    <w:lvl w:ilvl="5" w:tplc="F9D069B4" w:tentative="1">
      <w:start w:val="1"/>
      <w:numFmt w:val="bullet"/>
      <w:lvlText w:val=""/>
      <w:lvlJc w:val="left"/>
      <w:pPr>
        <w:tabs>
          <w:tab w:val="num" w:pos="4320"/>
        </w:tabs>
        <w:ind w:left="4320" w:hanging="360"/>
      </w:pPr>
      <w:rPr>
        <w:rFonts w:ascii="Wingdings" w:hAnsi="Wingdings" w:hint="default"/>
      </w:rPr>
    </w:lvl>
    <w:lvl w:ilvl="6" w:tplc="958EE6EC" w:tentative="1">
      <w:start w:val="1"/>
      <w:numFmt w:val="bullet"/>
      <w:lvlText w:val=""/>
      <w:lvlJc w:val="left"/>
      <w:pPr>
        <w:tabs>
          <w:tab w:val="num" w:pos="5040"/>
        </w:tabs>
        <w:ind w:left="5040" w:hanging="360"/>
      </w:pPr>
      <w:rPr>
        <w:rFonts w:ascii="Wingdings" w:hAnsi="Wingdings" w:hint="default"/>
      </w:rPr>
    </w:lvl>
    <w:lvl w:ilvl="7" w:tplc="79F89E44" w:tentative="1">
      <w:start w:val="1"/>
      <w:numFmt w:val="bullet"/>
      <w:lvlText w:val=""/>
      <w:lvlJc w:val="left"/>
      <w:pPr>
        <w:tabs>
          <w:tab w:val="num" w:pos="5760"/>
        </w:tabs>
        <w:ind w:left="5760" w:hanging="360"/>
      </w:pPr>
      <w:rPr>
        <w:rFonts w:ascii="Wingdings" w:hAnsi="Wingdings" w:hint="default"/>
      </w:rPr>
    </w:lvl>
    <w:lvl w:ilvl="8" w:tplc="1AC410E2" w:tentative="1">
      <w:start w:val="1"/>
      <w:numFmt w:val="bullet"/>
      <w:lvlText w:val=""/>
      <w:lvlJc w:val="left"/>
      <w:pPr>
        <w:tabs>
          <w:tab w:val="num" w:pos="6480"/>
        </w:tabs>
        <w:ind w:left="6480" w:hanging="360"/>
      </w:pPr>
      <w:rPr>
        <w:rFonts w:ascii="Wingdings" w:hAnsi="Wingdings" w:hint="default"/>
      </w:rPr>
    </w:lvl>
  </w:abstractNum>
  <w:abstractNum w:abstractNumId="26">
    <w:nsid w:val="74121DFC"/>
    <w:multiLevelType w:val="hybridMultilevel"/>
    <w:tmpl w:val="26D05298"/>
    <w:lvl w:ilvl="0" w:tplc="17127E9C">
      <w:start w:val="1"/>
      <w:numFmt w:val="bullet"/>
      <w:lvlText w:val=""/>
      <w:lvlJc w:val="left"/>
      <w:pPr>
        <w:tabs>
          <w:tab w:val="num" w:pos="720"/>
        </w:tabs>
        <w:ind w:left="720" w:hanging="360"/>
      </w:pPr>
      <w:rPr>
        <w:rFonts w:ascii="Wingdings" w:hAnsi="Wingdings" w:hint="default"/>
      </w:rPr>
    </w:lvl>
    <w:lvl w:ilvl="1" w:tplc="C28035D0" w:tentative="1">
      <w:start w:val="1"/>
      <w:numFmt w:val="bullet"/>
      <w:lvlText w:val=""/>
      <w:lvlJc w:val="left"/>
      <w:pPr>
        <w:tabs>
          <w:tab w:val="num" w:pos="1440"/>
        </w:tabs>
        <w:ind w:left="1440" w:hanging="360"/>
      </w:pPr>
      <w:rPr>
        <w:rFonts w:ascii="Wingdings" w:hAnsi="Wingdings" w:hint="default"/>
      </w:rPr>
    </w:lvl>
    <w:lvl w:ilvl="2" w:tplc="B33A542A" w:tentative="1">
      <w:start w:val="1"/>
      <w:numFmt w:val="bullet"/>
      <w:lvlText w:val=""/>
      <w:lvlJc w:val="left"/>
      <w:pPr>
        <w:tabs>
          <w:tab w:val="num" w:pos="2160"/>
        </w:tabs>
        <w:ind w:left="2160" w:hanging="360"/>
      </w:pPr>
      <w:rPr>
        <w:rFonts w:ascii="Wingdings" w:hAnsi="Wingdings" w:hint="default"/>
      </w:rPr>
    </w:lvl>
    <w:lvl w:ilvl="3" w:tplc="3BB4D014" w:tentative="1">
      <w:start w:val="1"/>
      <w:numFmt w:val="bullet"/>
      <w:lvlText w:val=""/>
      <w:lvlJc w:val="left"/>
      <w:pPr>
        <w:tabs>
          <w:tab w:val="num" w:pos="2880"/>
        </w:tabs>
        <w:ind w:left="2880" w:hanging="360"/>
      </w:pPr>
      <w:rPr>
        <w:rFonts w:ascii="Wingdings" w:hAnsi="Wingdings" w:hint="default"/>
      </w:rPr>
    </w:lvl>
    <w:lvl w:ilvl="4" w:tplc="499E981A" w:tentative="1">
      <w:start w:val="1"/>
      <w:numFmt w:val="bullet"/>
      <w:lvlText w:val=""/>
      <w:lvlJc w:val="left"/>
      <w:pPr>
        <w:tabs>
          <w:tab w:val="num" w:pos="3600"/>
        </w:tabs>
        <w:ind w:left="3600" w:hanging="360"/>
      </w:pPr>
      <w:rPr>
        <w:rFonts w:ascii="Wingdings" w:hAnsi="Wingdings" w:hint="default"/>
      </w:rPr>
    </w:lvl>
    <w:lvl w:ilvl="5" w:tplc="98127D3A" w:tentative="1">
      <w:start w:val="1"/>
      <w:numFmt w:val="bullet"/>
      <w:lvlText w:val=""/>
      <w:lvlJc w:val="left"/>
      <w:pPr>
        <w:tabs>
          <w:tab w:val="num" w:pos="4320"/>
        </w:tabs>
        <w:ind w:left="4320" w:hanging="360"/>
      </w:pPr>
      <w:rPr>
        <w:rFonts w:ascii="Wingdings" w:hAnsi="Wingdings" w:hint="default"/>
      </w:rPr>
    </w:lvl>
    <w:lvl w:ilvl="6" w:tplc="7C4AB6F2" w:tentative="1">
      <w:start w:val="1"/>
      <w:numFmt w:val="bullet"/>
      <w:lvlText w:val=""/>
      <w:lvlJc w:val="left"/>
      <w:pPr>
        <w:tabs>
          <w:tab w:val="num" w:pos="5040"/>
        </w:tabs>
        <w:ind w:left="5040" w:hanging="360"/>
      </w:pPr>
      <w:rPr>
        <w:rFonts w:ascii="Wingdings" w:hAnsi="Wingdings" w:hint="default"/>
      </w:rPr>
    </w:lvl>
    <w:lvl w:ilvl="7" w:tplc="FC02A3DC" w:tentative="1">
      <w:start w:val="1"/>
      <w:numFmt w:val="bullet"/>
      <w:lvlText w:val=""/>
      <w:lvlJc w:val="left"/>
      <w:pPr>
        <w:tabs>
          <w:tab w:val="num" w:pos="5760"/>
        </w:tabs>
        <w:ind w:left="5760" w:hanging="360"/>
      </w:pPr>
      <w:rPr>
        <w:rFonts w:ascii="Wingdings" w:hAnsi="Wingdings" w:hint="default"/>
      </w:rPr>
    </w:lvl>
    <w:lvl w:ilvl="8" w:tplc="D7CC6EC6" w:tentative="1">
      <w:start w:val="1"/>
      <w:numFmt w:val="bullet"/>
      <w:lvlText w:val=""/>
      <w:lvlJc w:val="left"/>
      <w:pPr>
        <w:tabs>
          <w:tab w:val="num" w:pos="6480"/>
        </w:tabs>
        <w:ind w:left="6480" w:hanging="360"/>
      </w:pPr>
      <w:rPr>
        <w:rFonts w:ascii="Wingdings" w:hAnsi="Wingdings" w:hint="default"/>
      </w:rPr>
    </w:lvl>
  </w:abstractNum>
  <w:abstractNum w:abstractNumId="27">
    <w:nsid w:val="77792249"/>
    <w:multiLevelType w:val="hybridMultilevel"/>
    <w:tmpl w:val="BF9C34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AE451E2"/>
    <w:multiLevelType w:val="hybridMultilevel"/>
    <w:tmpl w:val="0D804F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24"/>
  </w:num>
  <w:num w:numId="3">
    <w:abstractNumId w:val="15"/>
  </w:num>
  <w:num w:numId="4">
    <w:abstractNumId w:val="18"/>
  </w:num>
  <w:num w:numId="5">
    <w:abstractNumId w:val="10"/>
  </w:num>
  <w:num w:numId="6">
    <w:abstractNumId w:val="12"/>
  </w:num>
  <w:num w:numId="7">
    <w:abstractNumId w:val="28"/>
  </w:num>
  <w:num w:numId="8">
    <w:abstractNumId w:val="5"/>
  </w:num>
  <w:num w:numId="9">
    <w:abstractNumId w:val="22"/>
  </w:num>
  <w:num w:numId="10">
    <w:abstractNumId w:val="2"/>
  </w:num>
  <w:num w:numId="11">
    <w:abstractNumId w:val="27"/>
  </w:num>
  <w:num w:numId="12">
    <w:abstractNumId w:val="14"/>
  </w:num>
  <w:num w:numId="13">
    <w:abstractNumId w:val="13"/>
  </w:num>
  <w:num w:numId="14">
    <w:abstractNumId w:val="1"/>
  </w:num>
  <w:num w:numId="15">
    <w:abstractNumId w:val="9"/>
  </w:num>
  <w:num w:numId="16">
    <w:abstractNumId w:val="17"/>
  </w:num>
  <w:num w:numId="17">
    <w:abstractNumId w:val="21"/>
  </w:num>
  <w:num w:numId="18">
    <w:abstractNumId w:val="20"/>
  </w:num>
  <w:num w:numId="19">
    <w:abstractNumId w:val="4"/>
  </w:num>
  <w:num w:numId="20">
    <w:abstractNumId w:val="6"/>
  </w:num>
  <w:num w:numId="21">
    <w:abstractNumId w:val="11"/>
  </w:num>
  <w:num w:numId="22">
    <w:abstractNumId w:val="3"/>
  </w:num>
  <w:num w:numId="23">
    <w:abstractNumId w:val="16"/>
  </w:num>
  <w:num w:numId="24">
    <w:abstractNumId w:val="7"/>
  </w:num>
  <w:num w:numId="25">
    <w:abstractNumId w:val="0"/>
  </w:num>
  <w:num w:numId="26">
    <w:abstractNumId w:val="8"/>
  </w:num>
  <w:num w:numId="27">
    <w:abstractNumId w:val="26"/>
  </w:num>
  <w:num w:numId="28">
    <w:abstractNumId w:val="25"/>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C94"/>
    <w:rsid w:val="000012DA"/>
    <w:rsid w:val="0000132D"/>
    <w:rsid w:val="0000200A"/>
    <w:rsid w:val="000029AC"/>
    <w:rsid w:val="000030E6"/>
    <w:rsid w:val="00005748"/>
    <w:rsid w:val="00005953"/>
    <w:rsid w:val="000073C5"/>
    <w:rsid w:val="000076DF"/>
    <w:rsid w:val="000102F1"/>
    <w:rsid w:val="0001152E"/>
    <w:rsid w:val="00012013"/>
    <w:rsid w:val="000128CE"/>
    <w:rsid w:val="00012DAC"/>
    <w:rsid w:val="0001345F"/>
    <w:rsid w:val="00013BBC"/>
    <w:rsid w:val="00013F20"/>
    <w:rsid w:val="0001436F"/>
    <w:rsid w:val="00016DB7"/>
    <w:rsid w:val="000179AA"/>
    <w:rsid w:val="0002020C"/>
    <w:rsid w:val="00020F47"/>
    <w:rsid w:val="000213CD"/>
    <w:rsid w:val="00021ED0"/>
    <w:rsid w:val="000233A5"/>
    <w:rsid w:val="00023702"/>
    <w:rsid w:val="00023D4E"/>
    <w:rsid w:val="00023E38"/>
    <w:rsid w:val="0002439C"/>
    <w:rsid w:val="000247BB"/>
    <w:rsid w:val="0002664B"/>
    <w:rsid w:val="0003008B"/>
    <w:rsid w:val="0003031D"/>
    <w:rsid w:val="000304CD"/>
    <w:rsid w:val="0003050B"/>
    <w:rsid w:val="0003050C"/>
    <w:rsid w:val="000313CF"/>
    <w:rsid w:val="000315F3"/>
    <w:rsid w:val="000330EC"/>
    <w:rsid w:val="00033DE1"/>
    <w:rsid w:val="0003659D"/>
    <w:rsid w:val="00036B64"/>
    <w:rsid w:val="0003753E"/>
    <w:rsid w:val="000415A2"/>
    <w:rsid w:val="00041BB2"/>
    <w:rsid w:val="000431BA"/>
    <w:rsid w:val="00043AED"/>
    <w:rsid w:val="000443C5"/>
    <w:rsid w:val="00045616"/>
    <w:rsid w:val="00045B77"/>
    <w:rsid w:val="00047267"/>
    <w:rsid w:val="0005022E"/>
    <w:rsid w:val="000508AB"/>
    <w:rsid w:val="00050B84"/>
    <w:rsid w:val="00051134"/>
    <w:rsid w:val="00051518"/>
    <w:rsid w:val="00051844"/>
    <w:rsid w:val="00051C21"/>
    <w:rsid w:val="00052D2B"/>
    <w:rsid w:val="0005367B"/>
    <w:rsid w:val="00053FD4"/>
    <w:rsid w:val="00054820"/>
    <w:rsid w:val="00055ABD"/>
    <w:rsid w:val="0005655B"/>
    <w:rsid w:val="000565BD"/>
    <w:rsid w:val="000603D3"/>
    <w:rsid w:val="00060DD5"/>
    <w:rsid w:val="00061919"/>
    <w:rsid w:val="000620C2"/>
    <w:rsid w:val="0006372E"/>
    <w:rsid w:val="00064290"/>
    <w:rsid w:val="0006462D"/>
    <w:rsid w:val="0006498D"/>
    <w:rsid w:val="000660BF"/>
    <w:rsid w:val="00066957"/>
    <w:rsid w:val="00066D98"/>
    <w:rsid w:val="000670AC"/>
    <w:rsid w:val="00070AF0"/>
    <w:rsid w:val="00070D71"/>
    <w:rsid w:val="00070DA1"/>
    <w:rsid w:val="0007118C"/>
    <w:rsid w:val="000718D2"/>
    <w:rsid w:val="00072BB9"/>
    <w:rsid w:val="00072D11"/>
    <w:rsid w:val="000743E1"/>
    <w:rsid w:val="00075135"/>
    <w:rsid w:val="0007568F"/>
    <w:rsid w:val="00075DF8"/>
    <w:rsid w:val="000763AD"/>
    <w:rsid w:val="000777AB"/>
    <w:rsid w:val="000826E2"/>
    <w:rsid w:val="00082AE5"/>
    <w:rsid w:val="00082B3B"/>
    <w:rsid w:val="0008328B"/>
    <w:rsid w:val="00083822"/>
    <w:rsid w:val="00083DA7"/>
    <w:rsid w:val="00084A03"/>
    <w:rsid w:val="00084ECB"/>
    <w:rsid w:val="0008576B"/>
    <w:rsid w:val="000857D7"/>
    <w:rsid w:val="000858BB"/>
    <w:rsid w:val="000858C2"/>
    <w:rsid w:val="00086874"/>
    <w:rsid w:val="00086EA2"/>
    <w:rsid w:val="00087592"/>
    <w:rsid w:val="000876EE"/>
    <w:rsid w:val="00087ADE"/>
    <w:rsid w:val="000904BF"/>
    <w:rsid w:val="00090E62"/>
    <w:rsid w:val="00091629"/>
    <w:rsid w:val="00091CD0"/>
    <w:rsid w:val="00091CF7"/>
    <w:rsid w:val="0009301A"/>
    <w:rsid w:val="000934F0"/>
    <w:rsid w:val="00094032"/>
    <w:rsid w:val="00094E4E"/>
    <w:rsid w:val="0009547C"/>
    <w:rsid w:val="00096967"/>
    <w:rsid w:val="00096F27"/>
    <w:rsid w:val="00097AB0"/>
    <w:rsid w:val="000A0503"/>
    <w:rsid w:val="000A1387"/>
    <w:rsid w:val="000A1747"/>
    <w:rsid w:val="000A2E9D"/>
    <w:rsid w:val="000A31E4"/>
    <w:rsid w:val="000A34C0"/>
    <w:rsid w:val="000A3EAB"/>
    <w:rsid w:val="000A4D3C"/>
    <w:rsid w:val="000A5FA4"/>
    <w:rsid w:val="000B153A"/>
    <w:rsid w:val="000B2561"/>
    <w:rsid w:val="000B3320"/>
    <w:rsid w:val="000B34C9"/>
    <w:rsid w:val="000B4464"/>
    <w:rsid w:val="000B5570"/>
    <w:rsid w:val="000B5B35"/>
    <w:rsid w:val="000B630F"/>
    <w:rsid w:val="000B6925"/>
    <w:rsid w:val="000B72A0"/>
    <w:rsid w:val="000B7F14"/>
    <w:rsid w:val="000C00D8"/>
    <w:rsid w:val="000C01F0"/>
    <w:rsid w:val="000C0E51"/>
    <w:rsid w:val="000C1210"/>
    <w:rsid w:val="000C1F7C"/>
    <w:rsid w:val="000C45AB"/>
    <w:rsid w:val="000C481E"/>
    <w:rsid w:val="000C49D4"/>
    <w:rsid w:val="000C5417"/>
    <w:rsid w:val="000C5CE3"/>
    <w:rsid w:val="000C5FF0"/>
    <w:rsid w:val="000C6CC4"/>
    <w:rsid w:val="000C7152"/>
    <w:rsid w:val="000D06F9"/>
    <w:rsid w:val="000D2C6C"/>
    <w:rsid w:val="000D2DF8"/>
    <w:rsid w:val="000D2FBB"/>
    <w:rsid w:val="000D3A53"/>
    <w:rsid w:val="000D454B"/>
    <w:rsid w:val="000D6A98"/>
    <w:rsid w:val="000E016E"/>
    <w:rsid w:val="000E20B4"/>
    <w:rsid w:val="000E2C89"/>
    <w:rsid w:val="000E5826"/>
    <w:rsid w:val="000E615B"/>
    <w:rsid w:val="000E702F"/>
    <w:rsid w:val="000E71E5"/>
    <w:rsid w:val="000F0F0A"/>
    <w:rsid w:val="000F10A2"/>
    <w:rsid w:val="000F2AA9"/>
    <w:rsid w:val="000F3EDF"/>
    <w:rsid w:val="000F4523"/>
    <w:rsid w:val="000F67BC"/>
    <w:rsid w:val="000F6AF5"/>
    <w:rsid w:val="000F6EC7"/>
    <w:rsid w:val="000F733E"/>
    <w:rsid w:val="001005E6"/>
    <w:rsid w:val="00100B53"/>
    <w:rsid w:val="00103436"/>
    <w:rsid w:val="001062E3"/>
    <w:rsid w:val="00106A0D"/>
    <w:rsid w:val="001105EC"/>
    <w:rsid w:val="00112AB5"/>
    <w:rsid w:val="00113690"/>
    <w:rsid w:val="001140ED"/>
    <w:rsid w:val="001163DE"/>
    <w:rsid w:val="00120108"/>
    <w:rsid w:val="00120873"/>
    <w:rsid w:val="001216A9"/>
    <w:rsid w:val="00121857"/>
    <w:rsid w:val="00122526"/>
    <w:rsid w:val="001227ED"/>
    <w:rsid w:val="00123E1D"/>
    <w:rsid w:val="0012486E"/>
    <w:rsid w:val="001249D6"/>
    <w:rsid w:val="001253AB"/>
    <w:rsid w:val="00125E7C"/>
    <w:rsid w:val="00125EA1"/>
    <w:rsid w:val="0012616C"/>
    <w:rsid w:val="00130269"/>
    <w:rsid w:val="001303EF"/>
    <w:rsid w:val="00131D13"/>
    <w:rsid w:val="0013223C"/>
    <w:rsid w:val="001326D2"/>
    <w:rsid w:val="00132F68"/>
    <w:rsid w:val="0013326D"/>
    <w:rsid w:val="00134715"/>
    <w:rsid w:val="001359B9"/>
    <w:rsid w:val="00135AE8"/>
    <w:rsid w:val="00137195"/>
    <w:rsid w:val="0014088A"/>
    <w:rsid w:val="00140BB9"/>
    <w:rsid w:val="00141F71"/>
    <w:rsid w:val="00141FAA"/>
    <w:rsid w:val="001430AD"/>
    <w:rsid w:val="00143235"/>
    <w:rsid w:val="00143303"/>
    <w:rsid w:val="00144D2D"/>
    <w:rsid w:val="00145299"/>
    <w:rsid w:val="001460F7"/>
    <w:rsid w:val="001472E7"/>
    <w:rsid w:val="00147D31"/>
    <w:rsid w:val="0015088E"/>
    <w:rsid w:val="00151E2A"/>
    <w:rsid w:val="001528C3"/>
    <w:rsid w:val="001541C5"/>
    <w:rsid w:val="0015423B"/>
    <w:rsid w:val="00155D56"/>
    <w:rsid w:val="00156759"/>
    <w:rsid w:val="001578C0"/>
    <w:rsid w:val="00157956"/>
    <w:rsid w:val="00157B67"/>
    <w:rsid w:val="00157C85"/>
    <w:rsid w:val="00157F3D"/>
    <w:rsid w:val="00162F7A"/>
    <w:rsid w:val="001639C9"/>
    <w:rsid w:val="001651A2"/>
    <w:rsid w:val="00165C27"/>
    <w:rsid w:val="001671C2"/>
    <w:rsid w:val="00167295"/>
    <w:rsid w:val="00167CB5"/>
    <w:rsid w:val="00171662"/>
    <w:rsid w:val="00171E47"/>
    <w:rsid w:val="001721F2"/>
    <w:rsid w:val="001733B6"/>
    <w:rsid w:val="00175D23"/>
    <w:rsid w:val="00175EA5"/>
    <w:rsid w:val="0017609C"/>
    <w:rsid w:val="001763A1"/>
    <w:rsid w:val="00177222"/>
    <w:rsid w:val="0018042A"/>
    <w:rsid w:val="00180838"/>
    <w:rsid w:val="00180B3B"/>
    <w:rsid w:val="001810E7"/>
    <w:rsid w:val="00181937"/>
    <w:rsid w:val="00181D45"/>
    <w:rsid w:val="00182542"/>
    <w:rsid w:val="00183339"/>
    <w:rsid w:val="001842CA"/>
    <w:rsid w:val="001845B6"/>
    <w:rsid w:val="0018475A"/>
    <w:rsid w:val="00184A91"/>
    <w:rsid w:val="0018610A"/>
    <w:rsid w:val="00186E83"/>
    <w:rsid w:val="00187286"/>
    <w:rsid w:val="001877CA"/>
    <w:rsid w:val="00187889"/>
    <w:rsid w:val="00187987"/>
    <w:rsid w:val="001917FA"/>
    <w:rsid w:val="00191C9B"/>
    <w:rsid w:val="00192890"/>
    <w:rsid w:val="00192F42"/>
    <w:rsid w:val="00192F9D"/>
    <w:rsid w:val="00193C83"/>
    <w:rsid w:val="0019442C"/>
    <w:rsid w:val="0019452D"/>
    <w:rsid w:val="00194BCF"/>
    <w:rsid w:val="00195966"/>
    <w:rsid w:val="001965BB"/>
    <w:rsid w:val="00196A0D"/>
    <w:rsid w:val="00197AC1"/>
    <w:rsid w:val="001A3987"/>
    <w:rsid w:val="001A4774"/>
    <w:rsid w:val="001A4EC5"/>
    <w:rsid w:val="001A5F80"/>
    <w:rsid w:val="001A61B0"/>
    <w:rsid w:val="001A6701"/>
    <w:rsid w:val="001A67B0"/>
    <w:rsid w:val="001A7AAA"/>
    <w:rsid w:val="001B0639"/>
    <w:rsid w:val="001B0963"/>
    <w:rsid w:val="001B1BB5"/>
    <w:rsid w:val="001B1D3B"/>
    <w:rsid w:val="001B24AF"/>
    <w:rsid w:val="001B2FF6"/>
    <w:rsid w:val="001B3073"/>
    <w:rsid w:val="001B30FC"/>
    <w:rsid w:val="001B3D25"/>
    <w:rsid w:val="001B41E4"/>
    <w:rsid w:val="001B446A"/>
    <w:rsid w:val="001B4967"/>
    <w:rsid w:val="001B4D5A"/>
    <w:rsid w:val="001B4DA0"/>
    <w:rsid w:val="001B573F"/>
    <w:rsid w:val="001B5B7D"/>
    <w:rsid w:val="001B63C8"/>
    <w:rsid w:val="001B6F48"/>
    <w:rsid w:val="001C0313"/>
    <w:rsid w:val="001C0899"/>
    <w:rsid w:val="001C19FD"/>
    <w:rsid w:val="001C2363"/>
    <w:rsid w:val="001C26C1"/>
    <w:rsid w:val="001C299B"/>
    <w:rsid w:val="001C2AFD"/>
    <w:rsid w:val="001C365B"/>
    <w:rsid w:val="001C4A61"/>
    <w:rsid w:val="001C507A"/>
    <w:rsid w:val="001C5B6A"/>
    <w:rsid w:val="001C6DD4"/>
    <w:rsid w:val="001C711D"/>
    <w:rsid w:val="001C7D19"/>
    <w:rsid w:val="001D0381"/>
    <w:rsid w:val="001D0DA9"/>
    <w:rsid w:val="001D16BD"/>
    <w:rsid w:val="001D1C2B"/>
    <w:rsid w:val="001D22D1"/>
    <w:rsid w:val="001D682D"/>
    <w:rsid w:val="001E00AD"/>
    <w:rsid w:val="001E01C2"/>
    <w:rsid w:val="001E16FB"/>
    <w:rsid w:val="001E2110"/>
    <w:rsid w:val="001E217B"/>
    <w:rsid w:val="001E21C1"/>
    <w:rsid w:val="001E2ABE"/>
    <w:rsid w:val="001E3485"/>
    <w:rsid w:val="001E4364"/>
    <w:rsid w:val="001E48AF"/>
    <w:rsid w:val="001E5575"/>
    <w:rsid w:val="001E6070"/>
    <w:rsid w:val="001E6FC2"/>
    <w:rsid w:val="001F0013"/>
    <w:rsid w:val="001F04DF"/>
    <w:rsid w:val="001F0650"/>
    <w:rsid w:val="001F2C61"/>
    <w:rsid w:val="001F4C19"/>
    <w:rsid w:val="001F511D"/>
    <w:rsid w:val="001F57C9"/>
    <w:rsid w:val="001F5DE7"/>
    <w:rsid w:val="001F609D"/>
    <w:rsid w:val="001F7B2A"/>
    <w:rsid w:val="00201F8E"/>
    <w:rsid w:val="0020280F"/>
    <w:rsid w:val="00203D3E"/>
    <w:rsid w:val="0020466D"/>
    <w:rsid w:val="002073FB"/>
    <w:rsid w:val="00210230"/>
    <w:rsid w:val="002110AE"/>
    <w:rsid w:val="002117F4"/>
    <w:rsid w:val="00211B66"/>
    <w:rsid w:val="00212902"/>
    <w:rsid w:val="00213780"/>
    <w:rsid w:val="00213B6B"/>
    <w:rsid w:val="00214F52"/>
    <w:rsid w:val="0021549A"/>
    <w:rsid w:val="00215594"/>
    <w:rsid w:val="00215815"/>
    <w:rsid w:val="00215CDC"/>
    <w:rsid w:val="00215D5C"/>
    <w:rsid w:val="00215DA7"/>
    <w:rsid w:val="00216225"/>
    <w:rsid w:val="00216B9C"/>
    <w:rsid w:val="00216FFA"/>
    <w:rsid w:val="00217F1C"/>
    <w:rsid w:val="00220D9B"/>
    <w:rsid w:val="002214AC"/>
    <w:rsid w:val="0022181C"/>
    <w:rsid w:val="0022185B"/>
    <w:rsid w:val="00222409"/>
    <w:rsid w:val="00222EAA"/>
    <w:rsid w:val="00223046"/>
    <w:rsid w:val="0022478A"/>
    <w:rsid w:val="00224A7E"/>
    <w:rsid w:val="00224C57"/>
    <w:rsid w:val="002250C7"/>
    <w:rsid w:val="0022565D"/>
    <w:rsid w:val="002259E2"/>
    <w:rsid w:val="00232F4C"/>
    <w:rsid w:val="00233004"/>
    <w:rsid w:val="00233903"/>
    <w:rsid w:val="00233DAE"/>
    <w:rsid w:val="00234224"/>
    <w:rsid w:val="0023471A"/>
    <w:rsid w:val="00234809"/>
    <w:rsid w:val="00235529"/>
    <w:rsid w:val="00235590"/>
    <w:rsid w:val="00235CC9"/>
    <w:rsid w:val="002372A3"/>
    <w:rsid w:val="00237D49"/>
    <w:rsid w:val="0024118B"/>
    <w:rsid w:val="0024198E"/>
    <w:rsid w:val="00241F77"/>
    <w:rsid w:val="00242847"/>
    <w:rsid w:val="00242AED"/>
    <w:rsid w:val="00242CEB"/>
    <w:rsid w:val="002435F3"/>
    <w:rsid w:val="00243D90"/>
    <w:rsid w:val="002440B3"/>
    <w:rsid w:val="00245332"/>
    <w:rsid w:val="00245483"/>
    <w:rsid w:val="00245A73"/>
    <w:rsid w:val="00246DF6"/>
    <w:rsid w:val="00250CD8"/>
    <w:rsid w:val="00251558"/>
    <w:rsid w:val="00251D18"/>
    <w:rsid w:val="0025388E"/>
    <w:rsid w:val="00253A2C"/>
    <w:rsid w:val="00253E79"/>
    <w:rsid w:val="0025596D"/>
    <w:rsid w:val="002604E5"/>
    <w:rsid w:val="00260F38"/>
    <w:rsid w:val="002613B1"/>
    <w:rsid w:val="00263242"/>
    <w:rsid w:val="00264D04"/>
    <w:rsid w:val="00264ECE"/>
    <w:rsid w:val="002660B3"/>
    <w:rsid w:val="00266CD1"/>
    <w:rsid w:val="00270C3D"/>
    <w:rsid w:val="00270E15"/>
    <w:rsid w:val="00270FA7"/>
    <w:rsid w:val="0027118A"/>
    <w:rsid w:val="002711DE"/>
    <w:rsid w:val="00272F8D"/>
    <w:rsid w:val="002738D9"/>
    <w:rsid w:val="00273C1B"/>
    <w:rsid w:val="00273C86"/>
    <w:rsid w:val="00274A02"/>
    <w:rsid w:val="002756FD"/>
    <w:rsid w:val="00276FFB"/>
    <w:rsid w:val="00277559"/>
    <w:rsid w:val="00277886"/>
    <w:rsid w:val="00277A8F"/>
    <w:rsid w:val="002808D2"/>
    <w:rsid w:val="00281681"/>
    <w:rsid w:val="00282C1A"/>
    <w:rsid w:val="00283292"/>
    <w:rsid w:val="0028385D"/>
    <w:rsid w:val="00284B32"/>
    <w:rsid w:val="0028584F"/>
    <w:rsid w:val="00285A39"/>
    <w:rsid w:val="00287C3C"/>
    <w:rsid w:val="0029017B"/>
    <w:rsid w:val="002955FC"/>
    <w:rsid w:val="0029577F"/>
    <w:rsid w:val="002A01AC"/>
    <w:rsid w:val="002A18ED"/>
    <w:rsid w:val="002A1ABF"/>
    <w:rsid w:val="002A2A07"/>
    <w:rsid w:val="002A2ED7"/>
    <w:rsid w:val="002A500E"/>
    <w:rsid w:val="002A5401"/>
    <w:rsid w:val="002A5A84"/>
    <w:rsid w:val="002A5CCA"/>
    <w:rsid w:val="002A7902"/>
    <w:rsid w:val="002A7E19"/>
    <w:rsid w:val="002B08C4"/>
    <w:rsid w:val="002B1D5F"/>
    <w:rsid w:val="002B3B2F"/>
    <w:rsid w:val="002B3F8F"/>
    <w:rsid w:val="002B4B4C"/>
    <w:rsid w:val="002B5087"/>
    <w:rsid w:val="002B5921"/>
    <w:rsid w:val="002B598D"/>
    <w:rsid w:val="002B5E20"/>
    <w:rsid w:val="002B791C"/>
    <w:rsid w:val="002C0ABD"/>
    <w:rsid w:val="002C2285"/>
    <w:rsid w:val="002C3423"/>
    <w:rsid w:val="002C45FE"/>
    <w:rsid w:val="002C6AD4"/>
    <w:rsid w:val="002C70BE"/>
    <w:rsid w:val="002C713E"/>
    <w:rsid w:val="002C71E5"/>
    <w:rsid w:val="002C7EDA"/>
    <w:rsid w:val="002D0606"/>
    <w:rsid w:val="002D1479"/>
    <w:rsid w:val="002D1EF1"/>
    <w:rsid w:val="002D229D"/>
    <w:rsid w:val="002D2359"/>
    <w:rsid w:val="002D2C89"/>
    <w:rsid w:val="002D3BAC"/>
    <w:rsid w:val="002D48B1"/>
    <w:rsid w:val="002D7478"/>
    <w:rsid w:val="002D7C5E"/>
    <w:rsid w:val="002D7DF3"/>
    <w:rsid w:val="002E10BF"/>
    <w:rsid w:val="002E236D"/>
    <w:rsid w:val="002E25A3"/>
    <w:rsid w:val="002E291A"/>
    <w:rsid w:val="002E2E1A"/>
    <w:rsid w:val="002E2F7F"/>
    <w:rsid w:val="002E341A"/>
    <w:rsid w:val="002E488D"/>
    <w:rsid w:val="002E4C48"/>
    <w:rsid w:val="002E5D39"/>
    <w:rsid w:val="002E6506"/>
    <w:rsid w:val="002E6590"/>
    <w:rsid w:val="002E6CB4"/>
    <w:rsid w:val="002E746B"/>
    <w:rsid w:val="002E7E0E"/>
    <w:rsid w:val="002E7EFD"/>
    <w:rsid w:val="002F2166"/>
    <w:rsid w:val="002F2253"/>
    <w:rsid w:val="002F3EA7"/>
    <w:rsid w:val="002F446F"/>
    <w:rsid w:val="002F5FD8"/>
    <w:rsid w:val="002F640A"/>
    <w:rsid w:val="002F7663"/>
    <w:rsid w:val="002F786B"/>
    <w:rsid w:val="002F7950"/>
    <w:rsid w:val="00300795"/>
    <w:rsid w:val="00300F3F"/>
    <w:rsid w:val="0030101D"/>
    <w:rsid w:val="0030105E"/>
    <w:rsid w:val="00301121"/>
    <w:rsid w:val="00301CC2"/>
    <w:rsid w:val="00301D87"/>
    <w:rsid w:val="00301FCD"/>
    <w:rsid w:val="00302AF9"/>
    <w:rsid w:val="00304E0C"/>
    <w:rsid w:val="003064F5"/>
    <w:rsid w:val="0030659E"/>
    <w:rsid w:val="00307934"/>
    <w:rsid w:val="00310A40"/>
    <w:rsid w:val="00310C94"/>
    <w:rsid w:val="00312DD8"/>
    <w:rsid w:val="003133E4"/>
    <w:rsid w:val="003141F3"/>
    <w:rsid w:val="00314B7E"/>
    <w:rsid w:val="003166E1"/>
    <w:rsid w:val="00316739"/>
    <w:rsid w:val="00316A03"/>
    <w:rsid w:val="003175DF"/>
    <w:rsid w:val="00317619"/>
    <w:rsid w:val="00317F8C"/>
    <w:rsid w:val="00320761"/>
    <w:rsid w:val="003210EB"/>
    <w:rsid w:val="00321704"/>
    <w:rsid w:val="003219C9"/>
    <w:rsid w:val="00322B31"/>
    <w:rsid w:val="003244AE"/>
    <w:rsid w:val="0032457B"/>
    <w:rsid w:val="003252FD"/>
    <w:rsid w:val="00326A52"/>
    <w:rsid w:val="00326EB5"/>
    <w:rsid w:val="00327D70"/>
    <w:rsid w:val="00327EB4"/>
    <w:rsid w:val="0033025A"/>
    <w:rsid w:val="00330773"/>
    <w:rsid w:val="00330906"/>
    <w:rsid w:val="00330CC2"/>
    <w:rsid w:val="00333D2F"/>
    <w:rsid w:val="003342AC"/>
    <w:rsid w:val="00335528"/>
    <w:rsid w:val="00335687"/>
    <w:rsid w:val="00335BB6"/>
    <w:rsid w:val="0033639D"/>
    <w:rsid w:val="00337064"/>
    <w:rsid w:val="00337599"/>
    <w:rsid w:val="00337A67"/>
    <w:rsid w:val="00341193"/>
    <w:rsid w:val="003411A5"/>
    <w:rsid w:val="0034198F"/>
    <w:rsid w:val="00341F3A"/>
    <w:rsid w:val="00341F7A"/>
    <w:rsid w:val="0034200B"/>
    <w:rsid w:val="003422F4"/>
    <w:rsid w:val="0034268D"/>
    <w:rsid w:val="003437EC"/>
    <w:rsid w:val="00344657"/>
    <w:rsid w:val="00345065"/>
    <w:rsid w:val="003451E7"/>
    <w:rsid w:val="00345832"/>
    <w:rsid w:val="003459F8"/>
    <w:rsid w:val="00345A0B"/>
    <w:rsid w:val="00345E65"/>
    <w:rsid w:val="00346031"/>
    <w:rsid w:val="003466D1"/>
    <w:rsid w:val="00346AE4"/>
    <w:rsid w:val="0035031B"/>
    <w:rsid w:val="003513C8"/>
    <w:rsid w:val="00353A6B"/>
    <w:rsid w:val="00353ACD"/>
    <w:rsid w:val="00353AD5"/>
    <w:rsid w:val="00353AF5"/>
    <w:rsid w:val="003542DE"/>
    <w:rsid w:val="00354AB8"/>
    <w:rsid w:val="00354E62"/>
    <w:rsid w:val="00355809"/>
    <w:rsid w:val="00355A02"/>
    <w:rsid w:val="00356BA3"/>
    <w:rsid w:val="00360FA9"/>
    <w:rsid w:val="00362914"/>
    <w:rsid w:val="00363BCC"/>
    <w:rsid w:val="00363EDC"/>
    <w:rsid w:val="003640DB"/>
    <w:rsid w:val="00364E57"/>
    <w:rsid w:val="0036516D"/>
    <w:rsid w:val="00365C50"/>
    <w:rsid w:val="00367338"/>
    <w:rsid w:val="00367595"/>
    <w:rsid w:val="00367E5F"/>
    <w:rsid w:val="00371259"/>
    <w:rsid w:val="00372566"/>
    <w:rsid w:val="003729D6"/>
    <w:rsid w:val="00372B0D"/>
    <w:rsid w:val="0037311A"/>
    <w:rsid w:val="00373BAE"/>
    <w:rsid w:val="0037494F"/>
    <w:rsid w:val="00374F37"/>
    <w:rsid w:val="003752A3"/>
    <w:rsid w:val="003758EF"/>
    <w:rsid w:val="00376531"/>
    <w:rsid w:val="00376A9B"/>
    <w:rsid w:val="00377E95"/>
    <w:rsid w:val="00380240"/>
    <w:rsid w:val="003807E9"/>
    <w:rsid w:val="00381987"/>
    <w:rsid w:val="00382C8F"/>
    <w:rsid w:val="00383E7B"/>
    <w:rsid w:val="0038425D"/>
    <w:rsid w:val="003876BD"/>
    <w:rsid w:val="0038798B"/>
    <w:rsid w:val="00387C55"/>
    <w:rsid w:val="00390066"/>
    <w:rsid w:val="00390B51"/>
    <w:rsid w:val="00391B92"/>
    <w:rsid w:val="00395379"/>
    <w:rsid w:val="003969AA"/>
    <w:rsid w:val="0039780A"/>
    <w:rsid w:val="003A0406"/>
    <w:rsid w:val="003A14AE"/>
    <w:rsid w:val="003A1E80"/>
    <w:rsid w:val="003A2835"/>
    <w:rsid w:val="003A35AF"/>
    <w:rsid w:val="003A5683"/>
    <w:rsid w:val="003A5A4F"/>
    <w:rsid w:val="003A6BFE"/>
    <w:rsid w:val="003A7A57"/>
    <w:rsid w:val="003B07E4"/>
    <w:rsid w:val="003B0D38"/>
    <w:rsid w:val="003B19B5"/>
    <w:rsid w:val="003B2D8F"/>
    <w:rsid w:val="003B3BEF"/>
    <w:rsid w:val="003B3FD5"/>
    <w:rsid w:val="003B56E9"/>
    <w:rsid w:val="003B583B"/>
    <w:rsid w:val="003B5AE5"/>
    <w:rsid w:val="003B6E57"/>
    <w:rsid w:val="003C0162"/>
    <w:rsid w:val="003C07A5"/>
    <w:rsid w:val="003C1B4C"/>
    <w:rsid w:val="003C1C48"/>
    <w:rsid w:val="003C22BE"/>
    <w:rsid w:val="003C2B71"/>
    <w:rsid w:val="003C2D57"/>
    <w:rsid w:val="003C3DF1"/>
    <w:rsid w:val="003C3F0D"/>
    <w:rsid w:val="003C4F71"/>
    <w:rsid w:val="003C516F"/>
    <w:rsid w:val="003C6C40"/>
    <w:rsid w:val="003C6F30"/>
    <w:rsid w:val="003C70F1"/>
    <w:rsid w:val="003D0055"/>
    <w:rsid w:val="003D02F8"/>
    <w:rsid w:val="003D06D3"/>
    <w:rsid w:val="003D0902"/>
    <w:rsid w:val="003D183F"/>
    <w:rsid w:val="003D1F7C"/>
    <w:rsid w:val="003D4837"/>
    <w:rsid w:val="003D52DC"/>
    <w:rsid w:val="003D5A77"/>
    <w:rsid w:val="003D5BFB"/>
    <w:rsid w:val="003D6137"/>
    <w:rsid w:val="003D644F"/>
    <w:rsid w:val="003D67E2"/>
    <w:rsid w:val="003D6A9F"/>
    <w:rsid w:val="003E07F9"/>
    <w:rsid w:val="003E201F"/>
    <w:rsid w:val="003E2BC0"/>
    <w:rsid w:val="003E2EA1"/>
    <w:rsid w:val="003E2F33"/>
    <w:rsid w:val="003E2F6E"/>
    <w:rsid w:val="003E447F"/>
    <w:rsid w:val="003E5CDF"/>
    <w:rsid w:val="003E7086"/>
    <w:rsid w:val="003E70DA"/>
    <w:rsid w:val="003E79D0"/>
    <w:rsid w:val="003F018C"/>
    <w:rsid w:val="003F0336"/>
    <w:rsid w:val="003F1873"/>
    <w:rsid w:val="003F1960"/>
    <w:rsid w:val="003F23CD"/>
    <w:rsid w:val="003F2BBF"/>
    <w:rsid w:val="003F2F2D"/>
    <w:rsid w:val="003F2F6F"/>
    <w:rsid w:val="003F3914"/>
    <w:rsid w:val="003F4AEF"/>
    <w:rsid w:val="003F4C18"/>
    <w:rsid w:val="003F4D8F"/>
    <w:rsid w:val="003F54E7"/>
    <w:rsid w:val="004006BE"/>
    <w:rsid w:val="00400A87"/>
    <w:rsid w:val="00400EEA"/>
    <w:rsid w:val="00401DA1"/>
    <w:rsid w:val="00402668"/>
    <w:rsid w:val="0040347E"/>
    <w:rsid w:val="00405235"/>
    <w:rsid w:val="00406495"/>
    <w:rsid w:val="00406725"/>
    <w:rsid w:val="00407396"/>
    <w:rsid w:val="00407413"/>
    <w:rsid w:val="00407DB6"/>
    <w:rsid w:val="0041210A"/>
    <w:rsid w:val="004128BB"/>
    <w:rsid w:val="0041311E"/>
    <w:rsid w:val="00414366"/>
    <w:rsid w:val="00414429"/>
    <w:rsid w:val="00414E17"/>
    <w:rsid w:val="0041500E"/>
    <w:rsid w:val="004159E2"/>
    <w:rsid w:val="004179D4"/>
    <w:rsid w:val="004203D2"/>
    <w:rsid w:val="004203D8"/>
    <w:rsid w:val="00420DEA"/>
    <w:rsid w:val="004212C6"/>
    <w:rsid w:val="00422A7F"/>
    <w:rsid w:val="00422D6C"/>
    <w:rsid w:val="00423286"/>
    <w:rsid w:val="00424786"/>
    <w:rsid w:val="00424D8E"/>
    <w:rsid w:val="0042516A"/>
    <w:rsid w:val="00425DD1"/>
    <w:rsid w:val="00427423"/>
    <w:rsid w:val="00430925"/>
    <w:rsid w:val="004316D7"/>
    <w:rsid w:val="00431BCB"/>
    <w:rsid w:val="00431C81"/>
    <w:rsid w:val="004320E2"/>
    <w:rsid w:val="00432F30"/>
    <w:rsid w:val="004348C4"/>
    <w:rsid w:val="00435515"/>
    <w:rsid w:val="00435F6F"/>
    <w:rsid w:val="00435FE3"/>
    <w:rsid w:val="00436E49"/>
    <w:rsid w:val="00437358"/>
    <w:rsid w:val="004379F5"/>
    <w:rsid w:val="00440C3E"/>
    <w:rsid w:val="00442226"/>
    <w:rsid w:val="0044306F"/>
    <w:rsid w:val="00443437"/>
    <w:rsid w:val="0044451C"/>
    <w:rsid w:val="0044465C"/>
    <w:rsid w:val="00444806"/>
    <w:rsid w:val="00444882"/>
    <w:rsid w:val="00444D37"/>
    <w:rsid w:val="00445854"/>
    <w:rsid w:val="0044592C"/>
    <w:rsid w:val="0044593C"/>
    <w:rsid w:val="0044686A"/>
    <w:rsid w:val="00451066"/>
    <w:rsid w:val="00451D09"/>
    <w:rsid w:val="00452391"/>
    <w:rsid w:val="00452412"/>
    <w:rsid w:val="00452843"/>
    <w:rsid w:val="00453AFF"/>
    <w:rsid w:val="00453B71"/>
    <w:rsid w:val="00454DAD"/>
    <w:rsid w:val="00457378"/>
    <w:rsid w:val="00457385"/>
    <w:rsid w:val="004579F3"/>
    <w:rsid w:val="00457CA1"/>
    <w:rsid w:val="004600A9"/>
    <w:rsid w:val="00460BCE"/>
    <w:rsid w:val="00461FDF"/>
    <w:rsid w:val="00462411"/>
    <w:rsid w:val="00462FA5"/>
    <w:rsid w:val="00463968"/>
    <w:rsid w:val="00464237"/>
    <w:rsid w:val="00464BCD"/>
    <w:rsid w:val="00465B4A"/>
    <w:rsid w:val="00465C90"/>
    <w:rsid w:val="004666F7"/>
    <w:rsid w:val="004670A6"/>
    <w:rsid w:val="00467361"/>
    <w:rsid w:val="00470364"/>
    <w:rsid w:val="00470D22"/>
    <w:rsid w:val="00471FE3"/>
    <w:rsid w:val="004720EA"/>
    <w:rsid w:val="00472E7A"/>
    <w:rsid w:val="00473416"/>
    <w:rsid w:val="00474562"/>
    <w:rsid w:val="00474C6F"/>
    <w:rsid w:val="00476E8B"/>
    <w:rsid w:val="004801DA"/>
    <w:rsid w:val="00480762"/>
    <w:rsid w:val="00483162"/>
    <w:rsid w:val="00483601"/>
    <w:rsid w:val="004845F8"/>
    <w:rsid w:val="00485379"/>
    <w:rsid w:val="004858EB"/>
    <w:rsid w:val="00485A9B"/>
    <w:rsid w:val="004867EB"/>
    <w:rsid w:val="00486924"/>
    <w:rsid w:val="004875A1"/>
    <w:rsid w:val="00487C4B"/>
    <w:rsid w:val="00490FD3"/>
    <w:rsid w:val="004911B2"/>
    <w:rsid w:val="0049124B"/>
    <w:rsid w:val="00492075"/>
    <w:rsid w:val="004922A1"/>
    <w:rsid w:val="00493B1A"/>
    <w:rsid w:val="00493BAD"/>
    <w:rsid w:val="004944FA"/>
    <w:rsid w:val="004945DC"/>
    <w:rsid w:val="00496094"/>
    <w:rsid w:val="00497798"/>
    <w:rsid w:val="004A07D4"/>
    <w:rsid w:val="004A336C"/>
    <w:rsid w:val="004A4ECC"/>
    <w:rsid w:val="004A5D08"/>
    <w:rsid w:val="004A63B1"/>
    <w:rsid w:val="004A6412"/>
    <w:rsid w:val="004A6672"/>
    <w:rsid w:val="004A6911"/>
    <w:rsid w:val="004B051A"/>
    <w:rsid w:val="004B0C50"/>
    <w:rsid w:val="004B11F4"/>
    <w:rsid w:val="004B17E1"/>
    <w:rsid w:val="004B1CE9"/>
    <w:rsid w:val="004B1DC2"/>
    <w:rsid w:val="004B2229"/>
    <w:rsid w:val="004B2976"/>
    <w:rsid w:val="004B3D17"/>
    <w:rsid w:val="004B7C01"/>
    <w:rsid w:val="004C03C1"/>
    <w:rsid w:val="004C0C46"/>
    <w:rsid w:val="004C2283"/>
    <w:rsid w:val="004C29D1"/>
    <w:rsid w:val="004C3C82"/>
    <w:rsid w:val="004C41A8"/>
    <w:rsid w:val="004C4254"/>
    <w:rsid w:val="004C53C0"/>
    <w:rsid w:val="004C5B34"/>
    <w:rsid w:val="004C73C0"/>
    <w:rsid w:val="004D0AB8"/>
    <w:rsid w:val="004D0DB9"/>
    <w:rsid w:val="004D12D0"/>
    <w:rsid w:val="004D1933"/>
    <w:rsid w:val="004D2484"/>
    <w:rsid w:val="004D360A"/>
    <w:rsid w:val="004D42D1"/>
    <w:rsid w:val="004D5B68"/>
    <w:rsid w:val="004D69F4"/>
    <w:rsid w:val="004D6CFF"/>
    <w:rsid w:val="004D7A83"/>
    <w:rsid w:val="004D7F33"/>
    <w:rsid w:val="004E2005"/>
    <w:rsid w:val="004E29F2"/>
    <w:rsid w:val="004E510E"/>
    <w:rsid w:val="004E54B6"/>
    <w:rsid w:val="004E57A3"/>
    <w:rsid w:val="004E6E67"/>
    <w:rsid w:val="004E7832"/>
    <w:rsid w:val="004F15B6"/>
    <w:rsid w:val="004F1ACB"/>
    <w:rsid w:val="004F1B39"/>
    <w:rsid w:val="004F1F46"/>
    <w:rsid w:val="004F23CF"/>
    <w:rsid w:val="004F2BEA"/>
    <w:rsid w:val="004F2E94"/>
    <w:rsid w:val="004F2F56"/>
    <w:rsid w:val="004F3385"/>
    <w:rsid w:val="004F5844"/>
    <w:rsid w:val="004F607A"/>
    <w:rsid w:val="004F62EE"/>
    <w:rsid w:val="004F6FC2"/>
    <w:rsid w:val="004F7844"/>
    <w:rsid w:val="004F7BBE"/>
    <w:rsid w:val="004F7D06"/>
    <w:rsid w:val="004F7FFE"/>
    <w:rsid w:val="00500D25"/>
    <w:rsid w:val="0050152E"/>
    <w:rsid w:val="00501BE8"/>
    <w:rsid w:val="00501C71"/>
    <w:rsid w:val="005020BB"/>
    <w:rsid w:val="0050218A"/>
    <w:rsid w:val="0050228D"/>
    <w:rsid w:val="005035BC"/>
    <w:rsid w:val="00506F84"/>
    <w:rsid w:val="005111E4"/>
    <w:rsid w:val="00512A2B"/>
    <w:rsid w:val="00513039"/>
    <w:rsid w:val="00517B18"/>
    <w:rsid w:val="00520061"/>
    <w:rsid w:val="00521946"/>
    <w:rsid w:val="00522AA5"/>
    <w:rsid w:val="00522B0D"/>
    <w:rsid w:val="00522DF8"/>
    <w:rsid w:val="005234BB"/>
    <w:rsid w:val="00524F76"/>
    <w:rsid w:val="005257F9"/>
    <w:rsid w:val="0052653E"/>
    <w:rsid w:val="0052794B"/>
    <w:rsid w:val="00527B23"/>
    <w:rsid w:val="00527C03"/>
    <w:rsid w:val="00527DD7"/>
    <w:rsid w:val="00531752"/>
    <w:rsid w:val="005325A6"/>
    <w:rsid w:val="00532C70"/>
    <w:rsid w:val="00532E4D"/>
    <w:rsid w:val="005340BA"/>
    <w:rsid w:val="0053546C"/>
    <w:rsid w:val="00535692"/>
    <w:rsid w:val="00535C66"/>
    <w:rsid w:val="00537E32"/>
    <w:rsid w:val="00537FC6"/>
    <w:rsid w:val="00540B0B"/>
    <w:rsid w:val="005414AE"/>
    <w:rsid w:val="0054236C"/>
    <w:rsid w:val="005433F6"/>
    <w:rsid w:val="0054399A"/>
    <w:rsid w:val="00543CDB"/>
    <w:rsid w:val="005440B4"/>
    <w:rsid w:val="00544165"/>
    <w:rsid w:val="00545890"/>
    <w:rsid w:val="00546326"/>
    <w:rsid w:val="005475CF"/>
    <w:rsid w:val="005476B7"/>
    <w:rsid w:val="005509B5"/>
    <w:rsid w:val="005516FE"/>
    <w:rsid w:val="005519C1"/>
    <w:rsid w:val="00551AB5"/>
    <w:rsid w:val="005524E3"/>
    <w:rsid w:val="00552D16"/>
    <w:rsid w:val="00553301"/>
    <w:rsid w:val="005541B8"/>
    <w:rsid w:val="0055453E"/>
    <w:rsid w:val="00555488"/>
    <w:rsid w:val="00555E3A"/>
    <w:rsid w:val="0055637A"/>
    <w:rsid w:val="00557010"/>
    <w:rsid w:val="005572F7"/>
    <w:rsid w:val="00557908"/>
    <w:rsid w:val="00561D67"/>
    <w:rsid w:val="00562162"/>
    <w:rsid w:val="00562A04"/>
    <w:rsid w:val="0056320A"/>
    <w:rsid w:val="00563FFD"/>
    <w:rsid w:val="00564855"/>
    <w:rsid w:val="00564D0E"/>
    <w:rsid w:val="005678DC"/>
    <w:rsid w:val="00567DF6"/>
    <w:rsid w:val="005702AC"/>
    <w:rsid w:val="00570EB7"/>
    <w:rsid w:val="00571E8E"/>
    <w:rsid w:val="00572F8A"/>
    <w:rsid w:val="005734A7"/>
    <w:rsid w:val="00574B3B"/>
    <w:rsid w:val="00574F30"/>
    <w:rsid w:val="005769A5"/>
    <w:rsid w:val="0057769B"/>
    <w:rsid w:val="00577B09"/>
    <w:rsid w:val="0058056D"/>
    <w:rsid w:val="00580A09"/>
    <w:rsid w:val="00581400"/>
    <w:rsid w:val="0058157D"/>
    <w:rsid w:val="005824B0"/>
    <w:rsid w:val="0058282B"/>
    <w:rsid w:val="0058299E"/>
    <w:rsid w:val="005847EF"/>
    <w:rsid w:val="00584A9E"/>
    <w:rsid w:val="00584C37"/>
    <w:rsid w:val="005873B0"/>
    <w:rsid w:val="0058793D"/>
    <w:rsid w:val="00590037"/>
    <w:rsid w:val="00591322"/>
    <w:rsid w:val="0059169C"/>
    <w:rsid w:val="005917E1"/>
    <w:rsid w:val="005922A8"/>
    <w:rsid w:val="00593A91"/>
    <w:rsid w:val="00594A37"/>
    <w:rsid w:val="00594B9E"/>
    <w:rsid w:val="0059600E"/>
    <w:rsid w:val="00597C99"/>
    <w:rsid w:val="005A08CC"/>
    <w:rsid w:val="005A09D5"/>
    <w:rsid w:val="005A1198"/>
    <w:rsid w:val="005A22CB"/>
    <w:rsid w:val="005A2518"/>
    <w:rsid w:val="005A27A6"/>
    <w:rsid w:val="005A31BB"/>
    <w:rsid w:val="005A355D"/>
    <w:rsid w:val="005A3EFD"/>
    <w:rsid w:val="005A4A7D"/>
    <w:rsid w:val="005A5302"/>
    <w:rsid w:val="005A5E91"/>
    <w:rsid w:val="005A6155"/>
    <w:rsid w:val="005A7E7F"/>
    <w:rsid w:val="005B1B52"/>
    <w:rsid w:val="005B2B24"/>
    <w:rsid w:val="005B2F1D"/>
    <w:rsid w:val="005B308D"/>
    <w:rsid w:val="005B3171"/>
    <w:rsid w:val="005B3247"/>
    <w:rsid w:val="005B5415"/>
    <w:rsid w:val="005B5CA0"/>
    <w:rsid w:val="005B5DF2"/>
    <w:rsid w:val="005B6D1B"/>
    <w:rsid w:val="005B7107"/>
    <w:rsid w:val="005B7D04"/>
    <w:rsid w:val="005C0451"/>
    <w:rsid w:val="005C05F2"/>
    <w:rsid w:val="005C06DD"/>
    <w:rsid w:val="005C0DAC"/>
    <w:rsid w:val="005C1162"/>
    <w:rsid w:val="005C294F"/>
    <w:rsid w:val="005C29B3"/>
    <w:rsid w:val="005C3F4E"/>
    <w:rsid w:val="005C4983"/>
    <w:rsid w:val="005C77DF"/>
    <w:rsid w:val="005D2AD9"/>
    <w:rsid w:val="005D3CF1"/>
    <w:rsid w:val="005D3ECE"/>
    <w:rsid w:val="005D40C1"/>
    <w:rsid w:val="005D41BB"/>
    <w:rsid w:val="005D4265"/>
    <w:rsid w:val="005D5D9A"/>
    <w:rsid w:val="005D6106"/>
    <w:rsid w:val="005E0085"/>
    <w:rsid w:val="005E00F2"/>
    <w:rsid w:val="005E2A99"/>
    <w:rsid w:val="005E33AD"/>
    <w:rsid w:val="005E3F75"/>
    <w:rsid w:val="005E5D4B"/>
    <w:rsid w:val="005E5E67"/>
    <w:rsid w:val="005E5E74"/>
    <w:rsid w:val="005E6766"/>
    <w:rsid w:val="005E6EC1"/>
    <w:rsid w:val="005E77E1"/>
    <w:rsid w:val="005F0E6E"/>
    <w:rsid w:val="005F130B"/>
    <w:rsid w:val="005F135C"/>
    <w:rsid w:val="005F1E21"/>
    <w:rsid w:val="005F298B"/>
    <w:rsid w:val="005F2EA3"/>
    <w:rsid w:val="005F4028"/>
    <w:rsid w:val="005F6B3E"/>
    <w:rsid w:val="005F7C8E"/>
    <w:rsid w:val="0060103D"/>
    <w:rsid w:val="006014AE"/>
    <w:rsid w:val="00603282"/>
    <w:rsid w:val="006037FA"/>
    <w:rsid w:val="00603AF8"/>
    <w:rsid w:val="00604249"/>
    <w:rsid w:val="006042F0"/>
    <w:rsid w:val="006047DC"/>
    <w:rsid w:val="00604EB6"/>
    <w:rsid w:val="00605844"/>
    <w:rsid w:val="00605881"/>
    <w:rsid w:val="00605C2A"/>
    <w:rsid w:val="00605FB2"/>
    <w:rsid w:val="00606496"/>
    <w:rsid w:val="006065A3"/>
    <w:rsid w:val="00611253"/>
    <w:rsid w:val="006131CD"/>
    <w:rsid w:val="006135F9"/>
    <w:rsid w:val="00614852"/>
    <w:rsid w:val="00614AE1"/>
    <w:rsid w:val="00614EB2"/>
    <w:rsid w:val="00615763"/>
    <w:rsid w:val="00616F36"/>
    <w:rsid w:val="00617229"/>
    <w:rsid w:val="006172FB"/>
    <w:rsid w:val="006202D2"/>
    <w:rsid w:val="00620F09"/>
    <w:rsid w:val="00621B0A"/>
    <w:rsid w:val="006239A8"/>
    <w:rsid w:val="006245D4"/>
    <w:rsid w:val="006247FC"/>
    <w:rsid w:val="00626831"/>
    <w:rsid w:val="00626F2B"/>
    <w:rsid w:val="006346DC"/>
    <w:rsid w:val="00634AF6"/>
    <w:rsid w:val="0063548F"/>
    <w:rsid w:val="0063576E"/>
    <w:rsid w:val="00635B8B"/>
    <w:rsid w:val="00635EC9"/>
    <w:rsid w:val="00640B4C"/>
    <w:rsid w:val="00641680"/>
    <w:rsid w:val="00641C32"/>
    <w:rsid w:val="00641D9C"/>
    <w:rsid w:val="0064218A"/>
    <w:rsid w:val="00642992"/>
    <w:rsid w:val="0064343E"/>
    <w:rsid w:val="00644013"/>
    <w:rsid w:val="006440F0"/>
    <w:rsid w:val="0064540A"/>
    <w:rsid w:val="00645466"/>
    <w:rsid w:val="00646DEE"/>
    <w:rsid w:val="006475D9"/>
    <w:rsid w:val="006477E1"/>
    <w:rsid w:val="00647FE1"/>
    <w:rsid w:val="00650CA4"/>
    <w:rsid w:val="00651C5B"/>
    <w:rsid w:val="00652438"/>
    <w:rsid w:val="006533AF"/>
    <w:rsid w:val="006539BC"/>
    <w:rsid w:val="0065415D"/>
    <w:rsid w:val="00654C66"/>
    <w:rsid w:val="00655266"/>
    <w:rsid w:val="00657953"/>
    <w:rsid w:val="00657DB8"/>
    <w:rsid w:val="00657E9D"/>
    <w:rsid w:val="0066058A"/>
    <w:rsid w:val="006615AF"/>
    <w:rsid w:val="00662528"/>
    <w:rsid w:val="006627B6"/>
    <w:rsid w:val="0066291E"/>
    <w:rsid w:val="006630C0"/>
    <w:rsid w:val="00664040"/>
    <w:rsid w:val="006641F2"/>
    <w:rsid w:val="0066446A"/>
    <w:rsid w:val="0066608A"/>
    <w:rsid w:val="006674ED"/>
    <w:rsid w:val="00667B1C"/>
    <w:rsid w:val="006704B4"/>
    <w:rsid w:val="0067057D"/>
    <w:rsid w:val="0067087E"/>
    <w:rsid w:val="00672686"/>
    <w:rsid w:val="00672B5E"/>
    <w:rsid w:val="00673138"/>
    <w:rsid w:val="00674A60"/>
    <w:rsid w:val="00674B6F"/>
    <w:rsid w:val="0067651B"/>
    <w:rsid w:val="006766E2"/>
    <w:rsid w:val="00676ADB"/>
    <w:rsid w:val="00677584"/>
    <w:rsid w:val="00680083"/>
    <w:rsid w:val="00680567"/>
    <w:rsid w:val="00680C35"/>
    <w:rsid w:val="00680F81"/>
    <w:rsid w:val="006811DE"/>
    <w:rsid w:val="0068163D"/>
    <w:rsid w:val="00683168"/>
    <w:rsid w:val="006867E6"/>
    <w:rsid w:val="00686886"/>
    <w:rsid w:val="00686B35"/>
    <w:rsid w:val="006913D5"/>
    <w:rsid w:val="0069157C"/>
    <w:rsid w:val="00691C2E"/>
    <w:rsid w:val="00691D45"/>
    <w:rsid w:val="00692188"/>
    <w:rsid w:val="00692296"/>
    <w:rsid w:val="00693524"/>
    <w:rsid w:val="00693766"/>
    <w:rsid w:val="006937D9"/>
    <w:rsid w:val="00694B18"/>
    <w:rsid w:val="00695399"/>
    <w:rsid w:val="006959A8"/>
    <w:rsid w:val="00695F15"/>
    <w:rsid w:val="00696410"/>
    <w:rsid w:val="006A0BF0"/>
    <w:rsid w:val="006A3347"/>
    <w:rsid w:val="006A5118"/>
    <w:rsid w:val="006A5818"/>
    <w:rsid w:val="006A5889"/>
    <w:rsid w:val="006A5AE1"/>
    <w:rsid w:val="006A7210"/>
    <w:rsid w:val="006B2BCA"/>
    <w:rsid w:val="006B3080"/>
    <w:rsid w:val="006B3935"/>
    <w:rsid w:val="006B3D8A"/>
    <w:rsid w:val="006B4380"/>
    <w:rsid w:val="006B56D5"/>
    <w:rsid w:val="006B571D"/>
    <w:rsid w:val="006B616A"/>
    <w:rsid w:val="006B62D3"/>
    <w:rsid w:val="006B6444"/>
    <w:rsid w:val="006B7CF4"/>
    <w:rsid w:val="006C0E2E"/>
    <w:rsid w:val="006C17B5"/>
    <w:rsid w:val="006C1F50"/>
    <w:rsid w:val="006C2608"/>
    <w:rsid w:val="006C2B52"/>
    <w:rsid w:val="006C2D0B"/>
    <w:rsid w:val="006C3311"/>
    <w:rsid w:val="006C3A29"/>
    <w:rsid w:val="006C3DCD"/>
    <w:rsid w:val="006C45E7"/>
    <w:rsid w:val="006C507E"/>
    <w:rsid w:val="006C6764"/>
    <w:rsid w:val="006C6EA7"/>
    <w:rsid w:val="006C7C0C"/>
    <w:rsid w:val="006D01A5"/>
    <w:rsid w:val="006D0AF9"/>
    <w:rsid w:val="006D11FE"/>
    <w:rsid w:val="006D1A0D"/>
    <w:rsid w:val="006D1B3D"/>
    <w:rsid w:val="006D2C7B"/>
    <w:rsid w:val="006D3A37"/>
    <w:rsid w:val="006D3B1F"/>
    <w:rsid w:val="006D3D2A"/>
    <w:rsid w:val="006D5682"/>
    <w:rsid w:val="006D5EF2"/>
    <w:rsid w:val="006D619C"/>
    <w:rsid w:val="006D7979"/>
    <w:rsid w:val="006D7B5A"/>
    <w:rsid w:val="006E0418"/>
    <w:rsid w:val="006E2219"/>
    <w:rsid w:val="006E35D9"/>
    <w:rsid w:val="006E4416"/>
    <w:rsid w:val="006E6752"/>
    <w:rsid w:val="006E6D42"/>
    <w:rsid w:val="006F08AD"/>
    <w:rsid w:val="006F0C86"/>
    <w:rsid w:val="006F0E75"/>
    <w:rsid w:val="006F1536"/>
    <w:rsid w:val="006F21BC"/>
    <w:rsid w:val="006F4192"/>
    <w:rsid w:val="006F4931"/>
    <w:rsid w:val="006F4CA0"/>
    <w:rsid w:val="006F5703"/>
    <w:rsid w:val="006F5AD2"/>
    <w:rsid w:val="006F649A"/>
    <w:rsid w:val="006F68D8"/>
    <w:rsid w:val="006F742F"/>
    <w:rsid w:val="006F7EFA"/>
    <w:rsid w:val="00700BE4"/>
    <w:rsid w:val="00701EE6"/>
    <w:rsid w:val="00702220"/>
    <w:rsid w:val="007028CC"/>
    <w:rsid w:val="00704A16"/>
    <w:rsid w:val="00704B32"/>
    <w:rsid w:val="00704E17"/>
    <w:rsid w:val="00706FD1"/>
    <w:rsid w:val="0070786E"/>
    <w:rsid w:val="0070794C"/>
    <w:rsid w:val="00707A2D"/>
    <w:rsid w:val="0071037B"/>
    <w:rsid w:val="00710C80"/>
    <w:rsid w:val="00712EDF"/>
    <w:rsid w:val="00712F09"/>
    <w:rsid w:val="0071361D"/>
    <w:rsid w:val="007137AB"/>
    <w:rsid w:val="00713C44"/>
    <w:rsid w:val="007146D0"/>
    <w:rsid w:val="00714F95"/>
    <w:rsid w:val="00715413"/>
    <w:rsid w:val="00715457"/>
    <w:rsid w:val="00715EE7"/>
    <w:rsid w:val="007163E1"/>
    <w:rsid w:val="00716408"/>
    <w:rsid w:val="00722282"/>
    <w:rsid w:val="00725AEB"/>
    <w:rsid w:val="0072699F"/>
    <w:rsid w:val="00727E12"/>
    <w:rsid w:val="00730956"/>
    <w:rsid w:val="00731333"/>
    <w:rsid w:val="00731402"/>
    <w:rsid w:val="0073147E"/>
    <w:rsid w:val="0073284A"/>
    <w:rsid w:val="00732A88"/>
    <w:rsid w:val="00733143"/>
    <w:rsid w:val="00734194"/>
    <w:rsid w:val="00734529"/>
    <w:rsid w:val="00734592"/>
    <w:rsid w:val="007346E4"/>
    <w:rsid w:val="00736124"/>
    <w:rsid w:val="0073659A"/>
    <w:rsid w:val="0073679B"/>
    <w:rsid w:val="0073684E"/>
    <w:rsid w:val="00736FCA"/>
    <w:rsid w:val="00740E7C"/>
    <w:rsid w:val="00741887"/>
    <w:rsid w:val="00741AE7"/>
    <w:rsid w:val="00742244"/>
    <w:rsid w:val="00742426"/>
    <w:rsid w:val="007434EC"/>
    <w:rsid w:val="00743BA8"/>
    <w:rsid w:val="007445FC"/>
    <w:rsid w:val="00744941"/>
    <w:rsid w:val="007450A3"/>
    <w:rsid w:val="00745B3E"/>
    <w:rsid w:val="00746B73"/>
    <w:rsid w:val="007504EC"/>
    <w:rsid w:val="00750604"/>
    <w:rsid w:val="007510D1"/>
    <w:rsid w:val="00751899"/>
    <w:rsid w:val="00751DF3"/>
    <w:rsid w:val="007530DB"/>
    <w:rsid w:val="00753843"/>
    <w:rsid w:val="00754A01"/>
    <w:rsid w:val="00755282"/>
    <w:rsid w:val="00755652"/>
    <w:rsid w:val="00755A87"/>
    <w:rsid w:val="00755F74"/>
    <w:rsid w:val="00755FF0"/>
    <w:rsid w:val="007566A9"/>
    <w:rsid w:val="007568E2"/>
    <w:rsid w:val="00756A66"/>
    <w:rsid w:val="00756BF7"/>
    <w:rsid w:val="00756E86"/>
    <w:rsid w:val="0075785E"/>
    <w:rsid w:val="007604D1"/>
    <w:rsid w:val="0076071E"/>
    <w:rsid w:val="007635CD"/>
    <w:rsid w:val="00763AE8"/>
    <w:rsid w:val="00763BBC"/>
    <w:rsid w:val="00763F39"/>
    <w:rsid w:val="00765E2D"/>
    <w:rsid w:val="00765FB3"/>
    <w:rsid w:val="00765FBA"/>
    <w:rsid w:val="00767770"/>
    <w:rsid w:val="0076777D"/>
    <w:rsid w:val="00767F43"/>
    <w:rsid w:val="00770DB0"/>
    <w:rsid w:val="00771771"/>
    <w:rsid w:val="007724BB"/>
    <w:rsid w:val="007743A8"/>
    <w:rsid w:val="0077577D"/>
    <w:rsid w:val="00775AE0"/>
    <w:rsid w:val="00776986"/>
    <w:rsid w:val="00777169"/>
    <w:rsid w:val="00780B61"/>
    <w:rsid w:val="00780EF6"/>
    <w:rsid w:val="0078126F"/>
    <w:rsid w:val="00781766"/>
    <w:rsid w:val="00782B32"/>
    <w:rsid w:val="00782B6E"/>
    <w:rsid w:val="00782B9B"/>
    <w:rsid w:val="00783738"/>
    <w:rsid w:val="0078447F"/>
    <w:rsid w:val="00784541"/>
    <w:rsid w:val="00784AD4"/>
    <w:rsid w:val="00785160"/>
    <w:rsid w:val="0078524A"/>
    <w:rsid w:val="00786664"/>
    <w:rsid w:val="00786B8F"/>
    <w:rsid w:val="00786EAF"/>
    <w:rsid w:val="00790A48"/>
    <w:rsid w:val="0079169D"/>
    <w:rsid w:val="007916AA"/>
    <w:rsid w:val="00791AB9"/>
    <w:rsid w:val="0079300A"/>
    <w:rsid w:val="00793303"/>
    <w:rsid w:val="00793CF0"/>
    <w:rsid w:val="007949D2"/>
    <w:rsid w:val="007957DC"/>
    <w:rsid w:val="00795867"/>
    <w:rsid w:val="007A0A9A"/>
    <w:rsid w:val="007A0C47"/>
    <w:rsid w:val="007A10D8"/>
    <w:rsid w:val="007A184B"/>
    <w:rsid w:val="007A19DD"/>
    <w:rsid w:val="007A1ECF"/>
    <w:rsid w:val="007A2000"/>
    <w:rsid w:val="007A2D06"/>
    <w:rsid w:val="007A2ED7"/>
    <w:rsid w:val="007A3219"/>
    <w:rsid w:val="007A384E"/>
    <w:rsid w:val="007A4036"/>
    <w:rsid w:val="007A404E"/>
    <w:rsid w:val="007A4B1E"/>
    <w:rsid w:val="007A6852"/>
    <w:rsid w:val="007A7518"/>
    <w:rsid w:val="007B0408"/>
    <w:rsid w:val="007B087F"/>
    <w:rsid w:val="007B11AD"/>
    <w:rsid w:val="007B13D9"/>
    <w:rsid w:val="007B2533"/>
    <w:rsid w:val="007B2ADE"/>
    <w:rsid w:val="007B2CE5"/>
    <w:rsid w:val="007B301D"/>
    <w:rsid w:val="007B5A38"/>
    <w:rsid w:val="007B62F0"/>
    <w:rsid w:val="007B6312"/>
    <w:rsid w:val="007B67D9"/>
    <w:rsid w:val="007B6DAC"/>
    <w:rsid w:val="007C0D20"/>
    <w:rsid w:val="007C10C2"/>
    <w:rsid w:val="007C1CFB"/>
    <w:rsid w:val="007C2033"/>
    <w:rsid w:val="007C3DCD"/>
    <w:rsid w:val="007C4DDC"/>
    <w:rsid w:val="007C5A4A"/>
    <w:rsid w:val="007C66E7"/>
    <w:rsid w:val="007C6F5C"/>
    <w:rsid w:val="007D0074"/>
    <w:rsid w:val="007D013D"/>
    <w:rsid w:val="007D1594"/>
    <w:rsid w:val="007D16E8"/>
    <w:rsid w:val="007D3170"/>
    <w:rsid w:val="007D362E"/>
    <w:rsid w:val="007D4389"/>
    <w:rsid w:val="007D48F4"/>
    <w:rsid w:val="007D52A4"/>
    <w:rsid w:val="007D551B"/>
    <w:rsid w:val="007D5955"/>
    <w:rsid w:val="007D59CC"/>
    <w:rsid w:val="007E0F40"/>
    <w:rsid w:val="007E17F2"/>
    <w:rsid w:val="007E1C7F"/>
    <w:rsid w:val="007E1DE9"/>
    <w:rsid w:val="007E1EFB"/>
    <w:rsid w:val="007E2320"/>
    <w:rsid w:val="007E270A"/>
    <w:rsid w:val="007E37D9"/>
    <w:rsid w:val="007E3A90"/>
    <w:rsid w:val="007E4468"/>
    <w:rsid w:val="007E4B85"/>
    <w:rsid w:val="007E4D4D"/>
    <w:rsid w:val="007E56A0"/>
    <w:rsid w:val="007E6B06"/>
    <w:rsid w:val="007E6C0D"/>
    <w:rsid w:val="007E78AF"/>
    <w:rsid w:val="007E79B1"/>
    <w:rsid w:val="007E7B7C"/>
    <w:rsid w:val="007E7F16"/>
    <w:rsid w:val="007F01B6"/>
    <w:rsid w:val="007F03D7"/>
    <w:rsid w:val="007F1407"/>
    <w:rsid w:val="007F2E3D"/>
    <w:rsid w:val="007F2EDB"/>
    <w:rsid w:val="007F3658"/>
    <w:rsid w:val="007F4930"/>
    <w:rsid w:val="007F5133"/>
    <w:rsid w:val="007F547B"/>
    <w:rsid w:val="007F68BE"/>
    <w:rsid w:val="007F70BF"/>
    <w:rsid w:val="007F793C"/>
    <w:rsid w:val="008021A8"/>
    <w:rsid w:val="008041E0"/>
    <w:rsid w:val="0080569A"/>
    <w:rsid w:val="00805DA7"/>
    <w:rsid w:val="008064A6"/>
    <w:rsid w:val="00806945"/>
    <w:rsid w:val="008069AD"/>
    <w:rsid w:val="00806A2C"/>
    <w:rsid w:val="0081106C"/>
    <w:rsid w:val="008110A9"/>
    <w:rsid w:val="008135D2"/>
    <w:rsid w:val="00813A03"/>
    <w:rsid w:val="00814442"/>
    <w:rsid w:val="00815A21"/>
    <w:rsid w:val="00815C8E"/>
    <w:rsid w:val="00816003"/>
    <w:rsid w:val="00816548"/>
    <w:rsid w:val="00820F8E"/>
    <w:rsid w:val="008211A6"/>
    <w:rsid w:val="008221D9"/>
    <w:rsid w:val="0082359E"/>
    <w:rsid w:val="00823A8E"/>
    <w:rsid w:val="00824EBA"/>
    <w:rsid w:val="008251EC"/>
    <w:rsid w:val="0082610F"/>
    <w:rsid w:val="00827092"/>
    <w:rsid w:val="00830691"/>
    <w:rsid w:val="00831840"/>
    <w:rsid w:val="00831846"/>
    <w:rsid w:val="008321EC"/>
    <w:rsid w:val="008335AF"/>
    <w:rsid w:val="008335C1"/>
    <w:rsid w:val="00833C20"/>
    <w:rsid w:val="00835382"/>
    <w:rsid w:val="00835D74"/>
    <w:rsid w:val="00836441"/>
    <w:rsid w:val="00836848"/>
    <w:rsid w:val="00836962"/>
    <w:rsid w:val="00837D2A"/>
    <w:rsid w:val="00840045"/>
    <w:rsid w:val="00840DAC"/>
    <w:rsid w:val="008414B4"/>
    <w:rsid w:val="00841587"/>
    <w:rsid w:val="0084166E"/>
    <w:rsid w:val="0084208B"/>
    <w:rsid w:val="008436E3"/>
    <w:rsid w:val="00843912"/>
    <w:rsid w:val="0084424B"/>
    <w:rsid w:val="0084445B"/>
    <w:rsid w:val="00846951"/>
    <w:rsid w:val="00846F4E"/>
    <w:rsid w:val="0084734E"/>
    <w:rsid w:val="0084772A"/>
    <w:rsid w:val="00847F04"/>
    <w:rsid w:val="00850172"/>
    <w:rsid w:val="00850E67"/>
    <w:rsid w:val="008514A7"/>
    <w:rsid w:val="008514BF"/>
    <w:rsid w:val="00851907"/>
    <w:rsid w:val="008537C3"/>
    <w:rsid w:val="00853DCE"/>
    <w:rsid w:val="00854400"/>
    <w:rsid w:val="00854A17"/>
    <w:rsid w:val="008563F5"/>
    <w:rsid w:val="00857901"/>
    <w:rsid w:val="00857A5B"/>
    <w:rsid w:val="008608B1"/>
    <w:rsid w:val="00861055"/>
    <w:rsid w:val="00862B2F"/>
    <w:rsid w:val="00863658"/>
    <w:rsid w:val="00863A7B"/>
    <w:rsid w:val="00865683"/>
    <w:rsid w:val="00866FE0"/>
    <w:rsid w:val="00870BD9"/>
    <w:rsid w:val="00871476"/>
    <w:rsid w:val="008715CB"/>
    <w:rsid w:val="00871912"/>
    <w:rsid w:val="00871B24"/>
    <w:rsid w:val="0087251C"/>
    <w:rsid w:val="00872778"/>
    <w:rsid w:val="00872A9C"/>
    <w:rsid w:val="0087396A"/>
    <w:rsid w:val="00875445"/>
    <w:rsid w:val="00875B7A"/>
    <w:rsid w:val="00875C14"/>
    <w:rsid w:val="00875E93"/>
    <w:rsid w:val="008760B5"/>
    <w:rsid w:val="00877D4B"/>
    <w:rsid w:val="00880C35"/>
    <w:rsid w:val="00880DBD"/>
    <w:rsid w:val="008822D1"/>
    <w:rsid w:val="0088375B"/>
    <w:rsid w:val="008842C8"/>
    <w:rsid w:val="00884471"/>
    <w:rsid w:val="008845D6"/>
    <w:rsid w:val="0088508F"/>
    <w:rsid w:val="0088548A"/>
    <w:rsid w:val="008857A0"/>
    <w:rsid w:val="00886294"/>
    <w:rsid w:val="00886891"/>
    <w:rsid w:val="00890081"/>
    <w:rsid w:val="0089021F"/>
    <w:rsid w:val="008908CF"/>
    <w:rsid w:val="008910BB"/>
    <w:rsid w:val="008915D8"/>
    <w:rsid w:val="00891DDC"/>
    <w:rsid w:val="00893184"/>
    <w:rsid w:val="0089366A"/>
    <w:rsid w:val="00893C49"/>
    <w:rsid w:val="008941DC"/>
    <w:rsid w:val="00894312"/>
    <w:rsid w:val="00894C57"/>
    <w:rsid w:val="008975D0"/>
    <w:rsid w:val="008A162F"/>
    <w:rsid w:val="008A27D9"/>
    <w:rsid w:val="008A2C93"/>
    <w:rsid w:val="008A3D77"/>
    <w:rsid w:val="008A4A35"/>
    <w:rsid w:val="008A555E"/>
    <w:rsid w:val="008A5D6E"/>
    <w:rsid w:val="008A70A2"/>
    <w:rsid w:val="008B02C0"/>
    <w:rsid w:val="008B195A"/>
    <w:rsid w:val="008B1C62"/>
    <w:rsid w:val="008B1D49"/>
    <w:rsid w:val="008B250B"/>
    <w:rsid w:val="008B3055"/>
    <w:rsid w:val="008B394F"/>
    <w:rsid w:val="008B4CC8"/>
    <w:rsid w:val="008B56B8"/>
    <w:rsid w:val="008B5797"/>
    <w:rsid w:val="008B594F"/>
    <w:rsid w:val="008B5DF1"/>
    <w:rsid w:val="008B667B"/>
    <w:rsid w:val="008B67C0"/>
    <w:rsid w:val="008B6E03"/>
    <w:rsid w:val="008B7187"/>
    <w:rsid w:val="008B7674"/>
    <w:rsid w:val="008C20C5"/>
    <w:rsid w:val="008C35AF"/>
    <w:rsid w:val="008C378C"/>
    <w:rsid w:val="008C3E52"/>
    <w:rsid w:val="008C55E1"/>
    <w:rsid w:val="008C56DD"/>
    <w:rsid w:val="008C7D25"/>
    <w:rsid w:val="008D07CF"/>
    <w:rsid w:val="008D0E4B"/>
    <w:rsid w:val="008D23A8"/>
    <w:rsid w:val="008D2753"/>
    <w:rsid w:val="008D27E9"/>
    <w:rsid w:val="008D2FC3"/>
    <w:rsid w:val="008D3742"/>
    <w:rsid w:val="008D4058"/>
    <w:rsid w:val="008D49D2"/>
    <w:rsid w:val="008D55AC"/>
    <w:rsid w:val="008D5C9E"/>
    <w:rsid w:val="008D7CEA"/>
    <w:rsid w:val="008E203C"/>
    <w:rsid w:val="008E2EAC"/>
    <w:rsid w:val="008E30FD"/>
    <w:rsid w:val="008E3DB1"/>
    <w:rsid w:val="008E3FC3"/>
    <w:rsid w:val="008E5679"/>
    <w:rsid w:val="008E5B41"/>
    <w:rsid w:val="008E5FC7"/>
    <w:rsid w:val="008E6207"/>
    <w:rsid w:val="008E6B9E"/>
    <w:rsid w:val="008E6DA4"/>
    <w:rsid w:val="008E7D94"/>
    <w:rsid w:val="008F03F2"/>
    <w:rsid w:val="008F13C9"/>
    <w:rsid w:val="008F2EC6"/>
    <w:rsid w:val="008F369D"/>
    <w:rsid w:val="008F37B7"/>
    <w:rsid w:val="008F3C0E"/>
    <w:rsid w:val="008F3C53"/>
    <w:rsid w:val="008F4E61"/>
    <w:rsid w:val="008F7165"/>
    <w:rsid w:val="00900550"/>
    <w:rsid w:val="00901057"/>
    <w:rsid w:val="009019EE"/>
    <w:rsid w:val="00902A6D"/>
    <w:rsid w:val="00903CB3"/>
    <w:rsid w:val="00904DEB"/>
    <w:rsid w:val="00905C3F"/>
    <w:rsid w:val="00905E89"/>
    <w:rsid w:val="00906293"/>
    <w:rsid w:val="009103B8"/>
    <w:rsid w:val="009106BF"/>
    <w:rsid w:val="00910715"/>
    <w:rsid w:val="009113F7"/>
    <w:rsid w:val="00913B60"/>
    <w:rsid w:val="00913E24"/>
    <w:rsid w:val="009176F4"/>
    <w:rsid w:val="00920606"/>
    <w:rsid w:val="0092151A"/>
    <w:rsid w:val="00921C8B"/>
    <w:rsid w:val="00921DBB"/>
    <w:rsid w:val="0092347D"/>
    <w:rsid w:val="00924634"/>
    <w:rsid w:val="00924975"/>
    <w:rsid w:val="0092522E"/>
    <w:rsid w:val="00925CDE"/>
    <w:rsid w:val="00925F7D"/>
    <w:rsid w:val="0092660B"/>
    <w:rsid w:val="00926673"/>
    <w:rsid w:val="009268C4"/>
    <w:rsid w:val="00927796"/>
    <w:rsid w:val="00927AEA"/>
    <w:rsid w:val="00927FB7"/>
    <w:rsid w:val="009306D6"/>
    <w:rsid w:val="00930DDB"/>
    <w:rsid w:val="0093114D"/>
    <w:rsid w:val="009330D7"/>
    <w:rsid w:val="00933F77"/>
    <w:rsid w:val="0093422D"/>
    <w:rsid w:val="00934304"/>
    <w:rsid w:val="0093440C"/>
    <w:rsid w:val="0093493E"/>
    <w:rsid w:val="009349FA"/>
    <w:rsid w:val="00934CFC"/>
    <w:rsid w:val="00935138"/>
    <w:rsid w:val="0093567C"/>
    <w:rsid w:val="0093596C"/>
    <w:rsid w:val="0093670F"/>
    <w:rsid w:val="00936833"/>
    <w:rsid w:val="009378B5"/>
    <w:rsid w:val="00940D2D"/>
    <w:rsid w:val="009433A5"/>
    <w:rsid w:val="00943BEC"/>
    <w:rsid w:val="00945A87"/>
    <w:rsid w:val="00945CB0"/>
    <w:rsid w:val="00945F3B"/>
    <w:rsid w:val="00950FC2"/>
    <w:rsid w:val="009516CB"/>
    <w:rsid w:val="009537D4"/>
    <w:rsid w:val="009541C7"/>
    <w:rsid w:val="00955217"/>
    <w:rsid w:val="00955DE9"/>
    <w:rsid w:val="00955DF4"/>
    <w:rsid w:val="00957970"/>
    <w:rsid w:val="009602E1"/>
    <w:rsid w:val="00961734"/>
    <w:rsid w:val="00962432"/>
    <w:rsid w:val="00963A06"/>
    <w:rsid w:val="00964199"/>
    <w:rsid w:val="00965BFD"/>
    <w:rsid w:val="00965F25"/>
    <w:rsid w:val="00967399"/>
    <w:rsid w:val="0097100C"/>
    <w:rsid w:val="00973450"/>
    <w:rsid w:val="00973C2D"/>
    <w:rsid w:val="00974CCF"/>
    <w:rsid w:val="0097548C"/>
    <w:rsid w:val="00976903"/>
    <w:rsid w:val="00976ECB"/>
    <w:rsid w:val="00977292"/>
    <w:rsid w:val="0097772B"/>
    <w:rsid w:val="0098103B"/>
    <w:rsid w:val="0098199E"/>
    <w:rsid w:val="00982351"/>
    <w:rsid w:val="00982ED6"/>
    <w:rsid w:val="00983BFF"/>
    <w:rsid w:val="009842BB"/>
    <w:rsid w:val="00984F71"/>
    <w:rsid w:val="00985088"/>
    <w:rsid w:val="0098557A"/>
    <w:rsid w:val="00985B2B"/>
    <w:rsid w:val="009864D9"/>
    <w:rsid w:val="0098664F"/>
    <w:rsid w:val="009873E6"/>
    <w:rsid w:val="00987F97"/>
    <w:rsid w:val="0099044E"/>
    <w:rsid w:val="00990F0D"/>
    <w:rsid w:val="0099140F"/>
    <w:rsid w:val="009931AA"/>
    <w:rsid w:val="00993998"/>
    <w:rsid w:val="00993C26"/>
    <w:rsid w:val="00993C5C"/>
    <w:rsid w:val="0099436C"/>
    <w:rsid w:val="009949A1"/>
    <w:rsid w:val="00995CBA"/>
    <w:rsid w:val="00997321"/>
    <w:rsid w:val="009A0174"/>
    <w:rsid w:val="009A0450"/>
    <w:rsid w:val="009A0DE3"/>
    <w:rsid w:val="009A1594"/>
    <w:rsid w:val="009A2CAA"/>
    <w:rsid w:val="009A2EB1"/>
    <w:rsid w:val="009A4163"/>
    <w:rsid w:val="009A423B"/>
    <w:rsid w:val="009A4375"/>
    <w:rsid w:val="009A49FB"/>
    <w:rsid w:val="009A5685"/>
    <w:rsid w:val="009A6A7E"/>
    <w:rsid w:val="009B13A7"/>
    <w:rsid w:val="009B2330"/>
    <w:rsid w:val="009B3095"/>
    <w:rsid w:val="009B485D"/>
    <w:rsid w:val="009B5001"/>
    <w:rsid w:val="009B5CB6"/>
    <w:rsid w:val="009B5DE2"/>
    <w:rsid w:val="009B6180"/>
    <w:rsid w:val="009B76FB"/>
    <w:rsid w:val="009B7ED3"/>
    <w:rsid w:val="009C0D08"/>
    <w:rsid w:val="009C2ADD"/>
    <w:rsid w:val="009C32BB"/>
    <w:rsid w:val="009C3BC0"/>
    <w:rsid w:val="009C6604"/>
    <w:rsid w:val="009C6FD4"/>
    <w:rsid w:val="009D0347"/>
    <w:rsid w:val="009D17B0"/>
    <w:rsid w:val="009D2402"/>
    <w:rsid w:val="009D27FA"/>
    <w:rsid w:val="009D315E"/>
    <w:rsid w:val="009D3357"/>
    <w:rsid w:val="009D4809"/>
    <w:rsid w:val="009D55B0"/>
    <w:rsid w:val="009D5D6B"/>
    <w:rsid w:val="009D5DBE"/>
    <w:rsid w:val="009D71D5"/>
    <w:rsid w:val="009D72F7"/>
    <w:rsid w:val="009E03C3"/>
    <w:rsid w:val="009E0535"/>
    <w:rsid w:val="009E13CD"/>
    <w:rsid w:val="009E344F"/>
    <w:rsid w:val="009E349A"/>
    <w:rsid w:val="009E369C"/>
    <w:rsid w:val="009E3BE9"/>
    <w:rsid w:val="009E42FA"/>
    <w:rsid w:val="009E461E"/>
    <w:rsid w:val="009E5376"/>
    <w:rsid w:val="009E60E2"/>
    <w:rsid w:val="009E61F8"/>
    <w:rsid w:val="009E7026"/>
    <w:rsid w:val="009E72EE"/>
    <w:rsid w:val="009F0426"/>
    <w:rsid w:val="009F0BFB"/>
    <w:rsid w:val="009F194A"/>
    <w:rsid w:val="009F29C2"/>
    <w:rsid w:val="009F313A"/>
    <w:rsid w:val="009F3244"/>
    <w:rsid w:val="009F383E"/>
    <w:rsid w:val="009F39AA"/>
    <w:rsid w:val="009F3AA7"/>
    <w:rsid w:val="009F3B39"/>
    <w:rsid w:val="009F4189"/>
    <w:rsid w:val="009F434F"/>
    <w:rsid w:val="009F4967"/>
    <w:rsid w:val="009F4F11"/>
    <w:rsid w:val="009F5784"/>
    <w:rsid w:val="009F579C"/>
    <w:rsid w:val="009F61C4"/>
    <w:rsid w:val="009F6F38"/>
    <w:rsid w:val="009F7291"/>
    <w:rsid w:val="009F777E"/>
    <w:rsid w:val="009F7FCE"/>
    <w:rsid w:val="00A0084D"/>
    <w:rsid w:val="00A026A1"/>
    <w:rsid w:val="00A02836"/>
    <w:rsid w:val="00A02A7C"/>
    <w:rsid w:val="00A0345C"/>
    <w:rsid w:val="00A037C2"/>
    <w:rsid w:val="00A03C17"/>
    <w:rsid w:val="00A03DA3"/>
    <w:rsid w:val="00A0434D"/>
    <w:rsid w:val="00A04A50"/>
    <w:rsid w:val="00A05404"/>
    <w:rsid w:val="00A06F70"/>
    <w:rsid w:val="00A07E34"/>
    <w:rsid w:val="00A10A99"/>
    <w:rsid w:val="00A10F66"/>
    <w:rsid w:val="00A11A73"/>
    <w:rsid w:val="00A12284"/>
    <w:rsid w:val="00A132C3"/>
    <w:rsid w:val="00A13B9C"/>
    <w:rsid w:val="00A146EC"/>
    <w:rsid w:val="00A149DA"/>
    <w:rsid w:val="00A16E9B"/>
    <w:rsid w:val="00A17AB2"/>
    <w:rsid w:val="00A20B4A"/>
    <w:rsid w:val="00A20CBF"/>
    <w:rsid w:val="00A20E5B"/>
    <w:rsid w:val="00A20E72"/>
    <w:rsid w:val="00A21C6D"/>
    <w:rsid w:val="00A22BC3"/>
    <w:rsid w:val="00A23D5E"/>
    <w:rsid w:val="00A23DD8"/>
    <w:rsid w:val="00A245A0"/>
    <w:rsid w:val="00A24A3D"/>
    <w:rsid w:val="00A25125"/>
    <w:rsid w:val="00A25549"/>
    <w:rsid w:val="00A2593A"/>
    <w:rsid w:val="00A25B13"/>
    <w:rsid w:val="00A274F8"/>
    <w:rsid w:val="00A30865"/>
    <w:rsid w:val="00A31482"/>
    <w:rsid w:val="00A32130"/>
    <w:rsid w:val="00A32666"/>
    <w:rsid w:val="00A32A1A"/>
    <w:rsid w:val="00A3371D"/>
    <w:rsid w:val="00A33CEB"/>
    <w:rsid w:val="00A35612"/>
    <w:rsid w:val="00A35D5B"/>
    <w:rsid w:val="00A362E6"/>
    <w:rsid w:val="00A37915"/>
    <w:rsid w:val="00A37B9D"/>
    <w:rsid w:val="00A37C50"/>
    <w:rsid w:val="00A4156A"/>
    <w:rsid w:val="00A41DBF"/>
    <w:rsid w:val="00A428E2"/>
    <w:rsid w:val="00A431E2"/>
    <w:rsid w:val="00A43910"/>
    <w:rsid w:val="00A44279"/>
    <w:rsid w:val="00A4499D"/>
    <w:rsid w:val="00A449D3"/>
    <w:rsid w:val="00A44F58"/>
    <w:rsid w:val="00A4557F"/>
    <w:rsid w:val="00A45AE9"/>
    <w:rsid w:val="00A46469"/>
    <w:rsid w:val="00A4781C"/>
    <w:rsid w:val="00A50A78"/>
    <w:rsid w:val="00A512C6"/>
    <w:rsid w:val="00A512E7"/>
    <w:rsid w:val="00A5212E"/>
    <w:rsid w:val="00A52512"/>
    <w:rsid w:val="00A52F88"/>
    <w:rsid w:val="00A53B56"/>
    <w:rsid w:val="00A5476A"/>
    <w:rsid w:val="00A55449"/>
    <w:rsid w:val="00A55B4C"/>
    <w:rsid w:val="00A564D7"/>
    <w:rsid w:val="00A60188"/>
    <w:rsid w:val="00A60770"/>
    <w:rsid w:val="00A61D4C"/>
    <w:rsid w:val="00A62435"/>
    <w:rsid w:val="00A626F2"/>
    <w:rsid w:val="00A62C55"/>
    <w:rsid w:val="00A6373E"/>
    <w:rsid w:val="00A63CF1"/>
    <w:rsid w:val="00A64474"/>
    <w:rsid w:val="00A6743B"/>
    <w:rsid w:val="00A675B6"/>
    <w:rsid w:val="00A675C8"/>
    <w:rsid w:val="00A701E1"/>
    <w:rsid w:val="00A70202"/>
    <w:rsid w:val="00A7139C"/>
    <w:rsid w:val="00A719BE"/>
    <w:rsid w:val="00A71E8D"/>
    <w:rsid w:val="00A735E9"/>
    <w:rsid w:val="00A74166"/>
    <w:rsid w:val="00A751F2"/>
    <w:rsid w:val="00A759A9"/>
    <w:rsid w:val="00A75EC1"/>
    <w:rsid w:val="00A7654F"/>
    <w:rsid w:val="00A76B29"/>
    <w:rsid w:val="00A771AC"/>
    <w:rsid w:val="00A77595"/>
    <w:rsid w:val="00A77F6B"/>
    <w:rsid w:val="00A80DBB"/>
    <w:rsid w:val="00A80E8E"/>
    <w:rsid w:val="00A81368"/>
    <w:rsid w:val="00A819A4"/>
    <w:rsid w:val="00A82242"/>
    <w:rsid w:val="00A826EA"/>
    <w:rsid w:val="00A82C33"/>
    <w:rsid w:val="00A84B31"/>
    <w:rsid w:val="00A84D8A"/>
    <w:rsid w:val="00A851BF"/>
    <w:rsid w:val="00A85C41"/>
    <w:rsid w:val="00A867EC"/>
    <w:rsid w:val="00A86B09"/>
    <w:rsid w:val="00A86BF7"/>
    <w:rsid w:val="00A86FF8"/>
    <w:rsid w:val="00A87B79"/>
    <w:rsid w:val="00A90708"/>
    <w:rsid w:val="00A910B5"/>
    <w:rsid w:val="00A9133F"/>
    <w:rsid w:val="00A91C8D"/>
    <w:rsid w:val="00A92552"/>
    <w:rsid w:val="00A92AA1"/>
    <w:rsid w:val="00A93487"/>
    <w:rsid w:val="00A93BFA"/>
    <w:rsid w:val="00A94E25"/>
    <w:rsid w:val="00A94E57"/>
    <w:rsid w:val="00A94EB3"/>
    <w:rsid w:val="00A96657"/>
    <w:rsid w:val="00A968A1"/>
    <w:rsid w:val="00A972DE"/>
    <w:rsid w:val="00AA0D38"/>
    <w:rsid w:val="00AA0F6F"/>
    <w:rsid w:val="00AA0FF8"/>
    <w:rsid w:val="00AA1030"/>
    <w:rsid w:val="00AA2264"/>
    <w:rsid w:val="00AA2DA7"/>
    <w:rsid w:val="00AA3BE0"/>
    <w:rsid w:val="00AA4078"/>
    <w:rsid w:val="00AA4113"/>
    <w:rsid w:val="00AA4E67"/>
    <w:rsid w:val="00AA646B"/>
    <w:rsid w:val="00AA6A85"/>
    <w:rsid w:val="00AA6EF4"/>
    <w:rsid w:val="00AA7304"/>
    <w:rsid w:val="00AA785E"/>
    <w:rsid w:val="00AA79F3"/>
    <w:rsid w:val="00AB0325"/>
    <w:rsid w:val="00AB0DE3"/>
    <w:rsid w:val="00AB30F3"/>
    <w:rsid w:val="00AB5151"/>
    <w:rsid w:val="00AB5E43"/>
    <w:rsid w:val="00AB5F8B"/>
    <w:rsid w:val="00AB62B4"/>
    <w:rsid w:val="00AB669A"/>
    <w:rsid w:val="00AC07BB"/>
    <w:rsid w:val="00AC0933"/>
    <w:rsid w:val="00AC1427"/>
    <w:rsid w:val="00AC2B9F"/>
    <w:rsid w:val="00AC2DBF"/>
    <w:rsid w:val="00AC3200"/>
    <w:rsid w:val="00AC3428"/>
    <w:rsid w:val="00AC35C2"/>
    <w:rsid w:val="00AC397F"/>
    <w:rsid w:val="00AC3E25"/>
    <w:rsid w:val="00AC42D7"/>
    <w:rsid w:val="00AC4302"/>
    <w:rsid w:val="00AC4DA8"/>
    <w:rsid w:val="00AC5120"/>
    <w:rsid w:val="00AC51A5"/>
    <w:rsid w:val="00AC55EF"/>
    <w:rsid w:val="00AC66F1"/>
    <w:rsid w:val="00AD037D"/>
    <w:rsid w:val="00AD0F3E"/>
    <w:rsid w:val="00AD270A"/>
    <w:rsid w:val="00AD284C"/>
    <w:rsid w:val="00AD2E40"/>
    <w:rsid w:val="00AD3578"/>
    <w:rsid w:val="00AD35C5"/>
    <w:rsid w:val="00AD3B9B"/>
    <w:rsid w:val="00AD4D4B"/>
    <w:rsid w:val="00AD554A"/>
    <w:rsid w:val="00AD5FD1"/>
    <w:rsid w:val="00AD61B0"/>
    <w:rsid w:val="00AD648C"/>
    <w:rsid w:val="00AD6AEB"/>
    <w:rsid w:val="00AD75A3"/>
    <w:rsid w:val="00AD7CFB"/>
    <w:rsid w:val="00AE0C49"/>
    <w:rsid w:val="00AE0CBE"/>
    <w:rsid w:val="00AE125E"/>
    <w:rsid w:val="00AE271D"/>
    <w:rsid w:val="00AE3889"/>
    <w:rsid w:val="00AE3A06"/>
    <w:rsid w:val="00AE40EE"/>
    <w:rsid w:val="00AE4179"/>
    <w:rsid w:val="00AE4280"/>
    <w:rsid w:val="00AE5CDF"/>
    <w:rsid w:val="00AE643E"/>
    <w:rsid w:val="00AE6D08"/>
    <w:rsid w:val="00AE7CD5"/>
    <w:rsid w:val="00AF01C6"/>
    <w:rsid w:val="00AF0BC5"/>
    <w:rsid w:val="00AF2A2F"/>
    <w:rsid w:val="00AF42AF"/>
    <w:rsid w:val="00AF50E6"/>
    <w:rsid w:val="00AF53BD"/>
    <w:rsid w:val="00AF5A98"/>
    <w:rsid w:val="00AF5F9A"/>
    <w:rsid w:val="00AF60ED"/>
    <w:rsid w:val="00B00A0C"/>
    <w:rsid w:val="00B00F09"/>
    <w:rsid w:val="00B019DE"/>
    <w:rsid w:val="00B03269"/>
    <w:rsid w:val="00B03E25"/>
    <w:rsid w:val="00B0421A"/>
    <w:rsid w:val="00B0570A"/>
    <w:rsid w:val="00B061C2"/>
    <w:rsid w:val="00B06D8E"/>
    <w:rsid w:val="00B10C77"/>
    <w:rsid w:val="00B1109C"/>
    <w:rsid w:val="00B112E1"/>
    <w:rsid w:val="00B1189A"/>
    <w:rsid w:val="00B124DF"/>
    <w:rsid w:val="00B135B6"/>
    <w:rsid w:val="00B15BAD"/>
    <w:rsid w:val="00B15D91"/>
    <w:rsid w:val="00B16269"/>
    <w:rsid w:val="00B16F6C"/>
    <w:rsid w:val="00B1772E"/>
    <w:rsid w:val="00B17A9D"/>
    <w:rsid w:val="00B21057"/>
    <w:rsid w:val="00B230B4"/>
    <w:rsid w:val="00B24136"/>
    <w:rsid w:val="00B2446D"/>
    <w:rsid w:val="00B24FAC"/>
    <w:rsid w:val="00B30291"/>
    <w:rsid w:val="00B31634"/>
    <w:rsid w:val="00B3193E"/>
    <w:rsid w:val="00B31B51"/>
    <w:rsid w:val="00B32B49"/>
    <w:rsid w:val="00B3363B"/>
    <w:rsid w:val="00B352AF"/>
    <w:rsid w:val="00B356B5"/>
    <w:rsid w:val="00B3586E"/>
    <w:rsid w:val="00B376C9"/>
    <w:rsid w:val="00B40364"/>
    <w:rsid w:val="00B40AEB"/>
    <w:rsid w:val="00B416EC"/>
    <w:rsid w:val="00B4269C"/>
    <w:rsid w:val="00B440C6"/>
    <w:rsid w:val="00B4441B"/>
    <w:rsid w:val="00B449D3"/>
    <w:rsid w:val="00B44EC2"/>
    <w:rsid w:val="00B44F03"/>
    <w:rsid w:val="00B4729D"/>
    <w:rsid w:val="00B5282B"/>
    <w:rsid w:val="00B53E5B"/>
    <w:rsid w:val="00B5481D"/>
    <w:rsid w:val="00B55247"/>
    <w:rsid w:val="00B564EA"/>
    <w:rsid w:val="00B5671B"/>
    <w:rsid w:val="00B576EA"/>
    <w:rsid w:val="00B60F2F"/>
    <w:rsid w:val="00B60F93"/>
    <w:rsid w:val="00B61FA8"/>
    <w:rsid w:val="00B62621"/>
    <w:rsid w:val="00B62ABA"/>
    <w:rsid w:val="00B634D1"/>
    <w:rsid w:val="00B637EF"/>
    <w:rsid w:val="00B63826"/>
    <w:rsid w:val="00B6429A"/>
    <w:rsid w:val="00B64799"/>
    <w:rsid w:val="00B64E40"/>
    <w:rsid w:val="00B65900"/>
    <w:rsid w:val="00B66EC8"/>
    <w:rsid w:val="00B6707A"/>
    <w:rsid w:val="00B675B8"/>
    <w:rsid w:val="00B67E39"/>
    <w:rsid w:val="00B71E79"/>
    <w:rsid w:val="00B74008"/>
    <w:rsid w:val="00B740C6"/>
    <w:rsid w:val="00B74136"/>
    <w:rsid w:val="00B75044"/>
    <w:rsid w:val="00B756BB"/>
    <w:rsid w:val="00B75E0C"/>
    <w:rsid w:val="00B77F85"/>
    <w:rsid w:val="00B80A4A"/>
    <w:rsid w:val="00B81357"/>
    <w:rsid w:val="00B817BA"/>
    <w:rsid w:val="00B82999"/>
    <w:rsid w:val="00B82B73"/>
    <w:rsid w:val="00B844AB"/>
    <w:rsid w:val="00B84A10"/>
    <w:rsid w:val="00B84ED4"/>
    <w:rsid w:val="00B852D9"/>
    <w:rsid w:val="00B85A52"/>
    <w:rsid w:val="00B861E2"/>
    <w:rsid w:val="00B86DAB"/>
    <w:rsid w:val="00B874ED"/>
    <w:rsid w:val="00B879B5"/>
    <w:rsid w:val="00B902E9"/>
    <w:rsid w:val="00B9098E"/>
    <w:rsid w:val="00B915CE"/>
    <w:rsid w:val="00B9200B"/>
    <w:rsid w:val="00B928FF"/>
    <w:rsid w:val="00B93663"/>
    <w:rsid w:val="00B93F94"/>
    <w:rsid w:val="00B9620D"/>
    <w:rsid w:val="00B97656"/>
    <w:rsid w:val="00B978F4"/>
    <w:rsid w:val="00B97985"/>
    <w:rsid w:val="00BA1089"/>
    <w:rsid w:val="00BA15F9"/>
    <w:rsid w:val="00BA1DE5"/>
    <w:rsid w:val="00BA2194"/>
    <w:rsid w:val="00BA2E42"/>
    <w:rsid w:val="00BA33A5"/>
    <w:rsid w:val="00BA4493"/>
    <w:rsid w:val="00BA4ADE"/>
    <w:rsid w:val="00BA5DB2"/>
    <w:rsid w:val="00BA6D22"/>
    <w:rsid w:val="00BA7AED"/>
    <w:rsid w:val="00BB0442"/>
    <w:rsid w:val="00BB35B0"/>
    <w:rsid w:val="00BB6B97"/>
    <w:rsid w:val="00BB70A0"/>
    <w:rsid w:val="00BB711A"/>
    <w:rsid w:val="00BC0117"/>
    <w:rsid w:val="00BC0649"/>
    <w:rsid w:val="00BC0886"/>
    <w:rsid w:val="00BC169F"/>
    <w:rsid w:val="00BC26C4"/>
    <w:rsid w:val="00BC3192"/>
    <w:rsid w:val="00BC3688"/>
    <w:rsid w:val="00BC38B6"/>
    <w:rsid w:val="00BC3D81"/>
    <w:rsid w:val="00BC3F8E"/>
    <w:rsid w:val="00BC48B8"/>
    <w:rsid w:val="00BC5796"/>
    <w:rsid w:val="00BC5E6A"/>
    <w:rsid w:val="00BC665B"/>
    <w:rsid w:val="00BC6DFD"/>
    <w:rsid w:val="00BC75CD"/>
    <w:rsid w:val="00BD054C"/>
    <w:rsid w:val="00BD1421"/>
    <w:rsid w:val="00BD1D1C"/>
    <w:rsid w:val="00BD2543"/>
    <w:rsid w:val="00BD2EB8"/>
    <w:rsid w:val="00BD3610"/>
    <w:rsid w:val="00BD5C60"/>
    <w:rsid w:val="00BD5FB2"/>
    <w:rsid w:val="00BD61BB"/>
    <w:rsid w:val="00BD64F4"/>
    <w:rsid w:val="00BD77B5"/>
    <w:rsid w:val="00BD7E53"/>
    <w:rsid w:val="00BD7F1F"/>
    <w:rsid w:val="00BE00A1"/>
    <w:rsid w:val="00BE0D96"/>
    <w:rsid w:val="00BE11F7"/>
    <w:rsid w:val="00BE14BC"/>
    <w:rsid w:val="00BE168F"/>
    <w:rsid w:val="00BE17A3"/>
    <w:rsid w:val="00BE4458"/>
    <w:rsid w:val="00BE4909"/>
    <w:rsid w:val="00BE51D5"/>
    <w:rsid w:val="00BE55D4"/>
    <w:rsid w:val="00BE6A0C"/>
    <w:rsid w:val="00BE7264"/>
    <w:rsid w:val="00BF2FAF"/>
    <w:rsid w:val="00BF37D7"/>
    <w:rsid w:val="00BF5DF2"/>
    <w:rsid w:val="00BF62C4"/>
    <w:rsid w:val="00BF7756"/>
    <w:rsid w:val="00C00947"/>
    <w:rsid w:val="00C00B5F"/>
    <w:rsid w:val="00C00DB8"/>
    <w:rsid w:val="00C01D19"/>
    <w:rsid w:val="00C02B07"/>
    <w:rsid w:val="00C03A10"/>
    <w:rsid w:val="00C03FA8"/>
    <w:rsid w:val="00C04C91"/>
    <w:rsid w:val="00C05712"/>
    <w:rsid w:val="00C05891"/>
    <w:rsid w:val="00C06410"/>
    <w:rsid w:val="00C0698D"/>
    <w:rsid w:val="00C06EEF"/>
    <w:rsid w:val="00C0763C"/>
    <w:rsid w:val="00C079E3"/>
    <w:rsid w:val="00C12BC5"/>
    <w:rsid w:val="00C1361F"/>
    <w:rsid w:val="00C14876"/>
    <w:rsid w:val="00C14B98"/>
    <w:rsid w:val="00C179BD"/>
    <w:rsid w:val="00C17B08"/>
    <w:rsid w:val="00C2013B"/>
    <w:rsid w:val="00C209D8"/>
    <w:rsid w:val="00C20B6F"/>
    <w:rsid w:val="00C21700"/>
    <w:rsid w:val="00C224B8"/>
    <w:rsid w:val="00C2388F"/>
    <w:rsid w:val="00C242F6"/>
    <w:rsid w:val="00C244AE"/>
    <w:rsid w:val="00C254CB"/>
    <w:rsid w:val="00C25667"/>
    <w:rsid w:val="00C2665B"/>
    <w:rsid w:val="00C27E86"/>
    <w:rsid w:val="00C302DC"/>
    <w:rsid w:val="00C31395"/>
    <w:rsid w:val="00C31B72"/>
    <w:rsid w:val="00C3433B"/>
    <w:rsid w:val="00C35184"/>
    <w:rsid w:val="00C35F86"/>
    <w:rsid w:val="00C36467"/>
    <w:rsid w:val="00C369A8"/>
    <w:rsid w:val="00C36FA1"/>
    <w:rsid w:val="00C37195"/>
    <w:rsid w:val="00C3738E"/>
    <w:rsid w:val="00C37536"/>
    <w:rsid w:val="00C37A26"/>
    <w:rsid w:val="00C410F0"/>
    <w:rsid w:val="00C41448"/>
    <w:rsid w:val="00C41A16"/>
    <w:rsid w:val="00C426CD"/>
    <w:rsid w:val="00C43660"/>
    <w:rsid w:val="00C43825"/>
    <w:rsid w:val="00C46D57"/>
    <w:rsid w:val="00C46DC8"/>
    <w:rsid w:val="00C47B3C"/>
    <w:rsid w:val="00C50583"/>
    <w:rsid w:val="00C50676"/>
    <w:rsid w:val="00C5188A"/>
    <w:rsid w:val="00C522A9"/>
    <w:rsid w:val="00C52F5C"/>
    <w:rsid w:val="00C546AF"/>
    <w:rsid w:val="00C5510C"/>
    <w:rsid w:val="00C55518"/>
    <w:rsid w:val="00C55E81"/>
    <w:rsid w:val="00C561AC"/>
    <w:rsid w:val="00C56776"/>
    <w:rsid w:val="00C574FF"/>
    <w:rsid w:val="00C60327"/>
    <w:rsid w:val="00C603DC"/>
    <w:rsid w:val="00C608AB"/>
    <w:rsid w:val="00C60A1A"/>
    <w:rsid w:val="00C61259"/>
    <w:rsid w:val="00C615DE"/>
    <w:rsid w:val="00C61AB6"/>
    <w:rsid w:val="00C61BAE"/>
    <w:rsid w:val="00C61CEC"/>
    <w:rsid w:val="00C61E0D"/>
    <w:rsid w:val="00C623AE"/>
    <w:rsid w:val="00C62419"/>
    <w:rsid w:val="00C639B1"/>
    <w:rsid w:val="00C63CE8"/>
    <w:rsid w:val="00C64043"/>
    <w:rsid w:val="00C64089"/>
    <w:rsid w:val="00C64C2A"/>
    <w:rsid w:val="00C64C99"/>
    <w:rsid w:val="00C66560"/>
    <w:rsid w:val="00C665B6"/>
    <w:rsid w:val="00C669C5"/>
    <w:rsid w:val="00C66B24"/>
    <w:rsid w:val="00C6731A"/>
    <w:rsid w:val="00C67C20"/>
    <w:rsid w:val="00C7077D"/>
    <w:rsid w:val="00C70C3D"/>
    <w:rsid w:val="00C7200D"/>
    <w:rsid w:val="00C7243E"/>
    <w:rsid w:val="00C72664"/>
    <w:rsid w:val="00C73781"/>
    <w:rsid w:val="00C759EF"/>
    <w:rsid w:val="00C759F8"/>
    <w:rsid w:val="00C75DBA"/>
    <w:rsid w:val="00C76A35"/>
    <w:rsid w:val="00C76C4C"/>
    <w:rsid w:val="00C80CCD"/>
    <w:rsid w:val="00C81EC2"/>
    <w:rsid w:val="00C8315F"/>
    <w:rsid w:val="00C844D6"/>
    <w:rsid w:val="00C8598E"/>
    <w:rsid w:val="00C8687F"/>
    <w:rsid w:val="00C874D3"/>
    <w:rsid w:val="00C87F51"/>
    <w:rsid w:val="00C919E3"/>
    <w:rsid w:val="00C921D8"/>
    <w:rsid w:val="00C922C2"/>
    <w:rsid w:val="00C9293D"/>
    <w:rsid w:val="00C93199"/>
    <w:rsid w:val="00C93FC6"/>
    <w:rsid w:val="00C94006"/>
    <w:rsid w:val="00C94613"/>
    <w:rsid w:val="00C948D3"/>
    <w:rsid w:val="00C96654"/>
    <w:rsid w:val="00C97364"/>
    <w:rsid w:val="00C97F03"/>
    <w:rsid w:val="00CA1479"/>
    <w:rsid w:val="00CA169C"/>
    <w:rsid w:val="00CA225C"/>
    <w:rsid w:val="00CA380E"/>
    <w:rsid w:val="00CA3A7F"/>
    <w:rsid w:val="00CA4B79"/>
    <w:rsid w:val="00CA4BBD"/>
    <w:rsid w:val="00CA5815"/>
    <w:rsid w:val="00CA5D35"/>
    <w:rsid w:val="00CA6981"/>
    <w:rsid w:val="00CB0984"/>
    <w:rsid w:val="00CB1E43"/>
    <w:rsid w:val="00CB23B0"/>
    <w:rsid w:val="00CB2E7D"/>
    <w:rsid w:val="00CB3AF0"/>
    <w:rsid w:val="00CB44DB"/>
    <w:rsid w:val="00CB4678"/>
    <w:rsid w:val="00CB46D4"/>
    <w:rsid w:val="00CB4AEF"/>
    <w:rsid w:val="00CB4B2B"/>
    <w:rsid w:val="00CB5090"/>
    <w:rsid w:val="00CB6837"/>
    <w:rsid w:val="00CB6A2D"/>
    <w:rsid w:val="00CB747A"/>
    <w:rsid w:val="00CC0910"/>
    <w:rsid w:val="00CC1014"/>
    <w:rsid w:val="00CC1DC6"/>
    <w:rsid w:val="00CC3FD1"/>
    <w:rsid w:val="00CC631F"/>
    <w:rsid w:val="00CC6DBD"/>
    <w:rsid w:val="00CC7D9E"/>
    <w:rsid w:val="00CD02E1"/>
    <w:rsid w:val="00CD1BD2"/>
    <w:rsid w:val="00CD1ECC"/>
    <w:rsid w:val="00CD2CB1"/>
    <w:rsid w:val="00CD2DD7"/>
    <w:rsid w:val="00CD3722"/>
    <w:rsid w:val="00CD43BF"/>
    <w:rsid w:val="00CD5382"/>
    <w:rsid w:val="00CD53AA"/>
    <w:rsid w:val="00CD58B9"/>
    <w:rsid w:val="00CD5FCD"/>
    <w:rsid w:val="00CD6A8C"/>
    <w:rsid w:val="00CD789C"/>
    <w:rsid w:val="00CE02C7"/>
    <w:rsid w:val="00CE0BCC"/>
    <w:rsid w:val="00CE16E2"/>
    <w:rsid w:val="00CE3C78"/>
    <w:rsid w:val="00CE43C6"/>
    <w:rsid w:val="00CE47E8"/>
    <w:rsid w:val="00CE49D5"/>
    <w:rsid w:val="00CE517C"/>
    <w:rsid w:val="00CE58DB"/>
    <w:rsid w:val="00CE65D2"/>
    <w:rsid w:val="00CE67CE"/>
    <w:rsid w:val="00CE7FE1"/>
    <w:rsid w:val="00CF12A4"/>
    <w:rsid w:val="00CF163B"/>
    <w:rsid w:val="00CF2953"/>
    <w:rsid w:val="00CF2A08"/>
    <w:rsid w:val="00CF2A32"/>
    <w:rsid w:val="00CF3256"/>
    <w:rsid w:val="00CF3DA7"/>
    <w:rsid w:val="00CF4B84"/>
    <w:rsid w:val="00CF5AD7"/>
    <w:rsid w:val="00CF6759"/>
    <w:rsid w:val="00CF6F96"/>
    <w:rsid w:val="00D01835"/>
    <w:rsid w:val="00D018F9"/>
    <w:rsid w:val="00D01FED"/>
    <w:rsid w:val="00D0243A"/>
    <w:rsid w:val="00D03484"/>
    <w:rsid w:val="00D044B3"/>
    <w:rsid w:val="00D04809"/>
    <w:rsid w:val="00D0789F"/>
    <w:rsid w:val="00D07FCA"/>
    <w:rsid w:val="00D101A4"/>
    <w:rsid w:val="00D1052D"/>
    <w:rsid w:val="00D10D2D"/>
    <w:rsid w:val="00D1131F"/>
    <w:rsid w:val="00D11504"/>
    <w:rsid w:val="00D119C0"/>
    <w:rsid w:val="00D12449"/>
    <w:rsid w:val="00D12683"/>
    <w:rsid w:val="00D13191"/>
    <w:rsid w:val="00D13C09"/>
    <w:rsid w:val="00D13F17"/>
    <w:rsid w:val="00D14DA0"/>
    <w:rsid w:val="00D1589B"/>
    <w:rsid w:val="00D16C1D"/>
    <w:rsid w:val="00D20B1C"/>
    <w:rsid w:val="00D20D0F"/>
    <w:rsid w:val="00D221D6"/>
    <w:rsid w:val="00D22278"/>
    <w:rsid w:val="00D222D7"/>
    <w:rsid w:val="00D22D51"/>
    <w:rsid w:val="00D23E3F"/>
    <w:rsid w:val="00D24660"/>
    <w:rsid w:val="00D26A86"/>
    <w:rsid w:val="00D27774"/>
    <w:rsid w:val="00D30444"/>
    <w:rsid w:val="00D31766"/>
    <w:rsid w:val="00D31D0B"/>
    <w:rsid w:val="00D31E7B"/>
    <w:rsid w:val="00D33590"/>
    <w:rsid w:val="00D34CC1"/>
    <w:rsid w:val="00D35702"/>
    <w:rsid w:val="00D357A7"/>
    <w:rsid w:val="00D35BDF"/>
    <w:rsid w:val="00D362A1"/>
    <w:rsid w:val="00D36DC0"/>
    <w:rsid w:val="00D37905"/>
    <w:rsid w:val="00D37A58"/>
    <w:rsid w:val="00D37AC6"/>
    <w:rsid w:val="00D40283"/>
    <w:rsid w:val="00D40CAE"/>
    <w:rsid w:val="00D42194"/>
    <w:rsid w:val="00D4294B"/>
    <w:rsid w:val="00D42C41"/>
    <w:rsid w:val="00D44FEF"/>
    <w:rsid w:val="00D473B9"/>
    <w:rsid w:val="00D473EE"/>
    <w:rsid w:val="00D51CB0"/>
    <w:rsid w:val="00D52C5C"/>
    <w:rsid w:val="00D532DB"/>
    <w:rsid w:val="00D533A9"/>
    <w:rsid w:val="00D55F16"/>
    <w:rsid w:val="00D5653E"/>
    <w:rsid w:val="00D5704B"/>
    <w:rsid w:val="00D5728F"/>
    <w:rsid w:val="00D57388"/>
    <w:rsid w:val="00D60606"/>
    <w:rsid w:val="00D60B7D"/>
    <w:rsid w:val="00D60BBF"/>
    <w:rsid w:val="00D618AC"/>
    <w:rsid w:val="00D62716"/>
    <w:rsid w:val="00D660D9"/>
    <w:rsid w:val="00D665E6"/>
    <w:rsid w:val="00D66EF9"/>
    <w:rsid w:val="00D704D6"/>
    <w:rsid w:val="00D71FD7"/>
    <w:rsid w:val="00D7267D"/>
    <w:rsid w:val="00D72762"/>
    <w:rsid w:val="00D72796"/>
    <w:rsid w:val="00D72809"/>
    <w:rsid w:val="00D72956"/>
    <w:rsid w:val="00D73502"/>
    <w:rsid w:val="00D76471"/>
    <w:rsid w:val="00D81514"/>
    <w:rsid w:val="00D821CE"/>
    <w:rsid w:val="00D82E5E"/>
    <w:rsid w:val="00D84935"/>
    <w:rsid w:val="00D853D7"/>
    <w:rsid w:val="00D85E7F"/>
    <w:rsid w:val="00D86257"/>
    <w:rsid w:val="00D871A8"/>
    <w:rsid w:val="00D8781D"/>
    <w:rsid w:val="00D878D0"/>
    <w:rsid w:val="00D87914"/>
    <w:rsid w:val="00D9040E"/>
    <w:rsid w:val="00D91A51"/>
    <w:rsid w:val="00D92365"/>
    <w:rsid w:val="00D9385E"/>
    <w:rsid w:val="00D94383"/>
    <w:rsid w:val="00D9483D"/>
    <w:rsid w:val="00D94870"/>
    <w:rsid w:val="00D94DAD"/>
    <w:rsid w:val="00D94FC2"/>
    <w:rsid w:val="00D9691F"/>
    <w:rsid w:val="00D97512"/>
    <w:rsid w:val="00DA0629"/>
    <w:rsid w:val="00DA06D2"/>
    <w:rsid w:val="00DA098C"/>
    <w:rsid w:val="00DA0A40"/>
    <w:rsid w:val="00DA1B64"/>
    <w:rsid w:val="00DA1F30"/>
    <w:rsid w:val="00DA2542"/>
    <w:rsid w:val="00DA2C8F"/>
    <w:rsid w:val="00DA2D90"/>
    <w:rsid w:val="00DA2E54"/>
    <w:rsid w:val="00DA4165"/>
    <w:rsid w:val="00DA4866"/>
    <w:rsid w:val="00DA55A4"/>
    <w:rsid w:val="00DA56F1"/>
    <w:rsid w:val="00DA63EF"/>
    <w:rsid w:val="00DA67D1"/>
    <w:rsid w:val="00DA77FC"/>
    <w:rsid w:val="00DB026F"/>
    <w:rsid w:val="00DB05E6"/>
    <w:rsid w:val="00DB0D1A"/>
    <w:rsid w:val="00DB0D92"/>
    <w:rsid w:val="00DB1949"/>
    <w:rsid w:val="00DB2B79"/>
    <w:rsid w:val="00DB32F1"/>
    <w:rsid w:val="00DB3A42"/>
    <w:rsid w:val="00DB3DDB"/>
    <w:rsid w:val="00DB51AC"/>
    <w:rsid w:val="00DB668C"/>
    <w:rsid w:val="00DB6BF4"/>
    <w:rsid w:val="00DB7D7B"/>
    <w:rsid w:val="00DC042F"/>
    <w:rsid w:val="00DC15CF"/>
    <w:rsid w:val="00DC1804"/>
    <w:rsid w:val="00DC1809"/>
    <w:rsid w:val="00DC1B49"/>
    <w:rsid w:val="00DC26EF"/>
    <w:rsid w:val="00DC3056"/>
    <w:rsid w:val="00DC3234"/>
    <w:rsid w:val="00DC4054"/>
    <w:rsid w:val="00DC57FA"/>
    <w:rsid w:val="00DC5F60"/>
    <w:rsid w:val="00DC6EEE"/>
    <w:rsid w:val="00DC7EF3"/>
    <w:rsid w:val="00DD02CF"/>
    <w:rsid w:val="00DD0411"/>
    <w:rsid w:val="00DD0568"/>
    <w:rsid w:val="00DD0E27"/>
    <w:rsid w:val="00DD1886"/>
    <w:rsid w:val="00DD413B"/>
    <w:rsid w:val="00DD5B99"/>
    <w:rsid w:val="00DD5C72"/>
    <w:rsid w:val="00DD6054"/>
    <w:rsid w:val="00DD61C5"/>
    <w:rsid w:val="00DE0286"/>
    <w:rsid w:val="00DE0A60"/>
    <w:rsid w:val="00DE0B4D"/>
    <w:rsid w:val="00DE2DB8"/>
    <w:rsid w:val="00DE59C1"/>
    <w:rsid w:val="00DE7199"/>
    <w:rsid w:val="00DE7925"/>
    <w:rsid w:val="00DE7EA3"/>
    <w:rsid w:val="00DF07D9"/>
    <w:rsid w:val="00DF0A3F"/>
    <w:rsid w:val="00DF0C4C"/>
    <w:rsid w:val="00DF1A84"/>
    <w:rsid w:val="00DF4881"/>
    <w:rsid w:val="00DF4B7F"/>
    <w:rsid w:val="00DF55AF"/>
    <w:rsid w:val="00DF69F2"/>
    <w:rsid w:val="00DF7D32"/>
    <w:rsid w:val="00E003D4"/>
    <w:rsid w:val="00E02C0B"/>
    <w:rsid w:val="00E03334"/>
    <w:rsid w:val="00E0355B"/>
    <w:rsid w:val="00E058FB"/>
    <w:rsid w:val="00E064DE"/>
    <w:rsid w:val="00E06EE0"/>
    <w:rsid w:val="00E06FFB"/>
    <w:rsid w:val="00E0780B"/>
    <w:rsid w:val="00E10724"/>
    <w:rsid w:val="00E10797"/>
    <w:rsid w:val="00E10DA9"/>
    <w:rsid w:val="00E11F39"/>
    <w:rsid w:val="00E120C7"/>
    <w:rsid w:val="00E124E0"/>
    <w:rsid w:val="00E129A5"/>
    <w:rsid w:val="00E13501"/>
    <w:rsid w:val="00E14D47"/>
    <w:rsid w:val="00E15FE1"/>
    <w:rsid w:val="00E1721A"/>
    <w:rsid w:val="00E2008E"/>
    <w:rsid w:val="00E20510"/>
    <w:rsid w:val="00E2070D"/>
    <w:rsid w:val="00E2147B"/>
    <w:rsid w:val="00E22681"/>
    <w:rsid w:val="00E23419"/>
    <w:rsid w:val="00E24709"/>
    <w:rsid w:val="00E275A5"/>
    <w:rsid w:val="00E2760A"/>
    <w:rsid w:val="00E27784"/>
    <w:rsid w:val="00E27911"/>
    <w:rsid w:val="00E31479"/>
    <w:rsid w:val="00E33C1A"/>
    <w:rsid w:val="00E3505A"/>
    <w:rsid w:val="00E3615A"/>
    <w:rsid w:val="00E361FD"/>
    <w:rsid w:val="00E362CE"/>
    <w:rsid w:val="00E3692D"/>
    <w:rsid w:val="00E378CF"/>
    <w:rsid w:val="00E379EB"/>
    <w:rsid w:val="00E37AA2"/>
    <w:rsid w:val="00E40607"/>
    <w:rsid w:val="00E40CAA"/>
    <w:rsid w:val="00E40F15"/>
    <w:rsid w:val="00E4112A"/>
    <w:rsid w:val="00E424F0"/>
    <w:rsid w:val="00E42855"/>
    <w:rsid w:val="00E435BA"/>
    <w:rsid w:val="00E435DF"/>
    <w:rsid w:val="00E438DB"/>
    <w:rsid w:val="00E43DF8"/>
    <w:rsid w:val="00E44393"/>
    <w:rsid w:val="00E45126"/>
    <w:rsid w:val="00E45459"/>
    <w:rsid w:val="00E45BB8"/>
    <w:rsid w:val="00E46251"/>
    <w:rsid w:val="00E46E35"/>
    <w:rsid w:val="00E47813"/>
    <w:rsid w:val="00E47A6F"/>
    <w:rsid w:val="00E5038F"/>
    <w:rsid w:val="00E515AD"/>
    <w:rsid w:val="00E52123"/>
    <w:rsid w:val="00E521DD"/>
    <w:rsid w:val="00E526D7"/>
    <w:rsid w:val="00E5317C"/>
    <w:rsid w:val="00E5479D"/>
    <w:rsid w:val="00E55202"/>
    <w:rsid w:val="00E5530B"/>
    <w:rsid w:val="00E55339"/>
    <w:rsid w:val="00E555DF"/>
    <w:rsid w:val="00E56195"/>
    <w:rsid w:val="00E57D6C"/>
    <w:rsid w:val="00E60A81"/>
    <w:rsid w:val="00E6191C"/>
    <w:rsid w:val="00E61C7F"/>
    <w:rsid w:val="00E62A79"/>
    <w:rsid w:val="00E64329"/>
    <w:rsid w:val="00E6471F"/>
    <w:rsid w:val="00E672F6"/>
    <w:rsid w:val="00E67729"/>
    <w:rsid w:val="00E70175"/>
    <w:rsid w:val="00E71EC8"/>
    <w:rsid w:val="00E72594"/>
    <w:rsid w:val="00E7269E"/>
    <w:rsid w:val="00E72C6A"/>
    <w:rsid w:val="00E72CAF"/>
    <w:rsid w:val="00E74639"/>
    <w:rsid w:val="00E75593"/>
    <w:rsid w:val="00E77BEE"/>
    <w:rsid w:val="00E77ED9"/>
    <w:rsid w:val="00E80018"/>
    <w:rsid w:val="00E82168"/>
    <w:rsid w:val="00E82446"/>
    <w:rsid w:val="00E83147"/>
    <w:rsid w:val="00E83A76"/>
    <w:rsid w:val="00E83ECF"/>
    <w:rsid w:val="00E84008"/>
    <w:rsid w:val="00E84079"/>
    <w:rsid w:val="00E84097"/>
    <w:rsid w:val="00E87BC7"/>
    <w:rsid w:val="00E90402"/>
    <w:rsid w:val="00E90614"/>
    <w:rsid w:val="00E90791"/>
    <w:rsid w:val="00E91B50"/>
    <w:rsid w:val="00E91BD0"/>
    <w:rsid w:val="00E9426B"/>
    <w:rsid w:val="00E94B2A"/>
    <w:rsid w:val="00E94B9B"/>
    <w:rsid w:val="00E95A5C"/>
    <w:rsid w:val="00E96F02"/>
    <w:rsid w:val="00E979DF"/>
    <w:rsid w:val="00E97D67"/>
    <w:rsid w:val="00EA054B"/>
    <w:rsid w:val="00EA0C0E"/>
    <w:rsid w:val="00EA101E"/>
    <w:rsid w:val="00EA2CD4"/>
    <w:rsid w:val="00EA2EC2"/>
    <w:rsid w:val="00EA312C"/>
    <w:rsid w:val="00EA318A"/>
    <w:rsid w:val="00EA333D"/>
    <w:rsid w:val="00EA348F"/>
    <w:rsid w:val="00EA34FF"/>
    <w:rsid w:val="00EA4C39"/>
    <w:rsid w:val="00EA5122"/>
    <w:rsid w:val="00EA5DB0"/>
    <w:rsid w:val="00EA61BD"/>
    <w:rsid w:val="00EA6C44"/>
    <w:rsid w:val="00EA6DA7"/>
    <w:rsid w:val="00EA73CE"/>
    <w:rsid w:val="00EA7DD0"/>
    <w:rsid w:val="00EB0A8B"/>
    <w:rsid w:val="00EB129D"/>
    <w:rsid w:val="00EB17BC"/>
    <w:rsid w:val="00EB184D"/>
    <w:rsid w:val="00EB1D4B"/>
    <w:rsid w:val="00EB207D"/>
    <w:rsid w:val="00EB3893"/>
    <w:rsid w:val="00EB3D68"/>
    <w:rsid w:val="00EB3E18"/>
    <w:rsid w:val="00EB451B"/>
    <w:rsid w:val="00EB5E94"/>
    <w:rsid w:val="00EB633C"/>
    <w:rsid w:val="00EB6D9B"/>
    <w:rsid w:val="00EB7413"/>
    <w:rsid w:val="00EC156D"/>
    <w:rsid w:val="00EC1CAD"/>
    <w:rsid w:val="00EC1F31"/>
    <w:rsid w:val="00EC33F6"/>
    <w:rsid w:val="00EC3623"/>
    <w:rsid w:val="00EC4587"/>
    <w:rsid w:val="00EC5C98"/>
    <w:rsid w:val="00EC622B"/>
    <w:rsid w:val="00EC6B67"/>
    <w:rsid w:val="00EC6FE6"/>
    <w:rsid w:val="00EC7098"/>
    <w:rsid w:val="00EC7B99"/>
    <w:rsid w:val="00ED061B"/>
    <w:rsid w:val="00ED0F2C"/>
    <w:rsid w:val="00ED1085"/>
    <w:rsid w:val="00ED148D"/>
    <w:rsid w:val="00ED294F"/>
    <w:rsid w:val="00ED36AB"/>
    <w:rsid w:val="00ED36AD"/>
    <w:rsid w:val="00ED37FC"/>
    <w:rsid w:val="00ED3883"/>
    <w:rsid w:val="00ED3AAD"/>
    <w:rsid w:val="00ED5D9D"/>
    <w:rsid w:val="00ED6611"/>
    <w:rsid w:val="00ED69BA"/>
    <w:rsid w:val="00ED6F3C"/>
    <w:rsid w:val="00ED75AF"/>
    <w:rsid w:val="00EE0A30"/>
    <w:rsid w:val="00EE1831"/>
    <w:rsid w:val="00EE2803"/>
    <w:rsid w:val="00EE2FA7"/>
    <w:rsid w:val="00EE35F4"/>
    <w:rsid w:val="00EE3A30"/>
    <w:rsid w:val="00EE4A87"/>
    <w:rsid w:val="00EE4C8C"/>
    <w:rsid w:val="00EE57FA"/>
    <w:rsid w:val="00EF01BC"/>
    <w:rsid w:val="00EF040F"/>
    <w:rsid w:val="00EF05ED"/>
    <w:rsid w:val="00EF362F"/>
    <w:rsid w:val="00EF56A2"/>
    <w:rsid w:val="00EF6A83"/>
    <w:rsid w:val="00EF7350"/>
    <w:rsid w:val="00EF74E7"/>
    <w:rsid w:val="00F00422"/>
    <w:rsid w:val="00F00D3A"/>
    <w:rsid w:val="00F01547"/>
    <w:rsid w:val="00F03923"/>
    <w:rsid w:val="00F0444F"/>
    <w:rsid w:val="00F04BC0"/>
    <w:rsid w:val="00F0603C"/>
    <w:rsid w:val="00F06743"/>
    <w:rsid w:val="00F07B80"/>
    <w:rsid w:val="00F124B0"/>
    <w:rsid w:val="00F13D4E"/>
    <w:rsid w:val="00F14015"/>
    <w:rsid w:val="00F14915"/>
    <w:rsid w:val="00F14B80"/>
    <w:rsid w:val="00F1501C"/>
    <w:rsid w:val="00F168E0"/>
    <w:rsid w:val="00F17741"/>
    <w:rsid w:val="00F17A2B"/>
    <w:rsid w:val="00F203EF"/>
    <w:rsid w:val="00F2129E"/>
    <w:rsid w:val="00F21462"/>
    <w:rsid w:val="00F23253"/>
    <w:rsid w:val="00F25590"/>
    <w:rsid w:val="00F259FD"/>
    <w:rsid w:val="00F25F6E"/>
    <w:rsid w:val="00F264A7"/>
    <w:rsid w:val="00F2676F"/>
    <w:rsid w:val="00F26E48"/>
    <w:rsid w:val="00F2703F"/>
    <w:rsid w:val="00F27637"/>
    <w:rsid w:val="00F30C74"/>
    <w:rsid w:val="00F315E1"/>
    <w:rsid w:val="00F319EE"/>
    <w:rsid w:val="00F33C42"/>
    <w:rsid w:val="00F34014"/>
    <w:rsid w:val="00F34777"/>
    <w:rsid w:val="00F34C9C"/>
    <w:rsid w:val="00F35C1C"/>
    <w:rsid w:val="00F35D70"/>
    <w:rsid w:val="00F35F95"/>
    <w:rsid w:val="00F3622C"/>
    <w:rsid w:val="00F36682"/>
    <w:rsid w:val="00F37D4F"/>
    <w:rsid w:val="00F37F4D"/>
    <w:rsid w:val="00F46AC8"/>
    <w:rsid w:val="00F46AF5"/>
    <w:rsid w:val="00F4713A"/>
    <w:rsid w:val="00F47480"/>
    <w:rsid w:val="00F508B5"/>
    <w:rsid w:val="00F50C5F"/>
    <w:rsid w:val="00F50C91"/>
    <w:rsid w:val="00F51411"/>
    <w:rsid w:val="00F527E0"/>
    <w:rsid w:val="00F5311F"/>
    <w:rsid w:val="00F54CF6"/>
    <w:rsid w:val="00F5774B"/>
    <w:rsid w:val="00F60E5B"/>
    <w:rsid w:val="00F61394"/>
    <w:rsid w:val="00F613B0"/>
    <w:rsid w:val="00F61A97"/>
    <w:rsid w:val="00F61C21"/>
    <w:rsid w:val="00F62293"/>
    <w:rsid w:val="00F647AB"/>
    <w:rsid w:val="00F64928"/>
    <w:rsid w:val="00F64959"/>
    <w:rsid w:val="00F64EC2"/>
    <w:rsid w:val="00F653E7"/>
    <w:rsid w:val="00F670A2"/>
    <w:rsid w:val="00F678C0"/>
    <w:rsid w:val="00F67C1A"/>
    <w:rsid w:val="00F70881"/>
    <w:rsid w:val="00F709E1"/>
    <w:rsid w:val="00F70F57"/>
    <w:rsid w:val="00F713EA"/>
    <w:rsid w:val="00F751E7"/>
    <w:rsid w:val="00F75253"/>
    <w:rsid w:val="00F75B1B"/>
    <w:rsid w:val="00F75D42"/>
    <w:rsid w:val="00F76BAF"/>
    <w:rsid w:val="00F803AE"/>
    <w:rsid w:val="00F8108E"/>
    <w:rsid w:val="00F811B8"/>
    <w:rsid w:val="00F81597"/>
    <w:rsid w:val="00F81835"/>
    <w:rsid w:val="00F82531"/>
    <w:rsid w:val="00F8368A"/>
    <w:rsid w:val="00F8734F"/>
    <w:rsid w:val="00F903F5"/>
    <w:rsid w:val="00F90CEB"/>
    <w:rsid w:val="00F90D1E"/>
    <w:rsid w:val="00F92167"/>
    <w:rsid w:val="00F93417"/>
    <w:rsid w:val="00F93AB5"/>
    <w:rsid w:val="00F94207"/>
    <w:rsid w:val="00F950A7"/>
    <w:rsid w:val="00F961EC"/>
    <w:rsid w:val="00F97145"/>
    <w:rsid w:val="00F97687"/>
    <w:rsid w:val="00FA057D"/>
    <w:rsid w:val="00FA0F98"/>
    <w:rsid w:val="00FA10ED"/>
    <w:rsid w:val="00FA1675"/>
    <w:rsid w:val="00FA1AFA"/>
    <w:rsid w:val="00FA2FB7"/>
    <w:rsid w:val="00FA3D2D"/>
    <w:rsid w:val="00FA40DC"/>
    <w:rsid w:val="00FA4399"/>
    <w:rsid w:val="00FA4D49"/>
    <w:rsid w:val="00FA5E78"/>
    <w:rsid w:val="00FA67E1"/>
    <w:rsid w:val="00FA7D32"/>
    <w:rsid w:val="00FB3A5B"/>
    <w:rsid w:val="00FB4139"/>
    <w:rsid w:val="00FB4304"/>
    <w:rsid w:val="00FB455B"/>
    <w:rsid w:val="00FB5651"/>
    <w:rsid w:val="00FB5E6E"/>
    <w:rsid w:val="00FB6EBC"/>
    <w:rsid w:val="00FB73C5"/>
    <w:rsid w:val="00FB79CA"/>
    <w:rsid w:val="00FB7A0E"/>
    <w:rsid w:val="00FC1977"/>
    <w:rsid w:val="00FC274C"/>
    <w:rsid w:val="00FC28A7"/>
    <w:rsid w:val="00FC36FE"/>
    <w:rsid w:val="00FC41EA"/>
    <w:rsid w:val="00FC499F"/>
    <w:rsid w:val="00FC4A2B"/>
    <w:rsid w:val="00FC62E7"/>
    <w:rsid w:val="00FC6861"/>
    <w:rsid w:val="00FC7097"/>
    <w:rsid w:val="00FD1F31"/>
    <w:rsid w:val="00FD1F96"/>
    <w:rsid w:val="00FD39DC"/>
    <w:rsid w:val="00FD40D8"/>
    <w:rsid w:val="00FD4E0F"/>
    <w:rsid w:val="00FD73AB"/>
    <w:rsid w:val="00FE20BD"/>
    <w:rsid w:val="00FE28E3"/>
    <w:rsid w:val="00FE2C20"/>
    <w:rsid w:val="00FE3C81"/>
    <w:rsid w:val="00FE4611"/>
    <w:rsid w:val="00FE47EE"/>
    <w:rsid w:val="00FE491F"/>
    <w:rsid w:val="00FE4ADF"/>
    <w:rsid w:val="00FE7A23"/>
    <w:rsid w:val="00FF0082"/>
    <w:rsid w:val="00FF02C0"/>
    <w:rsid w:val="00FF0734"/>
    <w:rsid w:val="00FF1157"/>
    <w:rsid w:val="00FF11E9"/>
    <w:rsid w:val="00FF1A61"/>
    <w:rsid w:val="00FF1D6B"/>
    <w:rsid w:val="00FF278D"/>
    <w:rsid w:val="00FF2A4F"/>
    <w:rsid w:val="00FF3782"/>
    <w:rsid w:val="00FF3FEF"/>
    <w:rsid w:val="00FF45C6"/>
    <w:rsid w:val="00FF5254"/>
    <w:rsid w:val="00FF60DD"/>
    <w:rsid w:val="00FF618C"/>
    <w:rsid w:val="00FF6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D26E0-8516-4928-92ED-9F313B09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C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0C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rsid w:val="00310C94"/>
    <w:pPr>
      <w:spacing w:before="100" w:beforeAutospacing="1" w:after="100" w:afterAutospacing="1"/>
    </w:pPr>
  </w:style>
  <w:style w:type="paragraph" w:styleId="a4">
    <w:name w:val="List Paragraph"/>
    <w:basedOn w:val="a"/>
    <w:uiPriority w:val="34"/>
    <w:qFormat/>
    <w:rsid w:val="00310C94"/>
    <w:pPr>
      <w:ind w:left="720"/>
    </w:pPr>
    <w:rPr>
      <w:rFonts w:ascii="Calibri" w:eastAsia="Calibri" w:hAnsi="Calibri"/>
      <w:sz w:val="22"/>
      <w:szCs w:val="22"/>
      <w:lang w:eastAsia="en-US"/>
    </w:rPr>
  </w:style>
  <w:style w:type="character" w:styleId="a5">
    <w:name w:val="Hyperlink"/>
    <w:rsid w:val="00574F30"/>
    <w:rPr>
      <w:color w:val="000080"/>
      <w:u w:val="single"/>
    </w:rPr>
  </w:style>
  <w:style w:type="paragraph" w:styleId="3">
    <w:name w:val="Body Text Indent 3"/>
    <w:basedOn w:val="a"/>
    <w:link w:val="30"/>
    <w:rsid w:val="00F168E0"/>
    <w:pPr>
      <w:ind w:firstLine="702"/>
      <w:jc w:val="both"/>
    </w:pPr>
    <w:rPr>
      <w:sz w:val="26"/>
      <w:szCs w:val="20"/>
    </w:rPr>
  </w:style>
  <w:style w:type="character" w:customStyle="1" w:styleId="30">
    <w:name w:val="Основной текст с отступом 3 Знак"/>
    <w:basedOn w:val="a0"/>
    <w:link w:val="3"/>
    <w:rsid w:val="00F168E0"/>
    <w:rPr>
      <w:rFonts w:ascii="Times New Roman" w:eastAsia="Times New Roman" w:hAnsi="Times New Roman" w:cs="Times New Roman"/>
      <w:sz w:val="26"/>
      <w:szCs w:val="20"/>
      <w:lang w:eastAsia="ru-RU"/>
    </w:rPr>
  </w:style>
  <w:style w:type="character" w:customStyle="1" w:styleId="fontstyle01">
    <w:name w:val="fontstyle01"/>
    <w:rsid w:val="00F168E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74420">
      <w:bodyDiv w:val="1"/>
      <w:marLeft w:val="0"/>
      <w:marRight w:val="0"/>
      <w:marTop w:val="0"/>
      <w:marBottom w:val="0"/>
      <w:divBdr>
        <w:top w:val="none" w:sz="0" w:space="0" w:color="auto"/>
        <w:left w:val="none" w:sz="0" w:space="0" w:color="auto"/>
        <w:bottom w:val="none" w:sz="0" w:space="0" w:color="auto"/>
        <w:right w:val="none" w:sz="0" w:space="0" w:color="auto"/>
      </w:divBdr>
      <w:divsChild>
        <w:div w:id="654263438">
          <w:marLeft w:val="547"/>
          <w:marRight w:val="0"/>
          <w:marTop w:val="0"/>
          <w:marBottom w:val="0"/>
          <w:divBdr>
            <w:top w:val="none" w:sz="0" w:space="0" w:color="auto"/>
            <w:left w:val="none" w:sz="0" w:space="0" w:color="auto"/>
            <w:bottom w:val="none" w:sz="0" w:space="0" w:color="auto"/>
            <w:right w:val="none" w:sz="0" w:space="0" w:color="auto"/>
          </w:divBdr>
        </w:div>
      </w:divsChild>
    </w:div>
    <w:div w:id="344788388">
      <w:bodyDiv w:val="1"/>
      <w:marLeft w:val="0"/>
      <w:marRight w:val="0"/>
      <w:marTop w:val="0"/>
      <w:marBottom w:val="0"/>
      <w:divBdr>
        <w:top w:val="none" w:sz="0" w:space="0" w:color="auto"/>
        <w:left w:val="none" w:sz="0" w:space="0" w:color="auto"/>
        <w:bottom w:val="none" w:sz="0" w:space="0" w:color="auto"/>
        <w:right w:val="none" w:sz="0" w:space="0" w:color="auto"/>
      </w:divBdr>
    </w:div>
    <w:div w:id="630670439">
      <w:bodyDiv w:val="1"/>
      <w:marLeft w:val="0"/>
      <w:marRight w:val="0"/>
      <w:marTop w:val="0"/>
      <w:marBottom w:val="0"/>
      <w:divBdr>
        <w:top w:val="none" w:sz="0" w:space="0" w:color="auto"/>
        <w:left w:val="none" w:sz="0" w:space="0" w:color="auto"/>
        <w:bottom w:val="none" w:sz="0" w:space="0" w:color="auto"/>
        <w:right w:val="none" w:sz="0" w:space="0" w:color="auto"/>
      </w:divBdr>
    </w:div>
    <w:div w:id="649361066">
      <w:bodyDiv w:val="1"/>
      <w:marLeft w:val="0"/>
      <w:marRight w:val="0"/>
      <w:marTop w:val="0"/>
      <w:marBottom w:val="0"/>
      <w:divBdr>
        <w:top w:val="none" w:sz="0" w:space="0" w:color="auto"/>
        <w:left w:val="none" w:sz="0" w:space="0" w:color="auto"/>
        <w:bottom w:val="none" w:sz="0" w:space="0" w:color="auto"/>
        <w:right w:val="none" w:sz="0" w:space="0" w:color="auto"/>
      </w:divBdr>
      <w:divsChild>
        <w:div w:id="966394760">
          <w:marLeft w:val="446"/>
          <w:marRight w:val="0"/>
          <w:marTop w:val="0"/>
          <w:marBottom w:val="0"/>
          <w:divBdr>
            <w:top w:val="none" w:sz="0" w:space="0" w:color="auto"/>
            <w:left w:val="none" w:sz="0" w:space="0" w:color="auto"/>
            <w:bottom w:val="none" w:sz="0" w:space="0" w:color="auto"/>
            <w:right w:val="none" w:sz="0" w:space="0" w:color="auto"/>
          </w:divBdr>
        </w:div>
        <w:div w:id="1967345751">
          <w:marLeft w:val="446"/>
          <w:marRight w:val="0"/>
          <w:marTop w:val="0"/>
          <w:marBottom w:val="0"/>
          <w:divBdr>
            <w:top w:val="none" w:sz="0" w:space="0" w:color="auto"/>
            <w:left w:val="none" w:sz="0" w:space="0" w:color="auto"/>
            <w:bottom w:val="none" w:sz="0" w:space="0" w:color="auto"/>
            <w:right w:val="none" w:sz="0" w:space="0" w:color="auto"/>
          </w:divBdr>
        </w:div>
      </w:divsChild>
    </w:div>
    <w:div w:id="777287717">
      <w:bodyDiv w:val="1"/>
      <w:marLeft w:val="0"/>
      <w:marRight w:val="0"/>
      <w:marTop w:val="0"/>
      <w:marBottom w:val="0"/>
      <w:divBdr>
        <w:top w:val="none" w:sz="0" w:space="0" w:color="auto"/>
        <w:left w:val="none" w:sz="0" w:space="0" w:color="auto"/>
        <w:bottom w:val="none" w:sz="0" w:space="0" w:color="auto"/>
        <w:right w:val="none" w:sz="0" w:space="0" w:color="auto"/>
      </w:divBdr>
      <w:divsChild>
        <w:div w:id="1820463615">
          <w:marLeft w:val="446"/>
          <w:marRight w:val="0"/>
          <w:marTop w:val="0"/>
          <w:marBottom w:val="160"/>
          <w:divBdr>
            <w:top w:val="none" w:sz="0" w:space="0" w:color="auto"/>
            <w:left w:val="none" w:sz="0" w:space="0" w:color="auto"/>
            <w:bottom w:val="none" w:sz="0" w:space="0" w:color="auto"/>
            <w:right w:val="none" w:sz="0" w:space="0" w:color="auto"/>
          </w:divBdr>
        </w:div>
        <w:div w:id="294340202">
          <w:marLeft w:val="446"/>
          <w:marRight w:val="0"/>
          <w:marTop w:val="0"/>
          <w:marBottom w:val="160"/>
          <w:divBdr>
            <w:top w:val="none" w:sz="0" w:space="0" w:color="auto"/>
            <w:left w:val="none" w:sz="0" w:space="0" w:color="auto"/>
            <w:bottom w:val="none" w:sz="0" w:space="0" w:color="auto"/>
            <w:right w:val="none" w:sz="0" w:space="0" w:color="auto"/>
          </w:divBdr>
        </w:div>
        <w:div w:id="625895671">
          <w:marLeft w:val="446"/>
          <w:marRight w:val="0"/>
          <w:marTop w:val="0"/>
          <w:marBottom w:val="160"/>
          <w:divBdr>
            <w:top w:val="none" w:sz="0" w:space="0" w:color="auto"/>
            <w:left w:val="none" w:sz="0" w:space="0" w:color="auto"/>
            <w:bottom w:val="none" w:sz="0" w:space="0" w:color="auto"/>
            <w:right w:val="none" w:sz="0" w:space="0" w:color="auto"/>
          </w:divBdr>
        </w:div>
        <w:div w:id="1239289202">
          <w:marLeft w:val="446"/>
          <w:marRight w:val="0"/>
          <w:marTop w:val="0"/>
          <w:marBottom w:val="0"/>
          <w:divBdr>
            <w:top w:val="none" w:sz="0" w:space="0" w:color="auto"/>
            <w:left w:val="none" w:sz="0" w:space="0" w:color="auto"/>
            <w:bottom w:val="none" w:sz="0" w:space="0" w:color="auto"/>
            <w:right w:val="none" w:sz="0" w:space="0" w:color="auto"/>
          </w:divBdr>
        </w:div>
        <w:div w:id="1969045239">
          <w:marLeft w:val="446"/>
          <w:marRight w:val="0"/>
          <w:marTop w:val="0"/>
          <w:marBottom w:val="0"/>
          <w:divBdr>
            <w:top w:val="none" w:sz="0" w:space="0" w:color="auto"/>
            <w:left w:val="none" w:sz="0" w:space="0" w:color="auto"/>
            <w:bottom w:val="none" w:sz="0" w:space="0" w:color="auto"/>
            <w:right w:val="none" w:sz="0" w:space="0" w:color="auto"/>
          </w:divBdr>
        </w:div>
        <w:div w:id="579602803">
          <w:marLeft w:val="446"/>
          <w:marRight w:val="0"/>
          <w:marTop w:val="0"/>
          <w:marBottom w:val="0"/>
          <w:divBdr>
            <w:top w:val="none" w:sz="0" w:space="0" w:color="auto"/>
            <w:left w:val="none" w:sz="0" w:space="0" w:color="auto"/>
            <w:bottom w:val="none" w:sz="0" w:space="0" w:color="auto"/>
            <w:right w:val="none" w:sz="0" w:space="0" w:color="auto"/>
          </w:divBdr>
        </w:div>
        <w:div w:id="2066834180">
          <w:marLeft w:val="446"/>
          <w:marRight w:val="0"/>
          <w:marTop w:val="0"/>
          <w:marBottom w:val="0"/>
          <w:divBdr>
            <w:top w:val="none" w:sz="0" w:space="0" w:color="auto"/>
            <w:left w:val="none" w:sz="0" w:space="0" w:color="auto"/>
            <w:bottom w:val="none" w:sz="0" w:space="0" w:color="auto"/>
            <w:right w:val="none" w:sz="0" w:space="0" w:color="auto"/>
          </w:divBdr>
        </w:div>
      </w:divsChild>
    </w:div>
    <w:div w:id="1197816303">
      <w:bodyDiv w:val="1"/>
      <w:marLeft w:val="0"/>
      <w:marRight w:val="0"/>
      <w:marTop w:val="0"/>
      <w:marBottom w:val="0"/>
      <w:divBdr>
        <w:top w:val="none" w:sz="0" w:space="0" w:color="auto"/>
        <w:left w:val="none" w:sz="0" w:space="0" w:color="auto"/>
        <w:bottom w:val="none" w:sz="0" w:space="0" w:color="auto"/>
        <w:right w:val="none" w:sz="0" w:space="0" w:color="auto"/>
      </w:divBdr>
      <w:divsChild>
        <w:div w:id="906955702">
          <w:marLeft w:val="446"/>
          <w:marRight w:val="0"/>
          <w:marTop w:val="0"/>
          <w:marBottom w:val="0"/>
          <w:divBdr>
            <w:top w:val="none" w:sz="0" w:space="0" w:color="auto"/>
            <w:left w:val="none" w:sz="0" w:space="0" w:color="auto"/>
            <w:bottom w:val="none" w:sz="0" w:space="0" w:color="auto"/>
            <w:right w:val="none" w:sz="0" w:space="0" w:color="auto"/>
          </w:divBdr>
        </w:div>
      </w:divsChild>
    </w:div>
    <w:div w:id="1237326094">
      <w:bodyDiv w:val="1"/>
      <w:marLeft w:val="0"/>
      <w:marRight w:val="0"/>
      <w:marTop w:val="0"/>
      <w:marBottom w:val="0"/>
      <w:divBdr>
        <w:top w:val="none" w:sz="0" w:space="0" w:color="auto"/>
        <w:left w:val="none" w:sz="0" w:space="0" w:color="auto"/>
        <w:bottom w:val="none" w:sz="0" w:space="0" w:color="auto"/>
        <w:right w:val="none" w:sz="0" w:space="0" w:color="auto"/>
      </w:divBdr>
      <w:divsChild>
        <w:div w:id="1956518389">
          <w:marLeft w:val="547"/>
          <w:marRight w:val="0"/>
          <w:marTop w:val="0"/>
          <w:marBottom w:val="0"/>
          <w:divBdr>
            <w:top w:val="none" w:sz="0" w:space="0" w:color="auto"/>
            <w:left w:val="none" w:sz="0" w:space="0" w:color="auto"/>
            <w:bottom w:val="none" w:sz="0" w:space="0" w:color="auto"/>
            <w:right w:val="none" w:sz="0" w:space="0" w:color="auto"/>
          </w:divBdr>
        </w:div>
      </w:divsChild>
    </w:div>
    <w:div w:id="1392844074">
      <w:bodyDiv w:val="1"/>
      <w:marLeft w:val="0"/>
      <w:marRight w:val="0"/>
      <w:marTop w:val="0"/>
      <w:marBottom w:val="0"/>
      <w:divBdr>
        <w:top w:val="none" w:sz="0" w:space="0" w:color="auto"/>
        <w:left w:val="none" w:sz="0" w:space="0" w:color="auto"/>
        <w:bottom w:val="none" w:sz="0" w:space="0" w:color="auto"/>
        <w:right w:val="none" w:sz="0" w:space="0" w:color="auto"/>
      </w:divBdr>
      <w:divsChild>
        <w:div w:id="846332206">
          <w:marLeft w:val="446"/>
          <w:marRight w:val="0"/>
          <w:marTop w:val="0"/>
          <w:marBottom w:val="0"/>
          <w:divBdr>
            <w:top w:val="none" w:sz="0" w:space="0" w:color="auto"/>
            <w:left w:val="none" w:sz="0" w:space="0" w:color="auto"/>
            <w:bottom w:val="none" w:sz="0" w:space="0" w:color="auto"/>
            <w:right w:val="none" w:sz="0" w:space="0" w:color="auto"/>
          </w:divBdr>
        </w:div>
      </w:divsChild>
    </w:div>
    <w:div w:id="1587036500">
      <w:bodyDiv w:val="1"/>
      <w:marLeft w:val="0"/>
      <w:marRight w:val="0"/>
      <w:marTop w:val="0"/>
      <w:marBottom w:val="0"/>
      <w:divBdr>
        <w:top w:val="none" w:sz="0" w:space="0" w:color="auto"/>
        <w:left w:val="none" w:sz="0" w:space="0" w:color="auto"/>
        <w:bottom w:val="none" w:sz="0" w:space="0" w:color="auto"/>
        <w:right w:val="none" w:sz="0" w:space="0" w:color="auto"/>
      </w:divBdr>
      <w:divsChild>
        <w:div w:id="23294032">
          <w:marLeft w:val="446"/>
          <w:marRight w:val="0"/>
          <w:marTop w:val="0"/>
          <w:marBottom w:val="160"/>
          <w:divBdr>
            <w:top w:val="none" w:sz="0" w:space="0" w:color="auto"/>
            <w:left w:val="none" w:sz="0" w:space="0" w:color="auto"/>
            <w:bottom w:val="none" w:sz="0" w:space="0" w:color="auto"/>
            <w:right w:val="none" w:sz="0" w:space="0" w:color="auto"/>
          </w:divBdr>
        </w:div>
      </w:divsChild>
    </w:div>
    <w:div w:id="1893426253">
      <w:bodyDiv w:val="1"/>
      <w:marLeft w:val="0"/>
      <w:marRight w:val="0"/>
      <w:marTop w:val="0"/>
      <w:marBottom w:val="0"/>
      <w:divBdr>
        <w:top w:val="none" w:sz="0" w:space="0" w:color="auto"/>
        <w:left w:val="none" w:sz="0" w:space="0" w:color="auto"/>
        <w:bottom w:val="none" w:sz="0" w:space="0" w:color="auto"/>
        <w:right w:val="none" w:sz="0" w:space="0" w:color="auto"/>
      </w:divBdr>
      <w:divsChild>
        <w:div w:id="369646717">
          <w:marLeft w:val="446"/>
          <w:marRight w:val="0"/>
          <w:marTop w:val="0"/>
          <w:marBottom w:val="0"/>
          <w:divBdr>
            <w:top w:val="none" w:sz="0" w:space="0" w:color="auto"/>
            <w:left w:val="none" w:sz="0" w:space="0" w:color="auto"/>
            <w:bottom w:val="none" w:sz="0" w:space="0" w:color="auto"/>
            <w:right w:val="none" w:sz="0" w:space="0" w:color="auto"/>
          </w:divBdr>
        </w:div>
        <w:div w:id="1805391687">
          <w:marLeft w:val="446"/>
          <w:marRight w:val="0"/>
          <w:marTop w:val="0"/>
          <w:marBottom w:val="0"/>
          <w:divBdr>
            <w:top w:val="none" w:sz="0" w:space="0" w:color="auto"/>
            <w:left w:val="none" w:sz="0" w:space="0" w:color="auto"/>
            <w:bottom w:val="none" w:sz="0" w:space="0" w:color="auto"/>
            <w:right w:val="none" w:sz="0" w:space="0" w:color="auto"/>
          </w:divBdr>
        </w:div>
        <w:div w:id="827016145">
          <w:marLeft w:val="446"/>
          <w:marRight w:val="0"/>
          <w:marTop w:val="0"/>
          <w:marBottom w:val="0"/>
          <w:divBdr>
            <w:top w:val="none" w:sz="0" w:space="0" w:color="auto"/>
            <w:left w:val="none" w:sz="0" w:space="0" w:color="auto"/>
            <w:bottom w:val="none" w:sz="0" w:space="0" w:color="auto"/>
            <w:right w:val="none" w:sz="0" w:space="0" w:color="auto"/>
          </w:divBdr>
        </w:div>
        <w:div w:id="637296408">
          <w:marLeft w:val="446"/>
          <w:marRight w:val="0"/>
          <w:marTop w:val="0"/>
          <w:marBottom w:val="0"/>
          <w:divBdr>
            <w:top w:val="none" w:sz="0" w:space="0" w:color="auto"/>
            <w:left w:val="none" w:sz="0" w:space="0" w:color="auto"/>
            <w:bottom w:val="none" w:sz="0" w:space="0" w:color="auto"/>
            <w:right w:val="none" w:sz="0" w:space="0" w:color="auto"/>
          </w:divBdr>
        </w:div>
        <w:div w:id="1631209394">
          <w:marLeft w:val="446"/>
          <w:marRight w:val="0"/>
          <w:marTop w:val="0"/>
          <w:marBottom w:val="0"/>
          <w:divBdr>
            <w:top w:val="none" w:sz="0" w:space="0" w:color="auto"/>
            <w:left w:val="none" w:sz="0" w:space="0" w:color="auto"/>
            <w:bottom w:val="none" w:sz="0" w:space="0" w:color="auto"/>
            <w:right w:val="none" w:sz="0" w:space="0" w:color="auto"/>
          </w:divBdr>
        </w:div>
        <w:div w:id="1532916165">
          <w:marLeft w:val="446"/>
          <w:marRight w:val="0"/>
          <w:marTop w:val="0"/>
          <w:marBottom w:val="0"/>
          <w:divBdr>
            <w:top w:val="none" w:sz="0" w:space="0" w:color="auto"/>
            <w:left w:val="none" w:sz="0" w:space="0" w:color="auto"/>
            <w:bottom w:val="none" w:sz="0" w:space="0" w:color="auto"/>
            <w:right w:val="none" w:sz="0" w:space="0" w:color="auto"/>
          </w:divBdr>
        </w:div>
        <w:div w:id="124167686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pgu" TargetMode="External"/><Relationship Id="rId18" Type="http://schemas.openxmlformats.org/officeDocument/2006/relationships/hyperlink" Target="http://www.gosuslugi.ru/pgu" TargetMode="External"/><Relationship Id="rId26" Type="http://schemas.openxmlformats.org/officeDocument/2006/relationships/hyperlink" Target="https://login.consultant.ru/link/?req=doc&amp;base=LAW&amp;n=474986&amp;dst=100017" TargetMode="External"/><Relationship Id="rId39" Type="http://schemas.openxmlformats.org/officeDocument/2006/relationships/hyperlink" Target="http://www.gosuslugi.ru/pgu" TargetMode="External"/><Relationship Id="rId21" Type="http://schemas.openxmlformats.org/officeDocument/2006/relationships/hyperlink" Target="http://www.gosuslugi.ru/pgu" TargetMode="External"/><Relationship Id="rId34" Type="http://schemas.openxmlformats.org/officeDocument/2006/relationships/hyperlink" Target="https://login.consultant.ru/link/?req=doc&amp;base=LAW&amp;n=463282&amp;dst=101765" TargetMode="External"/><Relationship Id="rId42" Type="http://schemas.openxmlformats.org/officeDocument/2006/relationships/hyperlink" Target="http://www.gosuslugi.ru/pgu" TargetMode="External"/><Relationship Id="rId47" Type="http://schemas.openxmlformats.org/officeDocument/2006/relationships/hyperlink" Target="https://login.consultant.ru/link/?req=doc&amp;base=LAW&amp;n=443750&amp;dst=100062" TargetMode="External"/><Relationship Id="rId50" Type="http://schemas.openxmlformats.org/officeDocument/2006/relationships/hyperlink" Target="https://login.consultant.ru/link/?req=doc&amp;base=LAW&amp;n=463282&amp;dst=101767" TargetMode="External"/><Relationship Id="rId7" Type="http://schemas.openxmlformats.org/officeDocument/2006/relationships/hyperlink" Target="consultantplus://offline/ref=311DEF86C364F143E33BE0EF7058E44CA5BFAE62B7DAF1DEB916A0505B6B2DC2EB95AF42BF6DAB0DCEBC03A748A7F168AE4DE21A385004BFH3U8J" TargetMode="External"/><Relationship Id="rId2" Type="http://schemas.openxmlformats.org/officeDocument/2006/relationships/styles" Target="styles.xml"/><Relationship Id="rId16" Type="http://schemas.openxmlformats.org/officeDocument/2006/relationships/hyperlink" Target="https://login.consultant.ru/link/?req=doc&amp;base=LAW&amp;n=347441&amp;dst=100027" TargetMode="External"/><Relationship Id="rId29" Type="http://schemas.openxmlformats.org/officeDocument/2006/relationships/hyperlink" Target="http://www.gosuslugi.ru/pgu" TargetMode="External"/><Relationship Id="rId11" Type="http://schemas.openxmlformats.org/officeDocument/2006/relationships/hyperlink" Target="https://login.consultant.ru/link/?req=doc&amp;base=LAW&amp;n=443750&amp;dst=100062" TargetMode="External"/><Relationship Id="rId24" Type="http://schemas.openxmlformats.org/officeDocument/2006/relationships/hyperlink" Target="https://login.consultant.ru/link/?req=doc&amp;base=LAW&amp;n=474986&amp;dst=100017" TargetMode="External"/><Relationship Id="rId32" Type="http://schemas.openxmlformats.org/officeDocument/2006/relationships/hyperlink" Target="https://login.consultant.ru/link/?req=doc&amp;base=LAW&amp;n=463282&amp;dst=101767" TargetMode="External"/><Relationship Id="rId37" Type="http://schemas.openxmlformats.org/officeDocument/2006/relationships/hyperlink" Target="http://www.gosuslugi.ru/pgu" TargetMode="External"/><Relationship Id="rId40" Type="http://schemas.openxmlformats.org/officeDocument/2006/relationships/hyperlink" Target="https://login.consultant.ru/link/?req=doc&amp;base=LAW&amp;n=493198&amp;dst=2607" TargetMode="External"/><Relationship Id="rId45" Type="http://schemas.openxmlformats.org/officeDocument/2006/relationships/hyperlink" Target="http://www.gosuslugi.ru/pgu" TargetMode="External"/><Relationship Id="rId53" Type="http://schemas.openxmlformats.org/officeDocument/2006/relationships/fontTable" Target="fontTable.xml"/><Relationship Id="rId5" Type="http://schemas.openxmlformats.org/officeDocument/2006/relationships/hyperlink" Target="mailto:nv.krasnoperova@ro70.fss.ru" TargetMode="External"/><Relationship Id="rId10" Type="http://schemas.openxmlformats.org/officeDocument/2006/relationships/hyperlink" Target="https://login.consultant.ru/link/?req=doc&amp;base=LAW&amp;n=331427&amp;dst=100426" TargetMode="External"/><Relationship Id="rId19" Type="http://schemas.openxmlformats.org/officeDocument/2006/relationships/hyperlink" Target="https://login.consultant.ru/link/?req=doc&amp;base=LAW&amp;n=369436&amp;dst=100712" TargetMode="External"/><Relationship Id="rId31" Type="http://schemas.openxmlformats.org/officeDocument/2006/relationships/hyperlink" Target="https://login.consultant.ru/link/?req=doc&amp;base=LAW&amp;n=463282" TargetMode="External"/><Relationship Id="rId44" Type="http://schemas.openxmlformats.org/officeDocument/2006/relationships/hyperlink" Target="https://login.consultant.ru/link/?req=doc&amp;base=LAW&amp;n=478737&amp;dst=100224" TargetMode="External"/><Relationship Id="rId52" Type="http://schemas.openxmlformats.org/officeDocument/2006/relationships/hyperlink" Target="https://login.consultant.ru/link/?req=doc&amp;base=LAW&amp;n=3918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7406&amp;dst=88" TargetMode="External"/><Relationship Id="rId14" Type="http://schemas.openxmlformats.org/officeDocument/2006/relationships/hyperlink" Target="http://www.gosuslugi.ru/pgu" TargetMode="External"/><Relationship Id="rId22" Type="http://schemas.openxmlformats.org/officeDocument/2006/relationships/hyperlink" Target="http://www.gosuslugi.ru/pgu" TargetMode="External"/><Relationship Id="rId27" Type="http://schemas.openxmlformats.org/officeDocument/2006/relationships/hyperlink" Target="https://login.consultant.ru/link/?req=doc&amp;base=LAW&amp;n=474986&amp;dst=100017" TargetMode="External"/><Relationship Id="rId30" Type="http://schemas.openxmlformats.org/officeDocument/2006/relationships/hyperlink" Target="https://login.consultant.ru/link/?req=doc&amp;base=LAW&amp;n=417984&amp;dst=100017" TargetMode="External"/><Relationship Id="rId35" Type="http://schemas.openxmlformats.org/officeDocument/2006/relationships/hyperlink" Target="http://www.gosuslugi.ru/pgu" TargetMode="External"/><Relationship Id="rId43" Type="http://schemas.openxmlformats.org/officeDocument/2006/relationships/hyperlink" Target="https://login.consultant.ru/link/?req=doc&amp;base=LAW&amp;n=470907&amp;dst=100025" TargetMode="External"/><Relationship Id="rId48" Type="http://schemas.openxmlformats.org/officeDocument/2006/relationships/hyperlink" Target="http://www.gosuslugi.ru/pgu" TargetMode="External"/><Relationship Id="rId8" Type="http://schemas.openxmlformats.org/officeDocument/2006/relationships/hyperlink" Target="https://login.consultant.ru/link/?req=doc&amp;base=LAW&amp;n=65953&amp;dst=100001" TargetMode="External"/><Relationship Id="rId51" Type="http://schemas.openxmlformats.org/officeDocument/2006/relationships/hyperlink" Target="https://login.consultant.ru/link/?req=doc&amp;base=LAW&amp;n=463282&amp;dst=101796" TargetMode="External"/><Relationship Id="rId3" Type="http://schemas.openxmlformats.org/officeDocument/2006/relationships/settings" Target="settings.xml"/><Relationship Id="rId12" Type="http://schemas.openxmlformats.org/officeDocument/2006/relationships/hyperlink" Target="http://www.gosuslugi.ru/pgu" TargetMode="External"/><Relationship Id="rId17" Type="http://schemas.openxmlformats.org/officeDocument/2006/relationships/hyperlink" Target="http://www.gosuslugi.ru/pgu" TargetMode="External"/><Relationship Id="rId25" Type="http://schemas.openxmlformats.org/officeDocument/2006/relationships/hyperlink" Target="http://www.gosuslugi.ru/pgu" TargetMode="External"/><Relationship Id="rId33" Type="http://schemas.openxmlformats.org/officeDocument/2006/relationships/hyperlink" Target="https://login.consultant.ru/link/?req=doc&amp;base=LAW&amp;n=463282&amp;dst=101796" TargetMode="External"/><Relationship Id="rId38" Type="http://schemas.openxmlformats.org/officeDocument/2006/relationships/hyperlink" Target="https://login.consultant.ru/link/?req=doc&amp;base=LAW&amp;n=483142&amp;dst=100322" TargetMode="External"/><Relationship Id="rId46" Type="http://schemas.openxmlformats.org/officeDocument/2006/relationships/hyperlink" Target="https://login.consultant.ru/link/?req=doc&amp;base=LAW&amp;n=396773&amp;dst=100014" TargetMode="External"/><Relationship Id="rId20" Type="http://schemas.openxmlformats.org/officeDocument/2006/relationships/hyperlink" Target="https://login.consultant.ru/link/?req=doc&amp;base=LAW&amp;n=369436&amp;dst=100712" TargetMode="External"/><Relationship Id="rId41" Type="http://schemas.openxmlformats.org/officeDocument/2006/relationships/hyperlink" Target="http://www.gosuslugi.ru/pgu"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v.kurachenko@ro70.fss.ru" TargetMode="External"/><Relationship Id="rId15" Type="http://schemas.openxmlformats.org/officeDocument/2006/relationships/hyperlink" Target="http://www.gosuslugi.ru/pgu" TargetMode="External"/><Relationship Id="rId23" Type="http://schemas.openxmlformats.org/officeDocument/2006/relationships/hyperlink" Target="https://login.consultant.ru/link/?req=doc&amp;base=LAW&amp;n=477795" TargetMode="External"/><Relationship Id="rId28" Type="http://schemas.openxmlformats.org/officeDocument/2006/relationships/hyperlink" Target="https://login.consultant.ru/link/?req=doc&amp;base=LAW&amp;n=417984&amp;dst=100017" TargetMode="External"/><Relationship Id="rId36" Type="http://schemas.openxmlformats.org/officeDocument/2006/relationships/hyperlink" Target="https://login.consultant.ru/link/?req=doc&amp;base=LAW&amp;n=396773&amp;dst=100014" TargetMode="External"/><Relationship Id="rId49" Type="http://schemas.openxmlformats.org/officeDocument/2006/relationships/hyperlink" Target="http://www.gosuslugi.ru/pg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24</Pages>
  <Words>12065</Words>
  <Characters>68774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Бараматова Наталья Владимировна</dc:creator>
  <cp:keywords/>
  <dc:description/>
  <cp:lastModifiedBy>Кураченко Анжелика Викторовна</cp:lastModifiedBy>
  <cp:revision>301</cp:revision>
  <dcterms:created xsi:type="dcterms:W3CDTF">2024-03-14T09:45:00Z</dcterms:created>
  <dcterms:modified xsi:type="dcterms:W3CDTF">2025-01-23T03:02:00Z</dcterms:modified>
</cp:coreProperties>
</file>