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1A5674">
        <w:rPr>
          <w:rFonts w:ascii="Times New Roman" w:hAnsi="Times New Roman" w:cs="Times New Roman"/>
          <w:b/>
          <w:sz w:val="28"/>
          <w:szCs w:val="28"/>
        </w:rPr>
        <w:t>02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1A5674">
        <w:rPr>
          <w:rFonts w:ascii="Times New Roman" w:hAnsi="Times New Roman" w:cs="Times New Roman"/>
          <w:b/>
          <w:sz w:val="28"/>
          <w:szCs w:val="28"/>
        </w:rPr>
        <w:t>0</w:t>
      </w:r>
      <w:r w:rsidR="004B6CFD" w:rsidRPr="00987415">
        <w:rPr>
          <w:rFonts w:ascii="Times New Roman" w:hAnsi="Times New Roman" w:cs="Times New Roman"/>
          <w:b/>
          <w:sz w:val="28"/>
          <w:szCs w:val="28"/>
        </w:rPr>
        <w:t>2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1A5674">
        <w:rPr>
          <w:rFonts w:ascii="Times New Roman" w:hAnsi="Times New Roman" w:cs="Times New Roman"/>
          <w:b/>
          <w:sz w:val="28"/>
          <w:szCs w:val="28"/>
        </w:rPr>
        <w:t>7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6CFD" w:rsidRDefault="005652D3" w:rsidP="004B6CFD">
      <w:pPr>
        <w:pStyle w:val="a6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652D3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проведения заседания Комиссии –</w:t>
      </w:r>
      <w:r w:rsidR="00AC4651" w:rsidRPr="00AC4651">
        <w:rPr>
          <w:sz w:val="28"/>
          <w:szCs w:val="28"/>
        </w:rPr>
        <w:t xml:space="preserve"> </w:t>
      </w:r>
      <w:r w:rsidR="001A5674">
        <w:rPr>
          <w:sz w:val="28"/>
          <w:szCs w:val="28"/>
        </w:rPr>
        <w:t>доклад члена Комиссии</w:t>
      </w:r>
      <w:r w:rsidR="004E4C57">
        <w:rPr>
          <w:sz w:val="28"/>
          <w:szCs w:val="28"/>
        </w:rPr>
        <w:t xml:space="preserve"> (</w:t>
      </w:r>
      <w:r w:rsidR="00987415">
        <w:rPr>
          <w:sz w:val="28"/>
          <w:szCs w:val="28"/>
        </w:rPr>
        <w:t>консультант</w:t>
      </w:r>
      <w:r w:rsidR="001A5674">
        <w:rPr>
          <w:sz w:val="28"/>
          <w:szCs w:val="28"/>
        </w:rPr>
        <w:t xml:space="preserve"> отдела организационно-кадровой работы</w:t>
      </w:r>
      <w:r w:rsidR="004E4C57">
        <w:rPr>
          <w:sz w:val="28"/>
          <w:szCs w:val="28"/>
        </w:rPr>
        <w:t>)</w:t>
      </w:r>
      <w:r w:rsidR="004B6CFD">
        <w:rPr>
          <w:sz w:val="28"/>
          <w:szCs w:val="28"/>
        </w:rPr>
        <w:t xml:space="preserve"> о</w:t>
      </w:r>
      <w:r w:rsidR="001A5674">
        <w:rPr>
          <w:sz w:val="28"/>
          <w:szCs w:val="28"/>
        </w:rPr>
        <w:t>б</w:t>
      </w:r>
      <w:r w:rsidR="004B6CFD">
        <w:rPr>
          <w:sz w:val="28"/>
          <w:szCs w:val="28"/>
        </w:rPr>
        <w:t xml:space="preserve"> </w:t>
      </w:r>
      <w:r w:rsidR="001A5674" w:rsidRPr="001A5674">
        <w:rPr>
          <w:sz w:val="28"/>
          <w:szCs w:val="28"/>
        </w:rPr>
        <w:t>обеспечени</w:t>
      </w:r>
      <w:r w:rsidR="001A5674">
        <w:rPr>
          <w:sz w:val="28"/>
          <w:szCs w:val="28"/>
        </w:rPr>
        <w:t>и</w:t>
      </w:r>
      <w:r w:rsidR="001A5674" w:rsidRPr="001A5674">
        <w:rPr>
          <w:sz w:val="28"/>
          <w:szCs w:val="28"/>
        </w:rPr>
        <w:t xml:space="preserve"> соблюдения работниками требований к служебному поведению и (или) требований об урегулировании конфликта интересов, а также осуществлени</w:t>
      </w:r>
      <w:r w:rsidR="00245F37">
        <w:rPr>
          <w:sz w:val="28"/>
          <w:szCs w:val="28"/>
        </w:rPr>
        <w:t>и</w:t>
      </w:r>
      <w:r w:rsidR="001A5674" w:rsidRPr="001A5674">
        <w:rPr>
          <w:sz w:val="28"/>
          <w:szCs w:val="28"/>
        </w:rPr>
        <w:t xml:space="preserve"> мер по противодей</w:t>
      </w:r>
      <w:r w:rsidR="00245F37">
        <w:rPr>
          <w:sz w:val="28"/>
          <w:szCs w:val="28"/>
        </w:rPr>
        <w:t>с</w:t>
      </w:r>
      <w:r w:rsidR="001A5674" w:rsidRPr="001A5674">
        <w:rPr>
          <w:sz w:val="28"/>
          <w:szCs w:val="28"/>
        </w:rPr>
        <w:t>твию коррупции в территориальном органе Фонда</w:t>
      </w:r>
      <w:r w:rsidR="001A5674">
        <w:rPr>
          <w:sz w:val="28"/>
          <w:szCs w:val="28"/>
        </w:rPr>
        <w:t>.</w:t>
      </w:r>
    </w:p>
    <w:p w:rsidR="001A5674" w:rsidRPr="001A5674" w:rsidRDefault="001A5674" w:rsidP="004B6CFD">
      <w:pPr>
        <w:pStyle w:val="a6"/>
        <w:spacing w:after="0"/>
        <w:jc w:val="both"/>
        <w:rPr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AA172F" w:rsidRPr="00AA172F" w:rsidRDefault="00AA172F" w:rsidP="00AA172F">
      <w:pPr>
        <w:pStyle w:val="a6"/>
        <w:numPr>
          <w:ilvl w:val="0"/>
          <w:numId w:val="3"/>
        </w:numPr>
        <w:spacing w:after="0"/>
        <w:ind w:left="0" w:firstLine="851"/>
        <w:jc w:val="both"/>
        <w:rPr>
          <w:sz w:val="28"/>
          <w:szCs w:val="28"/>
        </w:rPr>
      </w:pPr>
      <w:r w:rsidRPr="00AA172F">
        <w:rPr>
          <w:sz w:val="28"/>
          <w:szCs w:val="28"/>
        </w:rPr>
        <w:t>Д</w:t>
      </w:r>
      <w:r w:rsidRPr="00AA172F">
        <w:rPr>
          <w:sz w:val="28"/>
          <w:szCs w:val="28"/>
        </w:rPr>
        <w:t xml:space="preserve">оклад принять к сведению и учесть в дальнейшей деятельности. </w:t>
      </w:r>
      <w:r>
        <w:rPr>
          <w:sz w:val="28"/>
          <w:szCs w:val="28"/>
        </w:rPr>
        <w:t xml:space="preserve">Согласовать предложения члена Комиссии о мерах по предупреждению коррупции. </w:t>
      </w:r>
      <w:r w:rsidRPr="00AA172F">
        <w:rPr>
          <w:sz w:val="28"/>
          <w:szCs w:val="28"/>
        </w:rPr>
        <w:t>О</w:t>
      </w:r>
      <w:r w:rsidRPr="00AA172F">
        <w:rPr>
          <w:sz w:val="28"/>
          <w:szCs w:val="28"/>
        </w:rPr>
        <w:t xml:space="preserve">тделу организационно-кадровой работы обеспечить </w:t>
      </w:r>
      <w:r>
        <w:rPr>
          <w:sz w:val="28"/>
          <w:szCs w:val="28"/>
        </w:rPr>
        <w:t>их</w:t>
      </w:r>
      <w:r w:rsidRPr="00AA172F">
        <w:rPr>
          <w:sz w:val="28"/>
          <w:szCs w:val="28"/>
        </w:rPr>
        <w:t xml:space="preserve"> исполнение</w:t>
      </w:r>
      <w:bookmarkStart w:id="0" w:name="_GoBack"/>
      <w:bookmarkEnd w:id="0"/>
      <w:r w:rsidRPr="00AA172F">
        <w:rPr>
          <w:sz w:val="28"/>
          <w:szCs w:val="28"/>
        </w:rPr>
        <w:t xml:space="preserve">.  </w:t>
      </w:r>
    </w:p>
    <w:p w:rsidR="00AA172F" w:rsidRPr="00AA172F" w:rsidRDefault="00AA172F" w:rsidP="00AA172F">
      <w:pPr>
        <w:ind w:firstLine="1365"/>
        <w:jc w:val="both"/>
        <w:rPr>
          <w:sz w:val="28"/>
          <w:szCs w:val="28"/>
        </w:rPr>
      </w:pPr>
    </w:p>
    <w:p w:rsidR="00112B96" w:rsidRDefault="00112B96" w:rsidP="00B5315E">
      <w:pPr>
        <w:spacing w:after="0" w:line="240" w:lineRule="auto"/>
        <w:jc w:val="both"/>
        <w:rPr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Pr="0060655D" w:rsidRDefault="00AC4651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FD6B0B" w:rsidRPr="00FD6B0B">
        <w:rPr>
          <w:rFonts w:ascii="Times New Roman" w:hAnsi="Times New Roman" w:cs="Times New Roman"/>
          <w:sz w:val="28"/>
          <w:szCs w:val="28"/>
        </w:rPr>
        <w:t>.</w:t>
      </w:r>
      <w:r w:rsidR="00A50638">
        <w:rPr>
          <w:rFonts w:ascii="Times New Roman" w:hAnsi="Times New Roman" w:cs="Times New Roman"/>
          <w:sz w:val="28"/>
          <w:szCs w:val="28"/>
        </w:rPr>
        <w:t>0</w:t>
      </w:r>
      <w:r w:rsidR="00B5315E">
        <w:rPr>
          <w:rFonts w:ascii="Times New Roman" w:hAnsi="Times New Roman" w:cs="Times New Roman"/>
          <w:sz w:val="28"/>
          <w:szCs w:val="28"/>
        </w:rPr>
        <w:t>2</w:t>
      </w:r>
      <w:r w:rsidR="00FD6B0B" w:rsidRPr="00FD6B0B">
        <w:rPr>
          <w:rFonts w:ascii="Times New Roman" w:hAnsi="Times New Roman" w:cs="Times New Roman"/>
          <w:sz w:val="28"/>
          <w:szCs w:val="28"/>
        </w:rPr>
        <w:t>.201</w:t>
      </w:r>
      <w:r w:rsidR="00A50638">
        <w:rPr>
          <w:rFonts w:ascii="Times New Roman" w:hAnsi="Times New Roman" w:cs="Times New Roman"/>
          <w:sz w:val="28"/>
          <w:szCs w:val="28"/>
        </w:rPr>
        <w:t>7</w:t>
      </w:r>
      <w:r w:rsidR="00B5315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12B96"/>
    <w:rsid w:val="001A5674"/>
    <w:rsid w:val="001C07B3"/>
    <w:rsid w:val="00214FFD"/>
    <w:rsid w:val="00225626"/>
    <w:rsid w:val="00245F37"/>
    <w:rsid w:val="002612FE"/>
    <w:rsid w:val="003105EF"/>
    <w:rsid w:val="003352E7"/>
    <w:rsid w:val="0034763C"/>
    <w:rsid w:val="00366CE1"/>
    <w:rsid w:val="00412E48"/>
    <w:rsid w:val="004B6CFD"/>
    <w:rsid w:val="004E4C57"/>
    <w:rsid w:val="00534E5A"/>
    <w:rsid w:val="005652D3"/>
    <w:rsid w:val="00566948"/>
    <w:rsid w:val="00567807"/>
    <w:rsid w:val="0060655D"/>
    <w:rsid w:val="00787D7F"/>
    <w:rsid w:val="007E12CE"/>
    <w:rsid w:val="007E26A5"/>
    <w:rsid w:val="00841A1A"/>
    <w:rsid w:val="008A7B89"/>
    <w:rsid w:val="00931EDD"/>
    <w:rsid w:val="00984D4E"/>
    <w:rsid w:val="00987415"/>
    <w:rsid w:val="00995939"/>
    <w:rsid w:val="009B2B5C"/>
    <w:rsid w:val="00A50638"/>
    <w:rsid w:val="00AA172F"/>
    <w:rsid w:val="00AC4651"/>
    <w:rsid w:val="00B033C6"/>
    <w:rsid w:val="00B368CE"/>
    <w:rsid w:val="00B5315E"/>
    <w:rsid w:val="00B761C6"/>
    <w:rsid w:val="00BA6357"/>
    <w:rsid w:val="00BE2A9E"/>
    <w:rsid w:val="00CD36E6"/>
    <w:rsid w:val="00D20371"/>
    <w:rsid w:val="00DF3D45"/>
    <w:rsid w:val="00E9168D"/>
    <w:rsid w:val="00EA2A06"/>
    <w:rsid w:val="00ED7BC7"/>
    <w:rsid w:val="00EE404D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6C4D-894A-4F51-B7A7-03CFA3A3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50</cp:revision>
  <cp:lastPrinted>2017-02-06T06:10:00Z</cp:lastPrinted>
  <dcterms:created xsi:type="dcterms:W3CDTF">2015-05-29T06:16:00Z</dcterms:created>
  <dcterms:modified xsi:type="dcterms:W3CDTF">2017-02-06T06:11:00Z</dcterms:modified>
</cp:coreProperties>
</file>