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D20371">
        <w:rPr>
          <w:rFonts w:ascii="Times New Roman" w:hAnsi="Times New Roman" w:cs="Times New Roman"/>
          <w:b/>
          <w:sz w:val="28"/>
          <w:szCs w:val="28"/>
        </w:rPr>
        <w:t>1</w:t>
      </w:r>
      <w:r w:rsidR="000B298F" w:rsidRPr="000B298F">
        <w:rPr>
          <w:rFonts w:ascii="Times New Roman" w:hAnsi="Times New Roman" w:cs="Times New Roman"/>
          <w:b/>
          <w:sz w:val="28"/>
          <w:szCs w:val="28"/>
        </w:rPr>
        <w:t>7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98F">
        <w:rPr>
          <w:rFonts w:ascii="Times New Roman" w:hAnsi="Times New Roman" w:cs="Times New Roman"/>
          <w:b/>
          <w:sz w:val="28"/>
          <w:szCs w:val="28"/>
        </w:rPr>
        <w:t>ноября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0B298F" w:rsidRDefault="005652D3" w:rsidP="00067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заседания Комиссии – представление управляющего региональным отделением от</w:t>
      </w:r>
      <w:r w:rsidRPr="005652D3">
        <w:rPr>
          <w:rFonts w:ascii="Times New Roman" w:hAnsi="Times New Roman" w:cs="Times New Roman"/>
          <w:sz w:val="28"/>
          <w:szCs w:val="28"/>
        </w:rPr>
        <w:t xml:space="preserve"> </w:t>
      </w:r>
      <w:r w:rsidR="000B298F">
        <w:rPr>
          <w:rFonts w:ascii="Times New Roman" w:hAnsi="Times New Roman" w:cs="Times New Roman"/>
          <w:sz w:val="28"/>
          <w:szCs w:val="28"/>
        </w:rPr>
        <w:t>12</w:t>
      </w:r>
      <w:r w:rsidR="008A7B89">
        <w:rPr>
          <w:rFonts w:ascii="Times New Roman" w:hAnsi="Times New Roman" w:cs="Times New Roman"/>
          <w:sz w:val="28"/>
          <w:szCs w:val="28"/>
        </w:rPr>
        <w:t>.</w:t>
      </w:r>
      <w:r w:rsidR="000B298F">
        <w:rPr>
          <w:rFonts w:ascii="Times New Roman" w:hAnsi="Times New Roman" w:cs="Times New Roman"/>
          <w:sz w:val="28"/>
          <w:szCs w:val="28"/>
        </w:rPr>
        <w:t>11</w:t>
      </w:r>
      <w:r w:rsidR="008A7B89">
        <w:rPr>
          <w:rFonts w:ascii="Times New Roman" w:hAnsi="Times New Roman" w:cs="Times New Roman"/>
          <w:sz w:val="28"/>
          <w:szCs w:val="28"/>
        </w:rPr>
        <w:t>.2015</w:t>
      </w:r>
      <w:r w:rsidR="000B298F">
        <w:rPr>
          <w:rFonts w:ascii="Times New Roman" w:hAnsi="Times New Roman" w:cs="Times New Roman"/>
          <w:sz w:val="28"/>
          <w:szCs w:val="28"/>
        </w:rPr>
        <w:t xml:space="preserve"> г.</w:t>
      </w:r>
      <w:r w:rsidR="008A7B89">
        <w:rPr>
          <w:rFonts w:ascii="Times New Roman" w:hAnsi="Times New Roman" w:cs="Times New Roman"/>
          <w:sz w:val="28"/>
          <w:szCs w:val="28"/>
        </w:rPr>
        <w:t xml:space="preserve"> о рассмотрении сведений, содержащихся в уведомлениях работников о наличии конфликта интересов или возможности его возникновения в связи с </w:t>
      </w:r>
      <w:r w:rsidR="000B298F">
        <w:rPr>
          <w:rFonts w:ascii="Times New Roman" w:hAnsi="Times New Roman" w:cs="Times New Roman"/>
          <w:sz w:val="28"/>
          <w:szCs w:val="28"/>
        </w:rPr>
        <w:t>владением ценных бумаг</w:t>
      </w:r>
    </w:p>
    <w:p w:rsidR="00B368CE" w:rsidRDefault="00B368CE" w:rsidP="00067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принято решение:</w:t>
      </w:r>
    </w:p>
    <w:p w:rsidR="00ED7BC7" w:rsidRPr="000B298F" w:rsidRDefault="000B298F" w:rsidP="000B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7BC7" w:rsidRPr="000B298F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995939" w:rsidRPr="000B298F">
        <w:rPr>
          <w:rFonts w:ascii="Times New Roman" w:hAnsi="Times New Roman" w:cs="Times New Roman"/>
          <w:sz w:val="28"/>
          <w:szCs w:val="28"/>
        </w:rPr>
        <w:t>рассмотренн</w:t>
      </w:r>
      <w:r w:rsidRPr="000B298F">
        <w:rPr>
          <w:rFonts w:ascii="Times New Roman" w:hAnsi="Times New Roman" w:cs="Times New Roman"/>
          <w:sz w:val="28"/>
          <w:szCs w:val="28"/>
        </w:rPr>
        <w:t>ых</w:t>
      </w:r>
      <w:r w:rsidR="00995939" w:rsidRPr="000B298F">
        <w:rPr>
          <w:rFonts w:ascii="Times New Roman" w:hAnsi="Times New Roman" w:cs="Times New Roman"/>
          <w:sz w:val="28"/>
          <w:szCs w:val="28"/>
        </w:rPr>
        <w:t xml:space="preserve"> </w:t>
      </w:r>
      <w:r w:rsidR="00ED7BC7" w:rsidRPr="000B298F">
        <w:rPr>
          <w:rFonts w:ascii="Times New Roman" w:hAnsi="Times New Roman" w:cs="Times New Roman"/>
          <w:sz w:val="28"/>
          <w:szCs w:val="28"/>
        </w:rPr>
        <w:t>случа</w:t>
      </w:r>
      <w:r w:rsidRPr="000B298F">
        <w:rPr>
          <w:rFonts w:ascii="Times New Roman" w:hAnsi="Times New Roman" w:cs="Times New Roman"/>
          <w:sz w:val="28"/>
          <w:szCs w:val="28"/>
        </w:rPr>
        <w:t>ях владения ценными бумагами один начальник отдела, один консультант, два главных специалиста</w:t>
      </w:r>
      <w:r w:rsidR="00ED7BC7" w:rsidRPr="000B298F">
        <w:rPr>
          <w:rFonts w:ascii="Times New Roman" w:hAnsi="Times New Roman" w:cs="Times New Roman"/>
          <w:sz w:val="28"/>
          <w:szCs w:val="28"/>
        </w:rPr>
        <w:t>:</w:t>
      </w:r>
    </w:p>
    <w:p w:rsidR="00ED7BC7" w:rsidRDefault="00ED7BC7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требования к служебному поведению и (или) требования об урегулировании конфликта интересов соблюдал</w:t>
      </w:r>
      <w:r w:rsidR="00984D4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ED7BC7" w:rsidRDefault="00ED7BC7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в настоящее время не усматривается конфликт интересов или возможность его возникновения.</w:t>
      </w:r>
    </w:p>
    <w:p w:rsidR="005652D3" w:rsidRPr="005652D3" w:rsidRDefault="005652D3" w:rsidP="00534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652D3" w:rsidRPr="0056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63C58"/>
    <w:rsid w:val="00067C5F"/>
    <w:rsid w:val="000A6AE3"/>
    <w:rsid w:val="000B298F"/>
    <w:rsid w:val="001C07B3"/>
    <w:rsid w:val="003105EF"/>
    <w:rsid w:val="00366CE1"/>
    <w:rsid w:val="00412E48"/>
    <w:rsid w:val="00534E5A"/>
    <w:rsid w:val="005652D3"/>
    <w:rsid w:val="00566948"/>
    <w:rsid w:val="00567807"/>
    <w:rsid w:val="007E12CE"/>
    <w:rsid w:val="007E26A5"/>
    <w:rsid w:val="00841A1A"/>
    <w:rsid w:val="008A7B89"/>
    <w:rsid w:val="00931EDD"/>
    <w:rsid w:val="00984D4E"/>
    <w:rsid w:val="00995939"/>
    <w:rsid w:val="00B368CE"/>
    <w:rsid w:val="00B761C6"/>
    <w:rsid w:val="00BE2A9E"/>
    <w:rsid w:val="00D20371"/>
    <w:rsid w:val="00DF3D45"/>
    <w:rsid w:val="00ED7BC7"/>
    <w:rsid w:val="00EE404D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23</cp:revision>
  <cp:lastPrinted>2015-11-19T06:59:00Z</cp:lastPrinted>
  <dcterms:created xsi:type="dcterms:W3CDTF">2015-05-29T06:16:00Z</dcterms:created>
  <dcterms:modified xsi:type="dcterms:W3CDTF">2015-11-19T07:02:00Z</dcterms:modified>
</cp:coreProperties>
</file>