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83" w:rsidRPr="0056500F" w:rsidRDefault="001E5A06" w:rsidP="00495283">
      <w:pPr>
        <w:spacing w:line="240" w:lineRule="exact"/>
        <w:jc w:val="center"/>
        <w:rPr>
          <w:b/>
          <w:sz w:val="28"/>
        </w:rPr>
      </w:pPr>
      <w:r w:rsidRPr="0056500F">
        <w:rPr>
          <w:b/>
          <w:sz w:val="28"/>
          <w:szCs w:val="28"/>
        </w:rPr>
        <w:t>З</w:t>
      </w:r>
      <w:r w:rsidR="00495283" w:rsidRPr="0056500F">
        <w:rPr>
          <w:b/>
          <w:sz w:val="28"/>
          <w:szCs w:val="28"/>
        </w:rPr>
        <w:t>аседани</w:t>
      </w:r>
      <w:r w:rsidRPr="0056500F">
        <w:rPr>
          <w:b/>
          <w:sz w:val="28"/>
          <w:szCs w:val="28"/>
        </w:rPr>
        <w:t>е</w:t>
      </w:r>
      <w:r w:rsidR="00495283"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 xml:space="preserve">омиссии государственного учреждения - </w:t>
      </w:r>
      <w:r w:rsidR="00EC596B">
        <w:rPr>
          <w:b/>
          <w:sz w:val="28"/>
          <w:szCs w:val="28"/>
        </w:rPr>
        <w:t>Управлени</w:t>
      </w:r>
      <w:r w:rsidR="00495283" w:rsidRPr="0056500F">
        <w:rPr>
          <w:b/>
          <w:sz w:val="28"/>
          <w:szCs w:val="28"/>
        </w:rPr>
        <w:t xml:space="preserve">я Пенсионного фонда Российской Федерации по </w:t>
      </w:r>
      <w:r w:rsidR="00EC596B">
        <w:rPr>
          <w:b/>
          <w:sz w:val="28"/>
          <w:szCs w:val="28"/>
        </w:rPr>
        <w:t xml:space="preserve">г. Невинномысску </w:t>
      </w:r>
      <w:r w:rsidR="00495283" w:rsidRPr="0056500F">
        <w:rPr>
          <w:b/>
          <w:sz w:val="28"/>
          <w:szCs w:val="28"/>
        </w:rPr>
        <w:t>Ставропольско</w:t>
      </w:r>
      <w:r w:rsidR="00EC596B">
        <w:rPr>
          <w:b/>
          <w:sz w:val="28"/>
          <w:szCs w:val="28"/>
        </w:rPr>
        <w:t>го</w:t>
      </w:r>
      <w:r w:rsidR="00495283" w:rsidRPr="0056500F">
        <w:rPr>
          <w:b/>
          <w:sz w:val="28"/>
          <w:szCs w:val="28"/>
        </w:rPr>
        <w:t xml:space="preserve"> кра</w:t>
      </w:r>
      <w:r w:rsidR="00EC596B">
        <w:rPr>
          <w:b/>
          <w:sz w:val="28"/>
          <w:szCs w:val="28"/>
        </w:rPr>
        <w:t>я (межрайонного)</w:t>
      </w:r>
      <w:r w:rsidR="00495283" w:rsidRPr="0056500F">
        <w:rPr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</w:rPr>
        <w:t>№  0</w:t>
      </w:r>
      <w:r w:rsidR="0008755B">
        <w:rPr>
          <w:b/>
          <w:sz w:val="28"/>
        </w:rPr>
        <w:t>3</w:t>
      </w:r>
      <w:r w:rsidRPr="0056500F">
        <w:rPr>
          <w:b/>
          <w:sz w:val="28"/>
        </w:rPr>
        <w:t xml:space="preserve"> от </w:t>
      </w:r>
      <w:r w:rsidR="0008755B">
        <w:rPr>
          <w:b/>
          <w:sz w:val="28"/>
        </w:rPr>
        <w:t>01</w:t>
      </w:r>
      <w:r w:rsidRPr="0056500F">
        <w:rPr>
          <w:b/>
          <w:sz w:val="28"/>
        </w:rPr>
        <w:t>.0</w:t>
      </w:r>
      <w:r w:rsidR="0008755B">
        <w:rPr>
          <w:b/>
          <w:sz w:val="28"/>
        </w:rPr>
        <w:t>4</w:t>
      </w:r>
      <w:r w:rsidRPr="0056500F">
        <w:rPr>
          <w:b/>
          <w:sz w:val="28"/>
        </w:rPr>
        <w:t>.201</w:t>
      </w:r>
      <w:r w:rsidR="0008755B">
        <w:rPr>
          <w:b/>
          <w:sz w:val="28"/>
        </w:rPr>
        <w:t>9</w:t>
      </w:r>
    </w:p>
    <w:p w:rsidR="00495283" w:rsidRDefault="00495283" w:rsidP="00495283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495283" w:rsidRPr="008E2B26" w:rsidTr="00B14E95">
        <w:tc>
          <w:tcPr>
            <w:tcW w:w="3284" w:type="dxa"/>
          </w:tcPr>
          <w:p w:rsidR="00495283" w:rsidRPr="00637484" w:rsidRDefault="00495283" w:rsidP="00B14E95">
            <w:pPr>
              <w:spacing w:line="240" w:lineRule="exact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8E2B26" w:rsidRDefault="00495283" w:rsidP="00B14E95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637484" w:rsidRDefault="00495283" w:rsidP="00B14E95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495283" w:rsidRDefault="00495283" w:rsidP="00495283">
      <w:pPr>
        <w:spacing w:line="240" w:lineRule="exact"/>
        <w:jc w:val="center"/>
        <w:rPr>
          <w:sz w:val="28"/>
        </w:rPr>
      </w:pPr>
    </w:p>
    <w:p w:rsidR="00495283" w:rsidRDefault="00495283" w:rsidP="0049528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495283" w:rsidRPr="00AF128C" w:rsidRDefault="00AF128C" w:rsidP="00495283">
      <w:pPr>
        <w:spacing w:line="240" w:lineRule="exact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08755B">
        <w:rPr>
          <w:sz w:val="28"/>
        </w:rPr>
        <w:t>01</w:t>
      </w:r>
      <w:r w:rsidR="001E5A06">
        <w:rPr>
          <w:sz w:val="28"/>
        </w:rPr>
        <w:t>.0</w:t>
      </w:r>
      <w:r w:rsidR="0008755B">
        <w:rPr>
          <w:sz w:val="28"/>
        </w:rPr>
        <w:t>4</w:t>
      </w:r>
      <w:r w:rsidR="001E5A06">
        <w:rPr>
          <w:sz w:val="28"/>
        </w:rPr>
        <w:t>.201</w:t>
      </w:r>
      <w:r w:rsidR="0008755B">
        <w:rPr>
          <w:sz w:val="28"/>
        </w:rPr>
        <w:t>9</w:t>
      </w:r>
      <w:r w:rsidR="001E5A06">
        <w:rPr>
          <w:sz w:val="28"/>
        </w:rPr>
        <w:t xml:space="preserve"> состоялось</w:t>
      </w:r>
      <w:r>
        <w:rPr>
          <w:sz w:val="28"/>
        </w:rPr>
        <w:t xml:space="preserve"> </w:t>
      </w:r>
      <w:r w:rsidR="001E5A06">
        <w:rPr>
          <w:sz w:val="28"/>
        </w:rPr>
        <w:t xml:space="preserve"> </w:t>
      </w:r>
      <w:r w:rsidR="001E5A06">
        <w:rPr>
          <w:sz w:val="28"/>
          <w:szCs w:val="28"/>
        </w:rPr>
        <w:t>з</w:t>
      </w:r>
      <w:r w:rsidR="001E5A06" w:rsidRPr="0062656C">
        <w:rPr>
          <w:sz w:val="28"/>
          <w:szCs w:val="28"/>
        </w:rPr>
        <w:t>аседани</w:t>
      </w:r>
      <w:r w:rsidR="001E5A06">
        <w:rPr>
          <w:sz w:val="28"/>
          <w:szCs w:val="28"/>
        </w:rPr>
        <w:t>е</w:t>
      </w:r>
      <w:r w:rsidR="001E5A06" w:rsidRPr="0062656C">
        <w:rPr>
          <w:sz w:val="28"/>
          <w:szCs w:val="28"/>
        </w:rPr>
        <w:t xml:space="preserve"> </w:t>
      </w:r>
      <w:r w:rsidR="001E5A06">
        <w:rPr>
          <w:sz w:val="28"/>
          <w:szCs w:val="28"/>
        </w:rPr>
        <w:t>К</w:t>
      </w:r>
      <w:r w:rsidR="001E5A06" w:rsidRPr="0062656C">
        <w:rPr>
          <w:sz w:val="28"/>
          <w:szCs w:val="28"/>
        </w:rPr>
        <w:t>омисси</w:t>
      </w:r>
      <w:r>
        <w:rPr>
          <w:sz w:val="28"/>
          <w:szCs w:val="28"/>
        </w:rPr>
        <w:t xml:space="preserve">и государственного учреждения  </w:t>
      </w:r>
      <w:r w:rsidR="00EC596B">
        <w:rPr>
          <w:sz w:val="28"/>
          <w:szCs w:val="28"/>
        </w:rPr>
        <w:t>Управления</w:t>
      </w:r>
      <w:r w:rsidR="001E5A06" w:rsidRPr="00626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E5A06" w:rsidRPr="0062656C"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 w:rsidR="001E5A06" w:rsidRPr="0062656C">
        <w:rPr>
          <w:sz w:val="28"/>
          <w:szCs w:val="28"/>
        </w:rPr>
        <w:t xml:space="preserve"> фонда </w:t>
      </w:r>
      <w:r>
        <w:rPr>
          <w:sz w:val="28"/>
          <w:szCs w:val="28"/>
        </w:rPr>
        <w:t xml:space="preserve"> </w:t>
      </w:r>
      <w:r w:rsidR="001E5A06" w:rsidRPr="0062656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1E5A06" w:rsidRPr="0062656C">
        <w:rPr>
          <w:sz w:val="28"/>
          <w:szCs w:val="28"/>
        </w:rPr>
        <w:t xml:space="preserve"> Федерации </w:t>
      </w:r>
      <w:r>
        <w:rPr>
          <w:sz w:val="28"/>
          <w:szCs w:val="28"/>
        </w:rPr>
        <w:t xml:space="preserve"> </w:t>
      </w:r>
      <w:r w:rsidR="001E5A06" w:rsidRPr="0062656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C596B">
        <w:rPr>
          <w:sz w:val="28"/>
          <w:szCs w:val="28"/>
        </w:rPr>
        <w:t>г. Невинномысску</w:t>
      </w:r>
      <w:r w:rsidR="001E5A06" w:rsidRPr="0062656C">
        <w:rPr>
          <w:sz w:val="28"/>
          <w:szCs w:val="28"/>
        </w:rPr>
        <w:t xml:space="preserve"> Ставропольско</w:t>
      </w:r>
      <w:r w:rsidR="00EC596B">
        <w:rPr>
          <w:sz w:val="28"/>
          <w:szCs w:val="28"/>
        </w:rPr>
        <w:t>го</w:t>
      </w:r>
      <w:r w:rsidR="001E5A06" w:rsidRPr="0062656C">
        <w:rPr>
          <w:sz w:val="28"/>
          <w:szCs w:val="28"/>
        </w:rPr>
        <w:t xml:space="preserve"> кра</w:t>
      </w:r>
      <w:r w:rsidR="00EC596B">
        <w:rPr>
          <w:sz w:val="28"/>
          <w:szCs w:val="28"/>
        </w:rPr>
        <w:t>я (межрайонного)</w:t>
      </w:r>
      <w:r w:rsidR="001E5A06" w:rsidRPr="0062656C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="001E5A06">
        <w:rPr>
          <w:sz w:val="28"/>
          <w:szCs w:val="28"/>
        </w:rPr>
        <w:t xml:space="preserve"> (далее - Комиссия </w:t>
      </w:r>
      <w:r w:rsidR="00EC596B">
        <w:rPr>
          <w:sz w:val="28"/>
          <w:szCs w:val="28"/>
        </w:rPr>
        <w:t>Управления</w:t>
      </w:r>
      <w:r w:rsidR="001E5A06">
        <w:rPr>
          <w:sz w:val="28"/>
          <w:szCs w:val="28"/>
        </w:rPr>
        <w:t xml:space="preserve"> ПФР)</w:t>
      </w:r>
      <w:r>
        <w:rPr>
          <w:sz w:val="28"/>
          <w:szCs w:val="28"/>
        </w:rPr>
        <w:t>.</w:t>
      </w:r>
    </w:p>
    <w:p w:rsidR="00495283" w:rsidRDefault="001E5A06" w:rsidP="0056500F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</w:t>
      </w:r>
      <w:r w:rsidR="009C455A">
        <w:rPr>
          <w:b/>
          <w:sz w:val="28"/>
        </w:rPr>
        <w:t xml:space="preserve"> Управления</w:t>
      </w:r>
      <w:r>
        <w:rPr>
          <w:b/>
          <w:sz w:val="28"/>
        </w:rPr>
        <w:t xml:space="preserve"> ПФР включала в себя</w:t>
      </w:r>
      <w:r w:rsidRPr="003B31F2">
        <w:rPr>
          <w:b/>
          <w:sz w:val="28"/>
        </w:rPr>
        <w:t>:</w:t>
      </w:r>
    </w:p>
    <w:p w:rsidR="001E5A06" w:rsidRPr="00E40A57" w:rsidRDefault="001E5A06" w:rsidP="0056500F">
      <w:pPr>
        <w:pStyle w:val="ac"/>
        <w:numPr>
          <w:ilvl w:val="0"/>
          <w:numId w:val="1"/>
        </w:numPr>
        <w:ind w:left="0" w:firstLine="0"/>
        <w:jc w:val="both"/>
        <w:rPr>
          <w:sz w:val="28"/>
        </w:rPr>
      </w:pPr>
      <w:r w:rsidRPr="00E40A57">
        <w:rPr>
          <w:sz w:val="28"/>
        </w:rPr>
        <w:t xml:space="preserve">О принятии решения о голосовании Комиссией </w:t>
      </w:r>
      <w:r w:rsidR="00EC596B">
        <w:rPr>
          <w:sz w:val="28"/>
        </w:rPr>
        <w:t>Управления</w:t>
      </w:r>
      <w:r w:rsidRPr="00E40A57">
        <w:rPr>
          <w:sz w:val="28"/>
        </w:rPr>
        <w:t xml:space="preserve"> ПФР.</w:t>
      </w:r>
    </w:p>
    <w:p w:rsidR="001E5A06" w:rsidRPr="00E40A57" w:rsidRDefault="001E5A06" w:rsidP="0056500F">
      <w:pPr>
        <w:jc w:val="both"/>
        <w:rPr>
          <w:sz w:val="28"/>
        </w:rPr>
      </w:pPr>
      <w:r w:rsidRPr="00E40A57">
        <w:rPr>
          <w:sz w:val="28"/>
        </w:rPr>
        <w:t xml:space="preserve">Вопрос рассматривался в соответствии с п. 23 Положения о комиссиях территориальных органов ПФР (постановление </w:t>
      </w:r>
      <w:r w:rsidR="00E40A57" w:rsidRPr="00E40A57">
        <w:rPr>
          <w:sz w:val="28"/>
        </w:rPr>
        <w:t>Правления ПФР от 11.06.2013 г. №137п).</w:t>
      </w:r>
    </w:p>
    <w:p w:rsidR="00495283" w:rsidRPr="00E40A57" w:rsidRDefault="00495283" w:rsidP="0056500F">
      <w:pPr>
        <w:pStyle w:val="ac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</w:rPr>
      </w:pPr>
      <w:r w:rsidRPr="00E40A57">
        <w:rPr>
          <w:sz w:val="28"/>
          <w:szCs w:val="28"/>
        </w:rPr>
        <w:t xml:space="preserve">Рассмотрение Уведомления о возникновении личной заинтересованности при исполнении должностных обязанностей </w:t>
      </w:r>
      <w:r w:rsidR="00E40A57">
        <w:rPr>
          <w:sz w:val="28"/>
          <w:szCs w:val="28"/>
        </w:rPr>
        <w:t>работник</w:t>
      </w:r>
      <w:r w:rsidR="00620997">
        <w:rPr>
          <w:sz w:val="28"/>
          <w:szCs w:val="28"/>
        </w:rPr>
        <w:t>ом</w:t>
      </w:r>
      <w:r w:rsidR="00E40A57">
        <w:rPr>
          <w:sz w:val="28"/>
          <w:szCs w:val="28"/>
        </w:rPr>
        <w:t xml:space="preserve"> </w:t>
      </w:r>
      <w:r w:rsidR="009C455A">
        <w:rPr>
          <w:sz w:val="28"/>
          <w:szCs w:val="28"/>
        </w:rPr>
        <w:t>Управления</w:t>
      </w:r>
      <w:r w:rsidRPr="00E40A57">
        <w:rPr>
          <w:sz w:val="28"/>
          <w:szCs w:val="28"/>
        </w:rPr>
        <w:t xml:space="preserve">, которая приводит или может привести к конфликту интересов, </w:t>
      </w:r>
      <w:r w:rsidR="00AF128C">
        <w:rPr>
          <w:sz w:val="28"/>
          <w:szCs w:val="28"/>
        </w:rPr>
        <w:t>при обращении в УПФР близких родственников за перерасчетом, установлением пенсий и иных социальных выплат, если подготовка проектов данных решений входит в обязанности работника</w:t>
      </w:r>
      <w:r w:rsidRPr="00E40A57">
        <w:rPr>
          <w:spacing w:val="3"/>
          <w:sz w:val="28"/>
          <w:szCs w:val="28"/>
        </w:rPr>
        <w:t xml:space="preserve">. </w:t>
      </w:r>
    </w:p>
    <w:p w:rsidR="0056500F" w:rsidRPr="00E40A57" w:rsidRDefault="00E40A57" w:rsidP="0056500F">
      <w:pPr>
        <w:jc w:val="both"/>
        <w:rPr>
          <w:sz w:val="28"/>
        </w:rPr>
      </w:pPr>
      <w:r>
        <w:rPr>
          <w:spacing w:val="3"/>
          <w:sz w:val="28"/>
          <w:szCs w:val="28"/>
        </w:rPr>
        <w:t>Вопрос рассматривался в соответствии с подпунктом д) пункта 10</w:t>
      </w:r>
      <w:r w:rsidR="0056500F">
        <w:rPr>
          <w:spacing w:val="3"/>
          <w:sz w:val="28"/>
          <w:szCs w:val="28"/>
        </w:rPr>
        <w:t xml:space="preserve"> </w:t>
      </w:r>
      <w:r w:rsidR="0056500F" w:rsidRPr="00E40A57">
        <w:rPr>
          <w:sz w:val="28"/>
        </w:rPr>
        <w:t>Положения о комиссиях территориальных органов ПФР (постановление Правления ПФР от 11.06.2013 г. №137п).</w:t>
      </w:r>
    </w:p>
    <w:p w:rsidR="00E40A57" w:rsidRPr="00E40A57" w:rsidRDefault="0056500F" w:rsidP="0056500F">
      <w:pPr>
        <w:pStyle w:val="ac"/>
        <w:tabs>
          <w:tab w:val="left" w:pos="0"/>
        </w:tabs>
        <w:ind w:left="0"/>
        <w:jc w:val="both"/>
        <w:rPr>
          <w:sz w:val="28"/>
        </w:rPr>
      </w:pPr>
      <w:r w:rsidRPr="0056500F">
        <w:rPr>
          <w:b/>
          <w:sz w:val="28"/>
        </w:rPr>
        <w:t xml:space="preserve">По итогам заседания Комиссии </w:t>
      </w:r>
      <w:r w:rsidR="00EC596B">
        <w:rPr>
          <w:b/>
          <w:sz w:val="28"/>
        </w:rPr>
        <w:t>Управлени</w:t>
      </w:r>
      <w:r w:rsidRPr="0056500F">
        <w:rPr>
          <w:b/>
          <w:sz w:val="28"/>
        </w:rPr>
        <w:t>я ПФР приняты следующие решения</w:t>
      </w:r>
      <w:r>
        <w:rPr>
          <w:sz w:val="28"/>
        </w:rPr>
        <w:t>:</w:t>
      </w:r>
    </w:p>
    <w:p w:rsidR="00495283" w:rsidRPr="008E12B5" w:rsidRDefault="0056500F" w:rsidP="0056500F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 повестки дня заседания Комиссии выступил</w:t>
      </w:r>
      <w:r w:rsidR="00AF128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95283" w:rsidRPr="0056500F">
        <w:rPr>
          <w:sz w:val="28"/>
          <w:szCs w:val="28"/>
        </w:rPr>
        <w:t xml:space="preserve">Председатель Комиссии </w:t>
      </w:r>
      <w:r w:rsidR="00EC596B">
        <w:rPr>
          <w:sz w:val="28"/>
          <w:szCs w:val="28"/>
        </w:rPr>
        <w:t>Ващенко О</w:t>
      </w:r>
      <w:r w:rsidR="00495283" w:rsidRPr="0056500F">
        <w:rPr>
          <w:sz w:val="28"/>
          <w:szCs w:val="28"/>
        </w:rPr>
        <w:t>.В.</w:t>
      </w:r>
      <w:r>
        <w:rPr>
          <w:sz w:val="28"/>
          <w:szCs w:val="28"/>
        </w:rPr>
        <w:t xml:space="preserve"> с предложением</w:t>
      </w:r>
      <w:r w:rsidR="008E12B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="00495283" w:rsidRPr="008E12B5">
        <w:rPr>
          <w:sz w:val="28"/>
          <w:szCs w:val="28"/>
        </w:rPr>
        <w:t xml:space="preserve">членам комиссии </w:t>
      </w:r>
      <w:r w:rsidRPr="008E12B5">
        <w:rPr>
          <w:sz w:val="28"/>
          <w:szCs w:val="28"/>
        </w:rPr>
        <w:t xml:space="preserve">о </w:t>
      </w:r>
      <w:r w:rsidR="00495283" w:rsidRPr="008E12B5">
        <w:rPr>
          <w:sz w:val="28"/>
          <w:szCs w:val="28"/>
        </w:rPr>
        <w:t>прин</w:t>
      </w:r>
      <w:r w:rsidRPr="008E12B5">
        <w:rPr>
          <w:sz w:val="28"/>
          <w:szCs w:val="28"/>
        </w:rPr>
        <w:t>ятии</w:t>
      </w:r>
      <w:r w:rsidR="00495283" w:rsidRPr="008E12B5">
        <w:rPr>
          <w:sz w:val="28"/>
          <w:szCs w:val="28"/>
        </w:rPr>
        <w:t xml:space="preserve"> решени</w:t>
      </w:r>
      <w:r w:rsidRPr="008E12B5">
        <w:rPr>
          <w:sz w:val="28"/>
          <w:szCs w:val="28"/>
        </w:rPr>
        <w:t>й</w:t>
      </w:r>
      <w:r w:rsidR="00495283" w:rsidRPr="008E12B5">
        <w:rPr>
          <w:sz w:val="28"/>
          <w:szCs w:val="28"/>
        </w:rPr>
        <w:t xml:space="preserve"> в ходе открытого голосования</w:t>
      </w:r>
      <w:r w:rsidRPr="008E12B5">
        <w:rPr>
          <w:sz w:val="28"/>
          <w:szCs w:val="28"/>
        </w:rPr>
        <w:t xml:space="preserve"> простым большинством голосов присутствующих</w:t>
      </w:r>
      <w:r w:rsidR="00AF128C">
        <w:rPr>
          <w:sz w:val="28"/>
          <w:szCs w:val="28"/>
        </w:rPr>
        <w:t>,</w:t>
      </w:r>
      <w:r w:rsidRPr="008E12B5">
        <w:rPr>
          <w:sz w:val="28"/>
          <w:szCs w:val="28"/>
        </w:rPr>
        <w:t xml:space="preserve"> на заседании членов Комиссии </w:t>
      </w:r>
      <w:r w:rsidR="00EC596B" w:rsidRPr="008E12B5">
        <w:rPr>
          <w:sz w:val="28"/>
          <w:szCs w:val="28"/>
        </w:rPr>
        <w:t>Управления</w:t>
      </w:r>
      <w:r w:rsidRPr="008E12B5">
        <w:rPr>
          <w:sz w:val="28"/>
          <w:szCs w:val="28"/>
        </w:rPr>
        <w:t xml:space="preserve"> ПФР</w:t>
      </w:r>
      <w:r w:rsidR="00495283" w:rsidRPr="008E12B5">
        <w:rPr>
          <w:sz w:val="28"/>
          <w:szCs w:val="28"/>
        </w:rPr>
        <w:t xml:space="preserve">. </w:t>
      </w:r>
      <w:r w:rsidRPr="008E12B5">
        <w:rPr>
          <w:sz w:val="28"/>
          <w:szCs w:val="28"/>
        </w:rPr>
        <w:t>Решение принято единогласно.</w:t>
      </w:r>
    </w:p>
    <w:p w:rsidR="0056500F" w:rsidRDefault="0056500F" w:rsidP="0056500F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</w:t>
      </w:r>
      <w:r w:rsidR="008E12B5">
        <w:rPr>
          <w:sz w:val="28"/>
          <w:szCs w:val="28"/>
        </w:rPr>
        <w:t>большинством голосов</w:t>
      </w:r>
      <w:r>
        <w:rPr>
          <w:sz w:val="28"/>
          <w:szCs w:val="28"/>
        </w:rPr>
        <w:t xml:space="preserve"> принято следующее решение:</w:t>
      </w:r>
    </w:p>
    <w:p w:rsidR="0056500F" w:rsidRDefault="0056500F" w:rsidP="005650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2B5">
        <w:rPr>
          <w:spacing w:val="3"/>
          <w:sz w:val="28"/>
          <w:szCs w:val="28"/>
        </w:rPr>
        <w:t xml:space="preserve"> признать, что при исполнении</w:t>
      </w:r>
      <w:r w:rsidR="0008755B">
        <w:rPr>
          <w:spacing w:val="3"/>
          <w:sz w:val="28"/>
          <w:szCs w:val="28"/>
        </w:rPr>
        <w:t xml:space="preserve"> </w:t>
      </w:r>
      <w:r w:rsidR="00620997">
        <w:rPr>
          <w:spacing w:val="3"/>
          <w:sz w:val="28"/>
          <w:szCs w:val="28"/>
        </w:rPr>
        <w:t>1</w:t>
      </w:r>
      <w:r w:rsidR="008E12B5">
        <w:rPr>
          <w:spacing w:val="3"/>
          <w:sz w:val="28"/>
          <w:szCs w:val="28"/>
        </w:rPr>
        <w:t xml:space="preserve"> работник</w:t>
      </w:r>
      <w:r w:rsidR="00620997">
        <w:rPr>
          <w:spacing w:val="3"/>
          <w:sz w:val="28"/>
          <w:szCs w:val="28"/>
        </w:rPr>
        <w:t>ом</w:t>
      </w:r>
      <w:r w:rsidR="008E12B5">
        <w:rPr>
          <w:spacing w:val="3"/>
          <w:sz w:val="28"/>
          <w:szCs w:val="28"/>
        </w:rPr>
        <w:t xml:space="preserve"> Управления должностных обязанностей</w:t>
      </w:r>
      <w:r w:rsidR="0095104D">
        <w:rPr>
          <w:spacing w:val="3"/>
          <w:sz w:val="28"/>
          <w:szCs w:val="28"/>
        </w:rPr>
        <w:t>,</w:t>
      </w:r>
      <w:r w:rsidR="008E12B5">
        <w:rPr>
          <w:spacing w:val="3"/>
          <w:sz w:val="28"/>
          <w:szCs w:val="28"/>
        </w:rPr>
        <w:t xml:space="preserve"> личная заинтересованность</w:t>
      </w:r>
      <w:r w:rsidR="0008755B">
        <w:rPr>
          <w:spacing w:val="3"/>
          <w:sz w:val="28"/>
          <w:szCs w:val="28"/>
        </w:rPr>
        <w:t xml:space="preserve"> приводит или</w:t>
      </w:r>
      <w:r w:rsidR="008E12B5">
        <w:rPr>
          <w:spacing w:val="3"/>
          <w:sz w:val="28"/>
          <w:szCs w:val="28"/>
        </w:rPr>
        <w:t xml:space="preserve"> может привести к конфликту интересов и </w:t>
      </w:r>
      <w:r w:rsidR="0008755B">
        <w:rPr>
          <w:spacing w:val="3"/>
          <w:sz w:val="28"/>
          <w:szCs w:val="28"/>
        </w:rPr>
        <w:t>назначает</w:t>
      </w:r>
      <w:r w:rsidR="00AE0511">
        <w:rPr>
          <w:spacing w:val="3"/>
          <w:sz w:val="28"/>
          <w:szCs w:val="28"/>
        </w:rPr>
        <w:t xml:space="preserve"> конкретных</w:t>
      </w:r>
      <w:r w:rsidR="0008755B">
        <w:rPr>
          <w:spacing w:val="3"/>
          <w:sz w:val="28"/>
          <w:szCs w:val="28"/>
        </w:rPr>
        <w:t xml:space="preserve"> ответственных работников за подготовку  и проверку принятых решений</w:t>
      </w:r>
      <w:r w:rsidR="008E12B5">
        <w:rPr>
          <w:spacing w:val="3"/>
          <w:sz w:val="28"/>
          <w:szCs w:val="28"/>
        </w:rPr>
        <w:t>.</w:t>
      </w:r>
    </w:p>
    <w:p w:rsidR="0056500F" w:rsidRPr="0056500F" w:rsidRDefault="0056500F" w:rsidP="0056500F">
      <w:pPr>
        <w:pStyle w:val="ac"/>
        <w:snapToGrid w:val="0"/>
        <w:ind w:left="0"/>
        <w:rPr>
          <w:sz w:val="28"/>
          <w:szCs w:val="28"/>
        </w:rPr>
      </w:pPr>
    </w:p>
    <w:sectPr w:rsidR="0056500F" w:rsidRPr="0056500F" w:rsidSect="00A23C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196" w:rsidRDefault="00431196" w:rsidP="00977D85">
      <w:r>
        <w:separator/>
      </w:r>
    </w:p>
  </w:endnote>
  <w:endnote w:type="continuationSeparator" w:id="1">
    <w:p w:rsidR="00431196" w:rsidRDefault="00431196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720E4D" w:rsidP="004876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431196" w:rsidP="004876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0" w:rsidRDefault="00431196" w:rsidP="00983A90">
    <w:pPr>
      <w:pStyle w:val="a8"/>
      <w:framePr w:h="976" w:hRule="exact" w:wrap="around" w:vAnchor="text" w:hAnchor="margin" w:xAlign="right" w:y="3"/>
      <w:rPr>
        <w:rStyle w:val="a7"/>
      </w:rPr>
    </w:pPr>
  </w:p>
  <w:p w:rsidR="00DE7845" w:rsidRPr="00FA6E5A" w:rsidRDefault="00720E4D" w:rsidP="00A9627F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500F">
      <w:rPr>
        <w:rStyle w:val="a7"/>
        <w:noProof/>
      </w:rPr>
      <w:t>4</w:t>
    </w:r>
    <w:r>
      <w:rPr>
        <w:rStyle w:val="a7"/>
      </w:rPr>
      <w:fldChar w:fldCharType="end"/>
    </w:r>
  </w:p>
  <w:p w:rsidR="00DE7845" w:rsidRPr="00965C12" w:rsidRDefault="00495283" w:rsidP="00A9627F">
    <w:pPr>
      <w:pStyle w:val="a8"/>
      <w:spacing w:line="240" w:lineRule="exact"/>
      <w:ind w:right="357"/>
    </w:pPr>
    <w:r w:rsidRPr="00965C12">
      <w:t>Протокол заседания комиссии по соблюдению требований к служебному поведению и урегулированию конфликта интересов</w:t>
    </w:r>
    <w:r>
      <w:t xml:space="preserve"> № 1 от 20.03.2019</w:t>
    </w:r>
    <w:r w:rsidRPr="00395E62">
      <w:t xml:space="preserve">                                                                               </w:t>
    </w:r>
    <w:r w:rsidRPr="00965C12">
      <w:t xml:space="preserve">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196" w:rsidRDefault="00431196" w:rsidP="00977D85">
      <w:r>
        <w:separator/>
      </w:r>
    </w:p>
  </w:footnote>
  <w:footnote w:type="continuationSeparator" w:id="1">
    <w:p w:rsidR="00431196" w:rsidRDefault="00431196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720E4D" w:rsidP="00CE5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431196" w:rsidP="00D17C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431196">
    <w:pPr>
      <w:pStyle w:val="a5"/>
      <w:jc w:val="center"/>
    </w:pPr>
  </w:p>
  <w:p w:rsidR="00DE7845" w:rsidRDefault="00431196" w:rsidP="00D17C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08755B"/>
    <w:rsid w:val="000E0D4C"/>
    <w:rsid w:val="001D1148"/>
    <w:rsid w:val="001E5A06"/>
    <w:rsid w:val="00240E7D"/>
    <w:rsid w:val="002C5943"/>
    <w:rsid w:val="002E2CA6"/>
    <w:rsid w:val="00347ABE"/>
    <w:rsid w:val="00407439"/>
    <w:rsid w:val="00431196"/>
    <w:rsid w:val="004803C0"/>
    <w:rsid w:val="00495283"/>
    <w:rsid w:val="004A5316"/>
    <w:rsid w:val="004D0D9F"/>
    <w:rsid w:val="00510506"/>
    <w:rsid w:val="0056500F"/>
    <w:rsid w:val="005A0A0A"/>
    <w:rsid w:val="005C670C"/>
    <w:rsid w:val="00620997"/>
    <w:rsid w:val="006B61B6"/>
    <w:rsid w:val="006E70CD"/>
    <w:rsid w:val="00720E4D"/>
    <w:rsid w:val="00764B8C"/>
    <w:rsid w:val="007B7AC9"/>
    <w:rsid w:val="007D030D"/>
    <w:rsid w:val="007E2B59"/>
    <w:rsid w:val="007F529B"/>
    <w:rsid w:val="00805DAB"/>
    <w:rsid w:val="008266C0"/>
    <w:rsid w:val="00840C43"/>
    <w:rsid w:val="008417F2"/>
    <w:rsid w:val="008D11A3"/>
    <w:rsid w:val="008E12B5"/>
    <w:rsid w:val="0095104D"/>
    <w:rsid w:val="00977D85"/>
    <w:rsid w:val="009C3D5A"/>
    <w:rsid w:val="009C455A"/>
    <w:rsid w:val="00A37855"/>
    <w:rsid w:val="00A66171"/>
    <w:rsid w:val="00AE0511"/>
    <w:rsid w:val="00AF128C"/>
    <w:rsid w:val="00B14176"/>
    <w:rsid w:val="00B41A35"/>
    <w:rsid w:val="00B72541"/>
    <w:rsid w:val="00BB15B7"/>
    <w:rsid w:val="00BC2894"/>
    <w:rsid w:val="00BE7D8E"/>
    <w:rsid w:val="00C166E5"/>
    <w:rsid w:val="00C770AD"/>
    <w:rsid w:val="00CE482E"/>
    <w:rsid w:val="00D22DA6"/>
    <w:rsid w:val="00D30677"/>
    <w:rsid w:val="00E24E8F"/>
    <w:rsid w:val="00E40A57"/>
    <w:rsid w:val="00E77C6B"/>
    <w:rsid w:val="00EC596B"/>
    <w:rsid w:val="00F11DA0"/>
    <w:rsid w:val="00F731E5"/>
    <w:rsid w:val="00F9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2020-01-24T10:26:00Z</dcterms:created>
  <dcterms:modified xsi:type="dcterms:W3CDTF">2020-01-24T10:26:00Z</dcterms:modified>
</cp:coreProperties>
</file>