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  <w:r w:rsidR="00EC596B">
        <w:rPr>
          <w:b/>
          <w:sz w:val="28"/>
          <w:szCs w:val="28"/>
        </w:rPr>
        <w:t>Управлени</w:t>
      </w:r>
      <w:r w:rsidR="00495283" w:rsidRPr="0056500F">
        <w:rPr>
          <w:b/>
          <w:sz w:val="28"/>
          <w:szCs w:val="28"/>
        </w:rPr>
        <w:t xml:space="preserve">я Пенсионного фонда Российской Федерации по </w:t>
      </w:r>
      <w:r w:rsidR="00EC596B">
        <w:rPr>
          <w:b/>
          <w:sz w:val="28"/>
          <w:szCs w:val="28"/>
        </w:rPr>
        <w:t xml:space="preserve">г. Невинномысску </w:t>
      </w:r>
      <w:r w:rsidR="00495283" w:rsidRPr="0056500F">
        <w:rPr>
          <w:b/>
          <w:sz w:val="28"/>
          <w:szCs w:val="28"/>
        </w:rPr>
        <w:t>Ставропольско</w:t>
      </w:r>
      <w:r w:rsidR="00EC596B">
        <w:rPr>
          <w:b/>
          <w:sz w:val="28"/>
          <w:szCs w:val="28"/>
        </w:rPr>
        <w:t>го</w:t>
      </w:r>
      <w:r w:rsidR="00495283" w:rsidRPr="0056500F">
        <w:rPr>
          <w:b/>
          <w:sz w:val="28"/>
          <w:szCs w:val="28"/>
        </w:rPr>
        <w:t xml:space="preserve"> кра</w:t>
      </w:r>
      <w:r w:rsidR="00EC596B">
        <w:rPr>
          <w:b/>
          <w:sz w:val="28"/>
          <w:szCs w:val="28"/>
        </w:rPr>
        <w:t>я (межрайонного)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01 от 2</w:t>
      </w:r>
      <w:r w:rsidR="008E12B5">
        <w:rPr>
          <w:b/>
          <w:sz w:val="28"/>
        </w:rPr>
        <w:t>3</w:t>
      </w:r>
      <w:r w:rsidRPr="0056500F">
        <w:rPr>
          <w:b/>
          <w:sz w:val="28"/>
        </w:rPr>
        <w:t>.03.201</w:t>
      </w:r>
      <w:r w:rsidR="008E12B5">
        <w:rPr>
          <w:b/>
          <w:sz w:val="28"/>
        </w:rPr>
        <w:t>8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EC596B" w:rsidP="0049528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 23</w:t>
      </w:r>
      <w:r w:rsidR="001E5A06">
        <w:rPr>
          <w:sz w:val="28"/>
        </w:rPr>
        <w:t>.03.201</w:t>
      </w:r>
      <w:r>
        <w:rPr>
          <w:sz w:val="28"/>
        </w:rPr>
        <w:t>8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</w:t>
      </w:r>
      <w:r>
        <w:rPr>
          <w:sz w:val="28"/>
          <w:szCs w:val="28"/>
        </w:rPr>
        <w:t xml:space="preserve"> г. Невинномысску</w:t>
      </w:r>
      <w:r w:rsidR="001E5A06" w:rsidRPr="0062656C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56500F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</w:t>
      </w:r>
      <w:r w:rsidR="009C455A">
        <w:rPr>
          <w:b/>
          <w:sz w:val="28"/>
        </w:rPr>
        <w:t xml:space="preserve"> Управления</w:t>
      </w:r>
      <w:r>
        <w:rPr>
          <w:b/>
          <w:sz w:val="28"/>
        </w:rPr>
        <w:t xml:space="preserve">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56500F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EC596B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56500F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495283" w:rsidRPr="00E40A57" w:rsidRDefault="00495283" w:rsidP="0056500F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 w:rsidRPr="00E40A57">
        <w:rPr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 </w:t>
      </w:r>
      <w:r w:rsidR="00E40A57">
        <w:rPr>
          <w:sz w:val="28"/>
          <w:szCs w:val="28"/>
        </w:rPr>
        <w:t xml:space="preserve">работника </w:t>
      </w:r>
      <w:r w:rsidR="009C455A">
        <w:rPr>
          <w:sz w:val="28"/>
          <w:szCs w:val="28"/>
        </w:rPr>
        <w:t>Управления</w:t>
      </w:r>
      <w:r w:rsidRPr="00E40A57">
        <w:rPr>
          <w:sz w:val="28"/>
          <w:szCs w:val="28"/>
        </w:rPr>
        <w:t xml:space="preserve">, которая приводит или может привести к конфликту интересов, при выполнении им </w:t>
      </w:r>
      <w:r w:rsidR="00C222D9">
        <w:rPr>
          <w:sz w:val="28"/>
          <w:szCs w:val="28"/>
        </w:rPr>
        <w:t>своих должностных обязанностей</w:t>
      </w:r>
      <w:r w:rsidRPr="00E40A57">
        <w:rPr>
          <w:spacing w:val="3"/>
          <w:sz w:val="28"/>
          <w:szCs w:val="28"/>
        </w:rPr>
        <w:t xml:space="preserve">. </w:t>
      </w:r>
    </w:p>
    <w:p w:rsidR="0056500F" w:rsidRPr="00E40A57" w:rsidRDefault="00E40A57" w:rsidP="0056500F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рассматривался в соответствии с подпунктом д) пункта 10</w:t>
      </w:r>
      <w:r w:rsidR="0056500F">
        <w:rPr>
          <w:spacing w:val="3"/>
          <w:sz w:val="28"/>
          <w:szCs w:val="28"/>
        </w:rPr>
        <w:t xml:space="preserve"> </w:t>
      </w:r>
      <w:r w:rsidR="0056500F"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Pr="00E40A57" w:rsidRDefault="0056500F" w:rsidP="0056500F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EC596B">
        <w:rPr>
          <w:b/>
          <w:sz w:val="28"/>
        </w:rPr>
        <w:t>Управлени</w:t>
      </w:r>
      <w:r w:rsidRPr="0056500F">
        <w:rPr>
          <w:b/>
          <w:sz w:val="28"/>
        </w:rPr>
        <w:t>я ПФР приняты следующие решения</w:t>
      </w:r>
      <w:r>
        <w:rPr>
          <w:sz w:val="28"/>
        </w:rPr>
        <w:t>:</w:t>
      </w:r>
    </w:p>
    <w:p w:rsidR="00495283" w:rsidRPr="008E12B5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повестки дня заседания Комиссии выступил</w:t>
      </w:r>
      <w:r w:rsidR="00C222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5283" w:rsidRPr="0056500F">
        <w:rPr>
          <w:sz w:val="28"/>
          <w:szCs w:val="28"/>
        </w:rPr>
        <w:t xml:space="preserve">Председатель Комиссии </w:t>
      </w:r>
      <w:r w:rsidR="00EC596B">
        <w:rPr>
          <w:sz w:val="28"/>
          <w:szCs w:val="28"/>
        </w:rPr>
        <w:t>Ващенко О</w:t>
      </w:r>
      <w:r w:rsidR="00495283" w:rsidRPr="0056500F">
        <w:rPr>
          <w:sz w:val="28"/>
          <w:szCs w:val="28"/>
        </w:rPr>
        <w:t>.В.</w:t>
      </w:r>
      <w:r>
        <w:rPr>
          <w:sz w:val="28"/>
          <w:szCs w:val="28"/>
        </w:rPr>
        <w:t xml:space="preserve"> с предложением</w:t>
      </w:r>
      <w:r w:rsidR="008E12B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495283" w:rsidRPr="008E12B5">
        <w:rPr>
          <w:sz w:val="28"/>
          <w:szCs w:val="28"/>
        </w:rPr>
        <w:t xml:space="preserve">членам комиссии </w:t>
      </w:r>
      <w:r w:rsidRPr="008E12B5">
        <w:rPr>
          <w:sz w:val="28"/>
          <w:szCs w:val="28"/>
        </w:rPr>
        <w:t xml:space="preserve">о </w:t>
      </w:r>
      <w:r w:rsidR="00495283" w:rsidRPr="008E12B5">
        <w:rPr>
          <w:sz w:val="28"/>
          <w:szCs w:val="28"/>
        </w:rPr>
        <w:t>прин</w:t>
      </w:r>
      <w:r w:rsidRPr="008E12B5">
        <w:rPr>
          <w:sz w:val="28"/>
          <w:szCs w:val="28"/>
        </w:rPr>
        <w:t>ятии</w:t>
      </w:r>
      <w:r w:rsidR="00495283" w:rsidRPr="008E12B5">
        <w:rPr>
          <w:sz w:val="28"/>
          <w:szCs w:val="28"/>
        </w:rPr>
        <w:t xml:space="preserve"> решени</w:t>
      </w:r>
      <w:r w:rsidRPr="008E12B5">
        <w:rPr>
          <w:sz w:val="28"/>
          <w:szCs w:val="28"/>
        </w:rPr>
        <w:t>й</w:t>
      </w:r>
      <w:r w:rsidR="00495283" w:rsidRPr="008E12B5">
        <w:rPr>
          <w:sz w:val="28"/>
          <w:szCs w:val="28"/>
        </w:rPr>
        <w:t xml:space="preserve"> в ходе открытого голосования</w:t>
      </w:r>
      <w:r w:rsidRPr="008E12B5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EC596B" w:rsidRPr="008E12B5">
        <w:rPr>
          <w:sz w:val="28"/>
          <w:szCs w:val="28"/>
        </w:rPr>
        <w:t>Управления</w:t>
      </w:r>
      <w:r w:rsidRPr="008E12B5">
        <w:rPr>
          <w:sz w:val="28"/>
          <w:szCs w:val="28"/>
        </w:rPr>
        <w:t xml:space="preserve"> ПФР</w:t>
      </w:r>
      <w:r w:rsidR="00495283" w:rsidRPr="008E12B5">
        <w:rPr>
          <w:sz w:val="28"/>
          <w:szCs w:val="28"/>
        </w:rPr>
        <w:t xml:space="preserve">. </w:t>
      </w:r>
      <w:r w:rsidRPr="008E12B5">
        <w:rPr>
          <w:sz w:val="28"/>
          <w:szCs w:val="28"/>
        </w:rPr>
        <w:t>Решение принято единогласно.</w:t>
      </w:r>
    </w:p>
    <w:p w:rsid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="008E12B5">
        <w:rPr>
          <w:sz w:val="28"/>
          <w:szCs w:val="28"/>
        </w:rPr>
        <w:t>большинством голосов</w:t>
      </w:r>
      <w:r>
        <w:rPr>
          <w:sz w:val="28"/>
          <w:szCs w:val="28"/>
        </w:rPr>
        <w:t xml:space="preserve"> принято следующее решение:</w:t>
      </w:r>
    </w:p>
    <w:p w:rsidR="0056500F" w:rsidRDefault="0056500F" w:rsidP="00565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2B5">
        <w:rPr>
          <w:spacing w:val="3"/>
          <w:sz w:val="28"/>
          <w:szCs w:val="28"/>
        </w:rPr>
        <w:t xml:space="preserve"> признать, что при исполнении работником Управления должностных обязанностей личная заинтересованность может привести к конфликту интересов и рекомендует работнику принять меры по недопущению его возникновения.</w:t>
      </w:r>
    </w:p>
    <w:p w:rsidR="0056500F" w:rsidRPr="0056500F" w:rsidRDefault="0056500F" w:rsidP="0056500F">
      <w:pPr>
        <w:pStyle w:val="ac"/>
        <w:snapToGrid w:val="0"/>
        <w:ind w:left="0"/>
        <w:rPr>
          <w:sz w:val="28"/>
          <w:szCs w:val="28"/>
        </w:rPr>
      </w:pPr>
    </w:p>
    <w:sectPr w:rsidR="0056500F" w:rsidRPr="0056500F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31" w:rsidRDefault="002F0931" w:rsidP="00977D85">
      <w:r>
        <w:separator/>
      </w:r>
    </w:p>
  </w:endnote>
  <w:endnote w:type="continuationSeparator" w:id="1">
    <w:p w:rsidR="002F0931" w:rsidRDefault="002F0931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6F6433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F0931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2F0931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6F6433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00F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31" w:rsidRDefault="002F0931" w:rsidP="00977D85">
      <w:r>
        <w:separator/>
      </w:r>
    </w:p>
  </w:footnote>
  <w:footnote w:type="continuationSeparator" w:id="1">
    <w:p w:rsidR="002F0931" w:rsidRDefault="002F0931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6F6433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F0931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2F0931">
    <w:pPr>
      <w:pStyle w:val="a5"/>
      <w:jc w:val="center"/>
    </w:pPr>
  </w:p>
  <w:p w:rsidR="00DE7845" w:rsidRDefault="002F0931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E0D4C"/>
    <w:rsid w:val="00147201"/>
    <w:rsid w:val="001D1148"/>
    <w:rsid w:val="001E5A06"/>
    <w:rsid w:val="002C5943"/>
    <w:rsid w:val="002E2CA6"/>
    <w:rsid w:val="002F0931"/>
    <w:rsid w:val="00347ABE"/>
    <w:rsid w:val="003862AD"/>
    <w:rsid w:val="00407439"/>
    <w:rsid w:val="00495283"/>
    <w:rsid w:val="004A5316"/>
    <w:rsid w:val="00510506"/>
    <w:rsid w:val="0056500F"/>
    <w:rsid w:val="005A0A0A"/>
    <w:rsid w:val="005C670C"/>
    <w:rsid w:val="006B61B6"/>
    <w:rsid w:val="006E70CD"/>
    <w:rsid w:val="006F6433"/>
    <w:rsid w:val="007B7AC9"/>
    <w:rsid w:val="007D030D"/>
    <w:rsid w:val="007F529B"/>
    <w:rsid w:val="00805DAB"/>
    <w:rsid w:val="008266C0"/>
    <w:rsid w:val="00840C43"/>
    <w:rsid w:val="008417F2"/>
    <w:rsid w:val="008D11A3"/>
    <w:rsid w:val="008E12B5"/>
    <w:rsid w:val="00977D85"/>
    <w:rsid w:val="009C3D5A"/>
    <w:rsid w:val="009C455A"/>
    <w:rsid w:val="00A66171"/>
    <w:rsid w:val="00B14176"/>
    <w:rsid w:val="00B41A35"/>
    <w:rsid w:val="00B72541"/>
    <w:rsid w:val="00BB15B7"/>
    <w:rsid w:val="00BC2894"/>
    <w:rsid w:val="00C166E5"/>
    <w:rsid w:val="00C222D9"/>
    <w:rsid w:val="00CE482E"/>
    <w:rsid w:val="00D22DA6"/>
    <w:rsid w:val="00D30677"/>
    <w:rsid w:val="00D96C18"/>
    <w:rsid w:val="00E24E8F"/>
    <w:rsid w:val="00E40A57"/>
    <w:rsid w:val="00EC596B"/>
    <w:rsid w:val="00F731E5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2020-01-24T11:19:00Z</dcterms:created>
  <dcterms:modified xsi:type="dcterms:W3CDTF">2020-01-24T11:19:00Z</dcterms:modified>
</cp:coreProperties>
</file>