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Pr="00CA332A" w:rsidRDefault="002E0000" w:rsidP="002E0000">
      <w:pPr>
        <w:jc w:val="center"/>
        <w:outlineLvl w:val="0"/>
        <w:rPr>
          <w:b/>
          <w:sz w:val="16"/>
          <w:szCs w:val="16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BA5D0F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  И З   П Р О Т О К О Л А</w:t>
      </w:r>
      <w:r w:rsidR="002E0000">
        <w:rPr>
          <w:b/>
          <w:sz w:val="34"/>
          <w:szCs w:val="34"/>
        </w:rPr>
        <w:t xml:space="preserve"> 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5F5939" w:rsidRDefault="00BA5D0F" w:rsidP="00040569">
      <w:pPr>
        <w:jc w:val="both"/>
        <w:rPr>
          <w:sz w:val="26"/>
          <w:szCs w:val="26"/>
        </w:rPr>
      </w:pPr>
      <w:r>
        <w:rPr>
          <w:sz w:val="26"/>
          <w:szCs w:val="26"/>
        </w:rPr>
        <w:t>04.07.</w:t>
      </w:r>
      <w:r w:rsidR="002E0000" w:rsidRPr="005F5939">
        <w:rPr>
          <w:sz w:val="26"/>
          <w:szCs w:val="26"/>
        </w:rPr>
        <w:t>20</w:t>
      </w:r>
      <w:r w:rsidR="0024402E">
        <w:rPr>
          <w:sz w:val="26"/>
          <w:szCs w:val="26"/>
        </w:rPr>
        <w:t>2</w:t>
      </w:r>
      <w:r w:rsidR="00F2319F">
        <w:rPr>
          <w:sz w:val="26"/>
          <w:szCs w:val="26"/>
        </w:rPr>
        <w:t>2</w:t>
      </w:r>
      <w:r w:rsidR="002E0000" w:rsidRPr="005F5939">
        <w:rPr>
          <w:sz w:val="26"/>
          <w:szCs w:val="26"/>
        </w:rPr>
        <w:t xml:space="preserve"> года</w:t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  <w:t xml:space="preserve">   </w:t>
      </w:r>
      <w:r w:rsidR="005F5939">
        <w:rPr>
          <w:sz w:val="26"/>
          <w:szCs w:val="26"/>
        </w:rPr>
        <w:tab/>
        <w:t xml:space="preserve">    </w:t>
      </w:r>
      <w:r w:rsidR="002E0000" w:rsidRPr="005F5939">
        <w:rPr>
          <w:sz w:val="26"/>
          <w:szCs w:val="26"/>
        </w:rPr>
        <w:t xml:space="preserve"> </w:t>
      </w:r>
      <w:r w:rsidR="00040569">
        <w:rPr>
          <w:sz w:val="26"/>
          <w:szCs w:val="26"/>
        </w:rPr>
        <w:t xml:space="preserve">          </w:t>
      </w:r>
      <w:r w:rsidR="002E0000" w:rsidRPr="005F5939">
        <w:rPr>
          <w:sz w:val="26"/>
          <w:szCs w:val="26"/>
        </w:rPr>
        <w:t xml:space="preserve"> </w:t>
      </w:r>
      <w:r w:rsidR="00040569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</w:t>
      </w:r>
      <w:r w:rsidR="002E0000" w:rsidRPr="005F5939">
        <w:rPr>
          <w:sz w:val="26"/>
          <w:szCs w:val="26"/>
        </w:rPr>
        <w:t xml:space="preserve">№ </w:t>
      </w:r>
      <w:r>
        <w:rPr>
          <w:sz w:val="26"/>
          <w:szCs w:val="26"/>
        </w:rPr>
        <w:t>3</w:t>
      </w:r>
    </w:p>
    <w:p w:rsidR="002E0000" w:rsidRPr="005F5939" w:rsidRDefault="00040569" w:rsidP="002E0000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040569" w:rsidRPr="005F5939" w:rsidRDefault="00E10C38" w:rsidP="00040569">
      <w:pPr>
        <w:spacing w:line="264" w:lineRule="auto"/>
        <w:outlineLvl w:val="0"/>
        <w:rPr>
          <w:sz w:val="26"/>
          <w:szCs w:val="26"/>
        </w:rPr>
      </w:pPr>
      <w:r w:rsidRPr="005F5939">
        <w:rPr>
          <w:sz w:val="26"/>
          <w:szCs w:val="26"/>
          <w:u w:val="single"/>
        </w:rPr>
        <w:t>Присутствовали:</w:t>
      </w: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970"/>
      </w:tblGrid>
      <w:tr w:rsidR="00040569" w:rsidTr="00E3542B">
        <w:tc>
          <w:tcPr>
            <w:tcW w:w="6521" w:type="dxa"/>
          </w:tcPr>
          <w:p w:rsidR="00040569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 xml:space="preserve">Председатель комиссии: </w:t>
            </w:r>
          </w:p>
          <w:p w:rsidR="00040569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 xml:space="preserve">Заместитель управляющего </w:t>
            </w:r>
            <w:r>
              <w:rPr>
                <w:sz w:val="26"/>
                <w:szCs w:val="26"/>
              </w:rPr>
              <w:t xml:space="preserve">                                                                        </w:t>
            </w:r>
          </w:p>
        </w:tc>
        <w:tc>
          <w:tcPr>
            <w:tcW w:w="2970" w:type="dxa"/>
          </w:tcPr>
          <w:p w:rsidR="00040569" w:rsidRDefault="00040569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040569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rStyle w:val="FontStyle13"/>
                <w:sz w:val="26"/>
                <w:szCs w:val="26"/>
              </w:rPr>
              <w:t xml:space="preserve">     </w:t>
            </w:r>
            <w:r w:rsidR="00040569">
              <w:rPr>
                <w:rStyle w:val="FontStyle13"/>
                <w:sz w:val="26"/>
                <w:szCs w:val="26"/>
              </w:rPr>
              <w:t xml:space="preserve">– </w:t>
            </w:r>
            <w:r w:rsidR="00040569">
              <w:rPr>
                <w:sz w:val="26"/>
                <w:szCs w:val="26"/>
              </w:rPr>
              <w:t>С.К. Талантова.</w:t>
            </w:r>
          </w:p>
        </w:tc>
      </w:tr>
      <w:tr w:rsidR="00040569" w:rsidTr="00E3542B">
        <w:tc>
          <w:tcPr>
            <w:tcW w:w="6521" w:type="dxa"/>
          </w:tcPr>
          <w:p w:rsidR="00040569" w:rsidRDefault="00040569" w:rsidP="00E10C38">
            <w:pPr>
              <w:spacing w:line="264" w:lineRule="auto"/>
              <w:jc w:val="both"/>
              <w:outlineLvl w:val="0"/>
              <w:rPr>
                <w:rStyle w:val="FontStyle13"/>
                <w:sz w:val="26"/>
                <w:szCs w:val="26"/>
              </w:rPr>
            </w:pPr>
            <w:r w:rsidRPr="005F5939">
              <w:rPr>
                <w:rStyle w:val="FontStyle13"/>
                <w:sz w:val="26"/>
                <w:szCs w:val="26"/>
              </w:rPr>
              <w:t xml:space="preserve">Начальник отдела 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rStyle w:val="FontStyle13"/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2970" w:type="dxa"/>
          </w:tcPr>
          <w:p w:rsidR="00040569" w:rsidRDefault="00040569" w:rsidP="00040569">
            <w:pPr>
              <w:spacing w:line="264" w:lineRule="auto"/>
              <w:outlineLvl w:val="0"/>
              <w:rPr>
                <w:rStyle w:val="FontStyle13"/>
                <w:sz w:val="26"/>
                <w:szCs w:val="26"/>
              </w:rPr>
            </w:pPr>
          </w:p>
          <w:p w:rsidR="00040569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rStyle w:val="FontStyle13"/>
                <w:sz w:val="26"/>
                <w:szCs w:val="26"/>
              </w:rPr>
              <w:t xml:space="preserve">     </w:t>
            </w:r>
            <w:r w:rsidR="00040569" w:rsidRPr="005F5939">
              <w:rPr>
                <w:rStyle w:val="FontStyle13"/>
                <w:sz w:val="26"/>
                <w:szCs w:val="26"/>
              </w:rPr>
              <w:t>– М.А. Шаркова</w:t>
            </w:r>
            <w:r w:rsidR="00040569">
              <w:rPr>
                <w:rStyle w:val="FontStyle13"/>
                <w:sz w:val="26"/>
                <w:szCs w:val="26"/>
              </w:rPr>
              <w:t>;</w:t>
            </w:r>
          </w:p>
        </w:tc>
      </w:tr>
      <w:tr w:rsidR="00040569" w:rsidTr="00E3542B">
        <w:tc>
          <w:tcPr>
            <w:tcW w:w="6521" w:type="dxa"/>
          </w:tcPr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правового отдела</w:t>
            </w:r>
          </w:p>
          <w:p w:rsidR="00E30DA3" w:rsidRDefault="00E30DA3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контрольно-ревизионного отдела</w:t>
            </w:r>
          </w:p>
        </w:tc>
        <w:tc>
          <w:tcPr>
            <w:tcW w:w="2970" w:type="dxa"/>
          </w:tcPr>
          <w:p w:rsidR="00040569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40569">
              <w:rPr>
                <w:sz w:val="26"/>
                <w:szCs w:val="26"/>
              </w:rPr>
              <w:t>– В.В. Федоровский;</w:t>
            </w:r>
          </w:p>
          <w:p w:rsidR="00E30DA3" w:rsidRDefault="00E30DA3" w:rsidP="00E30DA3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– Е.В. Корнилова;</w:t>
            </w:r>
          </w:p>
        </w:tc>
      </w:tr>
      <w:tr w:rsidR="00040569" w:rsidTr="00E3542B">
        <w:tc>
          <w:tcPr>
            <w:tcW w:w="6521" w:type="dxa"/>
          </w:tcPr>
          <w:p w:rsidR="00040569" w:rsidRDefault="00040569" w:rsidP="00E10C38">
            <w:pPr>
              <w:spacing w:line="264" w:lineRule="auto"/>
              <w:jc w:val="both"/>
              <w:outlineLvl w:val="0"/>
              <w:rPr>
                <w:rStyle w:val="FontStyle13"/>
                <w:spacing w:val="-4"/>
                <w:sz w:val="26"/>
                <w:szCs w:val="26"/>
              </w:rPr>
            </w:pPr>
            <w:r w:rsidRPr="00F2319F">
              <w:rPr>
                <w:rStyle w:val="FontStyle13"/>
                <w:spacing w:val="-4"/>
                <w:sz w:val="26"/>
                <w:szCs w:val="26"/>
              </w:rPr>
              <w:t xml:space="preserve">Заместитель начальника отдела 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F2319F">
              <w:rPr>
                <w:rStyle w:val="FontStyle13"/>
                <w:spacing w:val="-4"/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2970" w:type="dxa"/>
          </w:tcPr>
          <w:p w:rsidR="00040569" w:rsidRDefault="00040569" w:rsidP="00040569">
            <w:pPr>
              <w:spacing w:line="264" w:lineRule="auto"/>
              <w:outlineLvl w:val="0"/>
              <w:rPr>
                <w:rStyle w:val="FontStyle13"/>
                <w:spacing w:val="-4"/>
                <w:sz w:val="26"/>
                <w:szCs w:val="26"/>
              </w:rPr>
            </w:pPr>
          </w:p>
          <w:p w:rsidR="00040569" w:rsidRDefault="00E3542B" w:rsidP="00E3542B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rStyle w:val="FontStyle13"/>
                <w:spacing w:val="-4"/>
                <w:sz w:val="26"/>
                <w:szCs w:val="26"/>
              </w:rPr>
              <w:t xml:space="preserve">     </w:t>
            </w:r>
            <w:r w:rsidR="00040569" w:rsidRPr="00F2319F">
              <w:rPr>
                <w:rStyle w:val="FontStyle13"/>
                <w:spacing w:val="-4"/>
                <w:sz w:val="26"/>
                <w:szCs w:val="26"/>
              </w:rPr>
              <w:t>– А.А. Чернявский;</w:t>
            </w:r>
          </w:p>
        </w:tc>
      </w:tr>
      <w:tr w:rsidR="00040569" w:rsidTr="00E3542B">
        <w:tc>
          <w:tcPr>
            <w:tcW w:w="6521" w:type="dxa"/>
          </w:tcPr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 xml:space="preserve">Ректор Автономной некоммерческой 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образовательной организации «Академия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 xml:space="preserve">дополнительного профессионального 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образования»</w:t>
            </w:r>
            <w:bookmarkStart w:id="0" w:name="_GoBack"/>
            <w:bookmarkEnd w:id="0"/>
          </w:p>
        </w:tc>
        <w:tc>
          <w:tcPr>
            <w:tcW w:w="2970" w:type="dxa"/>
          </w:tcPr>
          <w:p w:rsidR="00040569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</w:p>
          <w:p w:rsidR="00040569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</w:p>
          <w:p w:rsidR="00040569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</w:p>
          <w:p w:rsidR="00040569" w:rsidRDefault="00E3542B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40569" w:rsidRPr="005F5939">
              <w:rPr>
                <w:sz w:val="26"/>
                <w:szCs w:val="26"/>
              </w:rPr>
              <w:t>–</w:t>
            </w:r>
            <w:r w:rsidR="00040569">
              <w:rPr>
                <w:sz w:val="26"/>
                <w:szCs w:val="26"/>
              </w:rPr>
              <w:t xml:space="preserve"> </w:t>
            </w:r>
            <w:r w:rsidR="00040569" w:rsidRPr="005F5939">
              <w:rPr>
                <w:sz w:val="26"/>
                <w:szCs w:val="26"/>
              </w:rPr>
              <w:t xml:space="preserve">К.А. </w:t>
            </w:r>
            <w:proofErr w:type="spellStart"/>
            <w:r w:rsidR="00040569" w:rsidRPr="005F5939">
              <w:rPr>
                <w:sz w:val="26"/>
                <w:szCs w:val="26"/>
              </w:rPr>
              <w:t>Дзодзуашвили</w:t>
            </w:r>
            <w:proofErr w:type="spellEnd"/>
            <w:r w:rsidR="00040569" w:rsidRPr="005F5939">
              <w:rPr>
                <w:sz w:val="26"/>
                <w:szCs w:val="26"/>
              </w:rPr>
              <w:t>;</w:t>
            </w:r>
          </w:p>
        </w:tc>
      </w:tr>
      <w:tr w:rsidR="00040569" w:rsidTr="00E3542B">
        <w:tc>
          <w:tcPr>
            <w:tcW w:w="6521" w:type="dxa"/>
          </w:tcPr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Руководитель службы внутреннего финансового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контроля ГБОУ ВПО «Санкт-Петербургский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 xml:space="preserve">Государственный Медицинский университет </w:t>
            </w:r>
          </w:p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имени академика И.П. Павлова»</w:t>
            </w:r>
          </w:p>
        </w:tc>
        <w:tc>
          <w:tcPr>
            <w:tcW w:w="2970" w:type="dxa"/>
          </w:tcPr>
          <w:p w:rsidR="00040569" w:rsidRDefault="00040569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040569" w:rsidRDefault="00040569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040569" w:rsidRDefault="00040569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040569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40569" w:rsidRPr="005F5939">
              <w:rPr>
                <w:sz w:val="26"/>
                <w:szCs w:val="26"/>
              </w:rPr>
              <w:t>– Т.Н. Мартынова.</w:t>
            </w:r>
          </w:p>
        </w:tc>
      </w:tr>
      <w:tr w:rsidR="00040569" w:rsidTr="00E3542B">
        <w:tc>
          <w:tcPr>
            <w:tcW w:w="6521" w:type="dxa"/>
          </w:tcPr>
          <w:p w:rsidR="00040569" w:rsidRDefault="00040569" w:rsidP="00E10C38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</w:p>
          <w:p w:rsidR="00040569" w:rsidRPr="005F5939" w:rsidRDefault="00040569" w:rsidP="00040569">
            <w:pPr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Секретарь комиссии:</w:t>
            </w:r>
          </w:p>
          <w:p w:rsidR="00E3542B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 xml:space="preserve">Консультант отдела </w:t>
            </w:r>
          </w:p>
          <w:p w:rsidR="00040569" w:rsidRDefault="00040569" w:rsidP="00040569">
            <w:pPr>
              <w:spacing w:line="264" w:lineRule="auto"/>
              <w:jc w:val="both"/>
              <w:outlineLvl w:val="0"/>
              <w:rPr>
                <w:sz w:val="26"/>
                <w:szCs w:val="26"/>
              </w:rPr>
            </w:pPr>
            <w:r w:rsidRPr="005F5939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2970" w:type="dxa"/>
          </w:tcPr>
          <w:p w:rsidR="00E3542B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E3542B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E3542B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</w:p>
          <w:p w:rsidR="00040569" w:rsidRDefault="00E3542B" w:rsidP="00040569">
            <w:pPr>
              <w:spacing w:line="264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– А.В. Сагунов.</w:t>
            </w:r>
          </w:p>
        </w:tc>
      </w:tr>
    </w:tbl>
    <w:p w:rsidR="00B047E3" w:rsidRDefault="00B047E3" w:rsidP="002E0000">
      <w:pPr>
        <w:suppressAutoHyphens/>
        <w:jc w:val="both"/>
        <w:rPr>
          <w:sz w:val="26"/>
          <w:szCs w:val="26"/>
        </w:rPr>
      </w:pPr>
    </w:p>
    <w:p w:rsidR="002E0000" w:rsidRPr="005F5939" w:rsidRDefault="00E3542B" w:rsidP="002E0000">
      <w:pPr>
        <w:jc w:val="center"/>
        <w:rPr>
          <w:sz w:val="26"/>
          <w:szCs w:val="26"/>
        </w:rPr>
      </w:pPr>
      <w:r>
        <w:rPr>
          <w:sz w:val="26"/>
          <w:szCs w:val="26"/>
        </w:rPr>
        <w:t>_____</w:t>
      </w:r>
      <w:r w:rsidR="002E0000" w:rsidRPr="005F5939">
        <w:rPr>
          <w:sz w:val="26"/>
          <w:szCs w:val="26"/>
        </w:rPr>
        <w:t>__________________________________________________________________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</w:p>
    <w:p w:rsidR="00F81A05" w:rsidRPr="005F5939" w:rsidRDefault="00E3542B" w:rsidP="00F81A05">
      <w:pPr>
        <w:jc w:val="center"/>
        <w:rPr>
          <w:sz w:val="26"/>
          <w:szCs w:val="26"/>
        </w:rPr>
      </w:pPr>
      <w:r>
        <w:rPr>
          <w:sz w:val="26"/>
          <w:szCs w:val="26"/>
        </w:rPr>
        <w:t>О непредставлении сведений</w:t>
      </w:r>
      <w:r w:rsidR="00811501" w:rsidRPr="005F5939">
        <w:rPr>
          <w:sz w:val="26"/>
          <w:szCs w:val="26"/>
        </w:rPr>
        <w:t xml:space="preserve"> о доходах, об имуществе и обязательствах имущественного характера </w:t>
      </w:r>
      <w:r>
        <w:rPr>
          <w:sz w:val="26"/>
          <w:szCs w:val="26"/>
        </w:rPr>
        <w:t>работниками регионального отделения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  <w:r w:rsidRPr="005F5939">
        <w:rPr>
          <w:sz w:val="26"/>
          <w:szCs w:val="26"/>
        </w:rPr>
        <w:t>_______________________________________________________________</w:t>
      </w:r>
      <w:r w:rsidR="00E3542B">
        <w:rPr>
          <w:sz w:val="26"/>
          <w:szCs w:val="26"/>
        </w:rPr>
        <w:t>______</w:t>
      </w:r>
      <w:r w:rsidRPr="005F5939">
        <w:rPr>
          <w:sz w:val="26"/>
          <w:szCs w:val="26"/>
        </w:rPr>
        <w:t>__</w:t>
      </w:r>
    </w:p>
    <w:p w:rsidR="002E0000" w:rsidRPr="005F5939" w:rsidRDefault="002E0000" w:rsidP="002E0000">
      <w:pPr>
        <w:ind w:firstLine="680"/>
        <w:jc w:val="both"/>
        <w:rPr>
          <w:sz w:val="26"/>
          <w:szCs w:val="26"/>
        </w:rPr>
      </w:pPr>
    </w:p>
    <w:p w:rsidR="00C81CB9" w:rsidRPr="00C81CB9" w:rsidRDefault="00C81CB9" w:rsidP="00C81C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E0000" w:rsidRPr="00353175">
        <w:rPr>
          <w:sz w:val="26"/>
          <w:szCs w:val="26"/>
        </w:rPr>
        <w:t xml:space="preserve">Слушали </w:t>
      </w:r>
      <w:r w:rsidR="00405B06" w:rsidRPr="00353175">
        <w:rPr>
          <w:sz w:val="26"/>
          <w:szCs w:val="26"/>
        </w:rPr>
        <w:t>А.</w:t>
      </w:r>
      <w:r w:rsidR="00F2319F" w:rsidRPr="00353175">
        <w:rPr>
          <w:sz w:val="26"/>
          <w:szCs w:val="26"/>
        </w:rPr>
        <w:t xml:space="preserve">В. </w:t>
      </w:r>
      <w:proofErr w:type="spellStart"/>
      <w:r w:rsidR="00F2319F" w:rsidRPr="00353175">
        <w:rPr>
          <w:sz w:val="26"/>
          <w:szCs w:val="26"/>
        </w:rPr>
        <w:t>Сагунова</w:t>
      </w:r>
      <w:proofErr w:type="spellEnd"/>
      <w:r w:rsidR="00E3542B" w:rsidRPr="00353175">
        <w:rPr>
          <w:sz w:val="26"/>
          <w:szCs w:val="26"/>
        </w:rPr>
        <w:t xml:space="preserve"> о том, что </w:t>
      </w:r>
      <w:r w:rsidR="00DE48F6">
        <w:rPr>
          <w:sz w:val="26"/>
          <w:szCs w:val="26"/>
        </w:rPr>
        <w:t>двумя</w:t>
      </w:r>
      <w:r w:rsidR="0063266E">
        <w:rPr>
          <w:sz w:val="26"/>
          <w:szCs w:val="26"/>
        </w:rPr>
        <w:t xml:space="preserve"> работниками регионального отделения</w:t>
      </w:r>
      <w:r w:rsidR="00DE48F6">
        <w:rPr>
          <w:sz w:val="26"/>
          <w:szCs w:val="26"/>
        </w:rPr>
        <w:t>, которые находятся в отпуске по уходу за ребенком до 3-х лет, не представлены</w:t>
      </w:r>
      <w:r w:rsidR="0063266E">
        <w:rPr>
          <w:sz w:val="26"/>
          <w:szCs w:val="26"/>
        </w:rPr>
        <w:t xml:space="preserve"> Сведения о доходах</w:t>
      </w:r>
      <w:r w:rsidR="00CD5E2D">
        <w:rPr>
          <w:sz w:val="26"/>
          <w:szCs w:val="26"/>
        </w:rPr>
        <w:t xml:space="preserve"> </w:t>
      </w:r>
      <w:r w:rsidR="00DE48F6" w:rsidRPr="00E3542B">
        <w:rPr>
          <w:sz w:val="26"/>
          <w:szCs w:val="26"/>
        </w:rPr>
        <w:t>расходах, об имуществе и обязательствах имущественного характера</w:t>
      </w:r>
      <w:r w:rsidR="00DE48F6">
        <w:rPr>
          <w:sz w:val="26"/>
          <w:szCs w:val="26"/>
        </w:rPr>
        <w:t xml:space="preserve"> </w:t>
      </w:r>
      <w:r w:rsidR="00CD5E2D">
        <w:rPr>
          <w:sz w:val="26"/>
          <w:szCs w:val="26"/>
        </w:rPr>
        <w:t>за отчетный 2021 год</w:t>
      </w:r>
      <w:r w:rsidR="00DE48F6">
        <w:rPr>
          <w:sz w:val="26"/>
          <w:szCs w:val="26"/>
        </w:rPr>
        <w:t>.</w:t>
      </w:r>
      <w:r w:rsidR="006326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E3542B" w:rsidRPr="00E3542B" w:rsidRDefault="00E3542B" w:rsidP="00E3542B">
      <w:pPr>
        <w:ind w:firstLine="708"/>
        <w:jc w:val="both"/>
        <w:rPr>
          <w:sz w:val="26"/>
          <w:szCs w:val="26"/>
        </w:rPr>
      </w:pPr>
    </w:p>
    <w:p w:rsidR="00E3542B" w:rsidRPr="00E3542B" w:rsidRDefault="00E3542B" w:rsidP="00E3542B">
      <w:pPr>
        <w:ind w:firstLine="708"/>
        <w:jc w:val="both"/>
        <w:rPr>
          <w:sz w:val="26"/>
          <w:szCs w:val="26"/>
        </w:rPr>
      </w:pPr>
      <w:r w:rsidRPr="00E3542B">
        <w:rPr>
          <w:sz w:val="26"/>
          <w:szCs w:val="26"/>
        </w:rPr>
        <w:lastRenderedPageBreak/>
        <w:t>Комиссия установила, что для рассмотрения вопроса о нарушении</w:t>
      </w:r>
      <w:r w:rsidR="00353175">
        <w:rPr>
          <w:sz w:val="26"/>
          <w:szCs w:val="26"/>
        </w:rPr>
        <w:t xml:space="preserve"> </w:t>
      </w:r>
      <w:r w:rsidRPr="00E3542B">
        <w:rPr>
          <w:sz w:val="26"/>
          <w:szCs w:val="26"/>
        </w:rPr>
        <w:t>требовани</w:t>
      </w:r>
      <w:r w:rsidR="00353175">
        <w:rPr>
          <w:sz w:val="26"/>
          <w:szCs w:val="26"/>
        </w:rPr>
        <w:t>й</w:t>
      </w:r>
      <w:r w:rsidRPr="00E3542B">
        <w:rPr>
          <w:sz w:val="26"/>
          <w:szCs w:val="26"/>
        </w:rPr>
        <w:t xml:space="preserve"> антикоррупционного законодательства в части подачи Сведений о доходах, расходах, об имуществе и обязательствах имущественного характера на себя, супруга и несовершеннолетних детей</w:t>
      </w:r>
      <w:r w:rsidR="0063266E">
        <w:rPr>
          <w:sz w:val="26"/>
          <w:szCs w:val="26"/>
        </w:rPr>
        <w:t xml:space="preserve"> за отчетный 2021 год</w:t>
      </w:r>
      <w:r w:rsidRPr="00E3542B">
        <w:rPr>
          <w:sz w:val="26"/>
          <w:szCs w:val="26"/>
        </w:rPr>
        <w:t>, провести заседание комиссии в первы</w:t>
      </w:r>
      <w:r w:rsidR="0063266E">
        <w:rPr>
          <w:sz w:val="26"/>
          <w:szCs w:val="26"/>
        </w:rPr>
        <w:t>е</w:t>
      </w:r>
      <w:r w:rsidRPr="00E3542B">
        <w:rPr>
          <w:sz w:val="26"/>
          <w:szCs w:val="26"/>
        </w:rPr>
        <w:t xml:space="preserve"> рабочи</w:t>
      </w:r>
      <w:r w:rsidR="0063266E">
        <w:rPr>
          <w:sz w:val="26"/>
          <w:szCs w:val="26"/>
        </w:rPr>
        <w:t>е</w:t>
      </w:r>
      <w:r w:rsidRPr="00E3542B">
        <w:rPr>
          <w:sz w:val="26"/>
          <w:szCs w:val="26"/>
        </w:rPr>
        <w:t xml:space="preserve"> д</w:t>
      </w:r>
      <w:r w:rsidR="0063266E">
        <w:rPr>
          <w:sz w:val="26"/>
          <w:szCs w:val="26"/>
        </w:rPr>
        <w:t>ни</w:t>
      </w:r>
      <w:r w:rsidR="00CD5E2D">
        <w:rPr>
          <w:sz w:val="26"/>
          <w:szCs w:val="26"/>
        </w:rPr>
        <w:t xml:space="preserve"> </w:t>
      </w:r>
      <w:r w:rsidRPr="00E3542B">
        <w:rPr>
          <w:sz w:val="26"/>
          <w:szCs w:val="26"/>
        </w:rPr>
        <w:t>после выхода работник</w:t>
      </w:r>
      <w:r w:rsidR="00353175">
        <w:rPr>
          <w:sz w:val="26"/>
          <w:szCs w:val="26"/>
        </w:rPr>
        <w:t>ов</w:t>
      </w:r>
      <w:r w:rsidRPr="00E3542B">
        <w:rPr>
          <w:sz w:val="26"/>
          <w:szCs w:val="26"/>
        </w:rPr>
        <w:t xml:space="preserve"> из отпуска. </w:t>
      </w:r>
    </w:p>
    <w:p w:rsidR="00DC471F" w:rsidRPr="005F5939" w:rsidRDefault="00DC471F" w:rsidP="00D76C91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</w:p>
    <w:p w:rsidR="00CD5E2D" w:rsidRDefault="00C03B61" w:rsidP="00D76C91">
      <w:pPr>
        <w:ind w:firstLine="680"/>
        <w:jc w:val="both"/>
        <w:rPr>
          <w:b/>
          <w:sz w:val="26"/>
          <w:szCs w:val="26"/>
        </w:rPr>
      </w:pPr>
      <w:r w:rsidRPr="005F5939">
        <w:rPr>
          <w:b/>
          <w:sz w:val="26"/>
          <w:szCs w:val="26"/>
        </w:rPr>
        <w:t>Голосовали: единогласно</w:t>
      </w:r>
    </w:p>
    <w:p w:rsidR="00CD5E2D" w:rsidRDefault="00CD5E2D" w:rsidP="00D76C91">
      <w:pPr>
        <w:ind w:firstLine="680"/>
        <w:jc w:val="both"/>
        <w:rPr>
          <w:sz w:val="26"/>
          <w:szCs w:val="26"/>
        </w:rPr>
      </w:pPr>
      <w:r w:rsidRPr="00CD5E2D">
        <w:rPr>
          <w:sz w:val="26"/>
          <w:szCs w:val="26"/>
        </w:rPr>
        <w:t>Решение комиссии:</w:t>
      </w:r>
    </w:p>
    <w:p w:rsidR="00DE48F6" w:rsidRPr="00CD5E2D" w:rsidRDefault="00DE48F6" w:rsidP="00D76C91">
      <w:pPr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3542B">
        <w:rPr>
          <w:sz w:val="26"/>
          <w:szCs w:val="26"/>
        </w:rPr>
        <w:t>ровести заседание комиссии в первы</w:t>
      </w:r>
      <w:r>
        <w:rPr>
          <w:sz w:val="26"/>
          <w:szCs w:val="26"/>
        </w:rPr>
        <w:t>е</w:t>
      </w:r>
      <w:r w:rsidRPr="00E3542B">
        <w:rPr>
          <w:sz w:val="26"/>
          <w:szCs w:val="26"/>
        </w:rPr>
        <w:t xml:space="preserve"> рабочи</w:t>
      </w:r>
      <w:r>
        <w:rPr>
          <w:sz w:val="26"/>
          <w:szCs w:val="26"/>
        </w:rPr>
        <w:t>е</w:t>
      </w:r>
      <w:r w:rsidRPr="00E3542B">
        <w:rPr>
          <w:sz w:val="26"/>
          <w:szCs w:val="26"/>
        </w:rPr>
        <w:t xml:space="preserve"> д</w:t>
      </w:r>
      <w:r>
        <w:rPr>
          <w:sz w:val="26"/>
          <w:szCs w:val="26"/>
        </w:rPr>
        <w:t xml:space="preserve">ни </w:t>
      </w:r>
      <w:r w:rsidRPr="00E3542B">
        <w:rPr>
          <w:sz w:val="26"/>
          <w:szCs w:val="26"/>
        </w:rPr>
        <w:t>после выхода работник</w:t>
      </w:r>
      <w:r>
        <w:rPr>
          <w:sz w:val="26"/>
          <w:szCs w:val="26"/>
        </w:rPr>
        <w:t>ов</w:t>
      </w:r>
      <w:r w:rsidRPr="00E3542B">
        <w:rPr>
          <w:sz w:val="26"/>
          <w:szCs w:val="26"/>
        </w:rPr>
        <w:t xml:space="preserve"> из отпуска.</w:t>
      </w:r>
    </w:p>
    <w:p w:rsidR="00CD5E2D" w:rsidRDefault="00CD5E2D" w:rsidP="00CD5E2D">
      <w:pPr>
        <w:ind w:firstLine="708"/>
        <w:jc w:val="both"/>
        <w:rPr>
          <w:sz w:val="26"/>
          <w:szCs w:val="26"/>
        </w:rPr>
      </w:pPr>
      <w:r w:rsidRPr="00E3542B">
        <w:rPr>
          <w:sz w:val="26"/>
          <w:szCs w:val="26"/>
        </w:rPr>
        <w:t xml:space="preserve"> </w:t>
      </w:r>
    </w:p>
    <w:p w:rsidR="00CD5E2D" w:rsidRPr="00E3542B" w:rsidRDefault="00CD5E2D" w:rsidP="00CD5E2D">
      <w:pPr>
        <w:ind w:firstLine="708"/>
        <w:jc w:val="both"/>
        <w:rPr>
          <w:sz w:val="26"/>
          <w:szCs w:val="26"/>
        </w:rPr>
      </w:pPr>
    </w:p>
    <w:p w:rsidR="003172AF" w:rsidRPr="005F5939" w:rsidRDefault="003172AF" w:rsidP="002E0000">
      <w:pPr>
        <w:jc w:val="both"/>
        <w:rPr>
          <w:sz w:val="26"/>
          <w:szCs w:val="26"/>
        </w:rPr>
      </w:pPr>
    </w:p>
    <w:sectPr w:rsidR="003172AF" w:rsidRPr="005F5939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40569"/>
    <w:rsid w:val="00047473"/>
    <w:rsid w:val="00053169"/>
    <w:rsid w:val="000615D9"/>
    <w:rsid w:val="000977D4"/>
    <w:rsid w:val="000C72F2"/>
    <w:rsid w:val="00145D95"/>
    <w:rsid w:val="00151F1F"/>
    <w:rsid w:val="00160170"/>
    <w:rsid w:val="00160AE3"/>
    <w:rsid w:val="00191E1F"/>
    <w:rsid w:val="001A2609"/>
    <w:rsid w:val="001B5B7A"/>
    <w:rsid w:val="001E09D2"/>
    <w:rsid w:val="001E5B50"/>
    <w:rsid w:val="001E6D28"/>
    <w:rsid w:val="002106CC"/>
    <w:rsid w:val="0024402E"/>
    <w:rsid w:val="00270978"/>
    <w:rsid w:val="002C7632"/>
    <w:rsid w:val="002E0000"/>
    <w:rsid w:val="00301928"/>
    <w:rsid w:val="003172AF"/>
    <w:rsid w:val="00332BDB"/>
    <w:rsid w:val="00353175"/>
    <w:rsid w:val="003945B6"/>
    <w:rsid w:val="003C12A4"/>
    <w:rsid w:val="003D0910"/>
    <w:rsid w:val="003E44F5"/>
    <w:rsid w:val="00405B06"/>
    <w:rsid w:val="00456BAA"/>
    <w:rsid w:val="005207FE"/>
    <w:rsid w:val="005D1DC4"/>
    <w:rsid w:val="005F5939"/>
    <w:rsid w:val="0060539E"/>
    <w:rsid w:val="00612CF1"/>
    <w:rsid w:val="00623A08"/>
    <w:rsid w:val="0062756D"/>
    <w:rsid w:val="0063266E"/>
    <w:rsid w:val="00674888"/>
    <w:rsid w:val="00681334"/>
    <w:rsid w:val="006879F3"/>
    <w:rsid w:val="006A371F"/>
    <w:rsid w:val="006A735C"/>
    <w:rsid w:val="006C130D"/>
    <w:rsid w:val="006E075D"/>
    <w:rsid w:val="006F3941"/>
    <w:rsid w:val="00700BB1"/>
    <w:rsid w:val="00736DB4"/>
    <w:rsid w:val="0074078F"/>
    <w:rsid w:val="0076044F"/>
    <w:rsid w:val="00787E0F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6206"/>
    <w:rsid w:val="008B74A2"/>
    <w:rsid w:val="008C686F"/>
    <w:rsid w:val="008D2248"/>
    <w:rsid w:val="00900831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9D4CFD"/>
    <w:rsid w:val="00A3225A"/>
    <w:rsid w:val="00A72AF9"/>
    <w:rsid w:val="00A81C2E"/>
    <w:rsid w:val="00A9441A"/>
    <w:rsid w:val="00AA1B20"/>
    <w:rsid w:val="00B047E3"/>
    <w:rsid w:val="00B5157C"/>
    <w:rsid w:val="00B52722"/>
    <w:rsid w:val="00B55823"/>
    <w:rsid w:val="00B92367"/>
    <w:rsid w:val="00BA5D0F"/>
    <w:rsid w:val="00BD1DBC"/>
    <w:rsid w:val="00C03B61"/>
    <w:rsid w:val="00C266E2"/>
    <w:rsid w:val="00C27A75"/>
    <w:rsid w:val="00C27A76"/>
    <w:rsid w:val="00C579D3"/>
    <w:rsid w:val="00C81CB9"/>
    <w:rsid w:val="00CA332A"/>
    <w:rsid w:val="00CC3436"/>
    <w:rsid w:val="00CD546C"/>
    <w:rsid w:val="00CD5E2D"/>
    <w:rsid w:val="00CE37DA"/>
    <w:rsid w:val="00D01614"/>
    <w:rsid w:val="00D25C65"/>
    <w:rsid w:val="00D35862"/>
    <w:rsid w:val="00D3670D"/>
    <w:rsid w:val="00D557D6"/>
    <w:rsid w:val="00D64DBD"/>
    <w:rsid w:val="00D76C91"/>
    <w:rsid w:val="00D81A11"/>
    <w:rsid w:val="00DC471F"/>
    <w:rsid w:val="00DD11B4"/>
    <w:rsid w:val="00DE48F6"/>
    <w:rsid w:val="00DF07C8"/>
    <w:rsid w:val="00E10C38"/>
    <w:rsid w:val="00E13A4E"/>
    <w:rsid w:val="00E24CD3"/>
    <w:rsid w:val="00E30DA3"/>
    <w:rsid w:val="00E3542B"/>
    <w:rsid w:val="00E40095"/>
    <w:rsid w:val="00EA7F95"/>
    <w:rsid w:val="00EE714C"/>
    <w:rsid w:val="00EF6223"/>
    <w:rsid w:val="00F2319F"/>
    <w:rsid w:val="00F32AA3"/>
    <w:rsid w:val="00F4350E"/>
    <w:rsid w:val="00F771C0"/>
    <w:rsid w:val="00F81A05"/>
    <w:rsid w:val="00F86B97"/>
    <w:rsid w:val="00FA6989"/>
    <w:rsid w:val="00FB739F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5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1F99B-1805-435F-9754-6CA85104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Сагунов Александр Владимирович</cp:lastModifiedBy>
  <cp:revision>4</cp:revision>
  <cp:lastPrinted>2022-06-29T10:18:00Z</cp:lastPrinted>
  <dcterms:created xsi:type="dcterms:W3CDTF">2022-07-11T08:17:00Z</dcterms:created>
  <dcterms:modified xsi:type="dcterms:W3CDTF">2022-07-11T08:23:00Z</dcterms:modified>
</cp:coreProperties>
</file>