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7B68F5">
        <w:rPr>
          <w:sz w:val="26"/>
          <w:szCs w:val="26"/>
        </w:rPr>
        <w:t xml:space="preserve">страхования Российской </w:t>
      </w:r>
      <w:r w:rsidR="00C77A4C" w:rsidRPr="00571EB8">
        <w:rPr>
          <w:sz w:val="26"/>
          <w:szCs w:val="26"/>
        </w:rPr>
        <w:t xml:space="preserve">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26"/>
        <w:gridCol w:w="3118"/>
      </w:tblGrid>
      <w:tr w:rsidR="00B62BFE" w:rsidTr="000B3C3F">
        <w:tc>
          <w:tcPr>
            <w:tcW w:w="5807" w:type="dxa"/>
          </w:tcPr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571E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дека</w:t>
            </w:r>
            <w:r w:rsidRPr="00571EB8">
              <w:rPr>
                <w:sz w:val="26"/>
                <w:szCs w:val="26"/>
              </w:rPr>
              <w:t>бря 202</w:t>
            </w:r>
            <w:r>
              <w:rPr>
                <w:sz w:val="26"/>
                <w:szCs w:val="26"/>
              </w:rPr>
              <w:t>1</w:t>
            </w:r>
            <w:r w:rsidRPr="00571EB8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991D22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№ </w:t>
            </w:r>
            <w:r w:rsidR="00991D22">
              <w:rPr>
                <w:sz w:val="26"/>
                <w:szCs w:val="26"/>
              </w:rPr>
              <w:t>_</w:t>
            </w:r>
            <w:r w:rsidR="00F4447B">
              <w:rPr>
                <w:sz w:val="26"/>
                <w:szCs w:val="26"/>
              </w:rPr>
              <w:t>______</w:t>
            </w:r>
            <w:r w:rsidR="00991D22">
              <w:rPr>
                <w:sz w:val="26"/>
                <w:szCs w:val="26"/>
              </w:rPr>
              <w:t>_</w:t>
            </w:r>
          </w:p>
        </w:tc>
      </w:tr>
      <w:tr w:rsidR="00B62BFE" w:rsidRPr="000B3C3F" w:rsidTr="000B3C3F">
        <w:tc>
          <w:tcPr>
            <w:tcW w:w="5807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  <w:u w:val="single"/>
              </w:rPr>
              <w:t>Присутствовали: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Pr="00571EB8" w:rsidRDefault="00B62BFE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Председатель Комиссии</w:t>
            </w:r>
            <w:r w:rsidRPr="00571EB8">
              <w:rPr>
                <w:sz w:val="26"/>
                <w:szCs w:val="26"/>
              </w:rPr>
              <w:t xml:space="preserve">: </w:t>
            </w:r>
          </w:p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Заместитель председателя Комиссии</w:t>
            </w:r>
            <w:r w:rsidRPr="00571EB8">
              <w:rPr>
                <w:sz w:val="26"/>
                <w:szCs w:val="26"/>
              </w:rPr>
              <w:t>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правового отдела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 xml:space="preserve">Начальник отдела </w:t>
            </w:r>
          </w:p>
          <w:p w:rsidR="00B62BFE" w:rsidRP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Члены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P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планово-экономического отдела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информатизации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0750D8" w:rsidRPr="000B3C3F" w:rsidTr="000B3C3F">
        <w:tc>
          <w:tcPr>
            <w:tcW w:w="5807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750D8" w:rsidRPr="000B3C3F" w:rsidRDefault="000750D8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571EB8">
              <w:rPr>
                <w:sz w:val="26"/>
                <w:szCs w:val="26"/>
              </w:rPr>
              <w:t>екан заочного факультета Государственного института экономики, финансов, права и технологий (по согласованию)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Л.Б. Перелыгина</w:t>
            </w:r>
          </w:p>
        </w:tc>
      </w:tr>
    </w:tbl>
    <w:p w:rsidR="000B3C3F" w:rsidRDefault="000B3C3F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</w:p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  <w:r w:rsidRPr="00B62BFE">
        <w:rPr>
          <w:rFonts w:eastAsia="Calibri"/>
          <w:sz w:val="26"/>
          <w:szCs w:val="26"/>
          <w:u w:val="single"/>
        </w:rPr>
        <w:t>Присутствовали:</w:t>
      </w:r>
    </w:p>
    <w:p w:rsidR="00C77A4C" w:rsidRDefault="000750D8" w:rsidP="00F4447B">
      <w:pPr>
        <w:widowControl w:val="0"/>
        <w:suppressAutoHyphens w:val="0"/>
        <w:spacing w:line="276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работник</w:t>
      </w:r>
      <w:r w:rsidRPr="00B62BFE">
        <w:rPr>
          <w:rFonts w:eastAsia="Calibri"/>
          <w:sz w:val="40"/>
          <w:szCs w:val="40"/>
        </w:rPr>
        <w:t xml:space="preserve">, </w:t>
      </w:r>
      <w:r w:rsidRPr="00B62BFE">
        <w:rPr>
          <w:rFonts w:eastAsia="Calibri"/>
          <w:sz w:val="26"/>
          <w:szCs w:val="26"/>
        </w:rPr>
        <w:t>в отношении котор</w:t>
      </w:r>
      <w:r w:rsidR="00991D22">
        <w:rPr>
          <w:rFonts w:eastAsia="Calibri"/>
          <w:sz w:val="26"/>
          <w:szCs w:val="26"/>
        </w:rPr>
        <w:t>ого</w:t>
      </w:r>
      <w:r w:rsidRPr="00B62B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проводилась проверка:</w:t>
      </w:r>
    </w:p>
    <w:p w:rsidR="00B722F7" w:rsidRPr="00571EB8" w:rsidRDefault="00B722F7" w:rsidP="00F4447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-Механькова Анна Михайловна, главный бухгалтер отдела финансов, бухгалтерского учета и отчетности.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B62BFE" w:rsidRPr="00B62BFE" w:rsidRDefault="00B62BFE" w:rsidP="00F4447B">
      <w:pPr>
        <w:spacing w:line="276" w:lineRule="auto"/>
        <w:jc w:val="center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Повестка дня:</w:t>
      </w: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</w:t>
      </w:r>
      <w:r w:rsidRPr="00B62BFE">
        <w:rPr>
          <w:rFonts w:eastAsia="Calibri"/>
          <w:sz w:val="26"/>
          <w:szCs w:val="26"/>
        </w:rPr>
        <w:t>. Выбор способа голосования.</w:t>
      </w:r>
    </w:p>
    <w:p w:rsidR="00B62BFE" w:rsidRPr="00B62BFE" w:rsidRDefault="000750D8" w:rsidP="00F4447B">
      <w:pPr>
        <w:tabs>
          <w:tab w:val="left" w:pos="851"/>
        </w:tabs>
        <w:suppressAutoHyphens w:val="0"/>
        <w:spacing w:line="276" w:lineRule="auto"/>
        <w:ind w:firstLine="539"/>
        <w:jc w:val="both"/>
        <w:rPr>
          <w:sz w:val="26"/>
          <w:szCs w:val="26"/>
          <w:lang w:eastAsia="ru-RU"/>
        </w:rPr>
      </w:pPr>
      <w:r w:rsidRPr="000750D8">
        <w:rPr>
          <w:b/>
          <w:sz w:val="26"/>
          <w:szCs w:val="26"/>
          <w:lang w:eastAsia="ru-RU"/>
        </w:rPr>
        <w:t>2</w:t>
      </w:r>
      <w:r w:rsidR="00B62BFE" w:rsidRPr="00B62BFE">
        <w:rPr>
          <w:sz w:val="26"/>
          <w:szCs w:val="26"/>
          <w:lang w:eastAsia="ru-RU"/>
        </w:rPr>
        <w:t xml:space="preserve">. Рассмотрение материалов </w:t>
      </w:r>
      <w:r w:rsidR="00741C12">
        <w:rPr>
          <w:sz w:val="26"/>
          <w:szCs w:val="26"/>
          <w:lang w:eastAsia="ru-RU"/>
        </w:rPr>
        <w:t xml:space="preserve">проверки </w:t>
      </w:r>
      <w:r w:rsidR="00B62BFE" w:rsidRPr="00B62BFE">
        <w:rPr>
          <w:sz w:val="26"/>
          <w:szCs w:val="26"/>
          <w:lang w:eastAsia="ru-RU"/>
        </w:rPr>
        <w:t xml:space="preserve">процедуры контроля соответствия расходов доходам и проверки полноты и достоверности представленных сведений о </w:t>
      </w:r>
      <w:bookmarkStart w:id="0" w:name="_GoBack"/>
      <w:bookmarkEnd w:id="0"/>
      <w:r w:rsidR="00B62BFE" w:rsidRPr="00B62BFE">
        <w:rPr>
          <w:sz w:val="26"/>
          <w:szCs w:val="26"/>
          <w:lang w:eastAsia="ru-RU"/>
        </w:rPr>
        <w:lastRenderedPageBreak/>
        <w:t xml:space="preserve">доходах, об имуществе и обязательствах имущественного характера, представленных </w:t>
      </w:r>
      <w:r w:rsidR="00991D22">
        <w:rPr>
          <w:sz w:val="26"/>
          <w:szCs w:val="26"/>
          <w:lang w:eastAsia="ru-RU"/>
        </w:rPr>
        <w:t>главным бухгалтером отдела финансов, бухгалтерского учета и отчетности</w:t>
      </w:r>
      <w:r w:rsidR="00B62BFE" w:rsidRPr="00B62BFE">
        <w:rPr>
          <w:sz w:val="26"/>
          <w:szCs w:val="26"/>
          <w:lang w:eastAsia="ru-RU"/>
        </w:rPr>
        <w:t xml:space="preserve"> </w:t>
      </w:r>
      <w:r w:rsidR="00991D22">
        <w:rPr>
          <w:sz w:val="26"/>
          <w:szCs w:val="26"/>
          <w:lang w:eastAsia="ru-RU"/>
        </w:rPr>
        <w:t>Механьковой А.М.</w:t>
      </w:r>
      <w:r w:rsidR="00741C12">
        <w:rPr>
          <w:sz w:val="26"/>
          <w:szCs w:val="26"/>
          <w:lang w:eastAsia="ru-RU"/>
        </w:rPr>
        <w:t xml:space="preserve"> 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1.1.</w:t>
      </w:r>
      <w:r w:rsidRPr="00B62BFE">
        <w:rPr>
          <w:rFonts w:eastAsia="Calibri"/>
          <w:sz w:val="26"/>
          <w:szCs w:val="26"/>
        </w:rPr>
        <w:t xml:space="preserve"> </w:t>
      </w:r>
      <w:r w:rsidRPr="00B62BFE">
        <w:rPr>
          <w:rFonts w:eastAsia="Calibri"/>
          <w:b/>
          <w:sz w:val="26"/>
          <w:szCs w:val="26"/>
        </w:rPr>
        <w:t>Слушали:</w:t>
      </w:r>
    </w:p>
    <w:p w:rsidR="00B62BFE" w:rsidRPr="00B62BFE" w:rsidRDefault="00741C12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Шлянину Е.А.</w:t>
      </w:r>
      <w:r w:rsidR="00B62BFE" w:rsidRPr="00B62BFE">
        <w:rPr>
          <w:rFonts w:eastAsia="Calibri"/>
          <w:sz w:val="26"/>
          <w:szCs w:val="26"/>
        </w:rPr>
        <w:t xml:space="preserve"> – проинформировала, что в соответствии с п.24 Положения о комиссиях центрального аппарата Фонда социального страхования РФ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РФ от 19.07.2014 №240,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1.2. Выступали:</w:t>
      </w:r>
    </w:p>
    <w:p w:rsidR="00B62BFE" w:rsidRPr="00B62BFE" w:rsidRDefault="005831A5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Разгулова И.Н.</w:t>
      </w:r>
      <w:r w:rsidR="00B62BFE" w:rsidRPr="00B62BFE">
        <w:rPr>
          <w:rFonts w:eastAsia="Calibri"/>
          <w:sz w:val="26"/>
          <w:szCs w:val="26"/>
        </w:rPr>
        <w:t>– предложен открытый способ голосования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1.3. Решили: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Решения на заседании Комиссии принимаются открытым голосованием простым большинством голосов, присутствующих на заседании членов Комиссии.</w:t>
      </w:r>
    </w:p>
    <w:p w:rsidR="00B62BFE" w:rsidRPr="00B62BFE" w:rsidRDefault="00B62BFE" w:rsidP="00F4447B">
      <w:pPr>
        <w:spacing w:line="276" w:lineRule="auto"/>
        <w:ind w:firstLine="567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1.4. Проголосовали: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«за» - единогласно</w:t>
      </w: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</w:p>
    <w:p w:rsidR="00B62BFE" w:rsidRPr="00B62BFE" w:rsidRDefault="005831A5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</w:t>
      </w:r>
      <w:r w:rsidR="00B62BFE" w:rsidRPr="00B62BFE">
        <w:rPr>
          <w:rFonts w:eastAsia="Calibri"/>
          <w:sz w:val="26"/>
          <w:szCs w:val="26"/>
        </w:rPr>
        <w:t xml:space="preserve"> Рассмотрение</w:t>
      </w:r>
      <w:r w:rsidR="00B62BFE" w:rsidRPr="00B62BFE">
        <w:rPr>
          <w:rFonts w:eastAsia="Calibri"/>
          <w:b/>
          <w:bCs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материалов по результатам осуществления контроля </w:t>
      </w:r>
      <w:r w:rsidR="00001AF3" w:rsidRPr="00001AF3">
        <w:rPr>
          <w:rFonts w:eastAsia="Calibri"/>
          <w:sz w:val="26"/>
          <w:szCs w:val="26"/>
        </w:rPr>
        <w:t>достоверности и полноты сведений о расходах, об имуществе и обязательствах имущественного характера за 2020 год</w:t>
      </w:r>
      <w:r w:rsidR="00001AF3">
        <w:rPr>
          <w:rFonts w:eastAsia="Calibri"/>
          <w:sz w:val="26"/>
          <w:szCs w:val="26"/>
        </w:rPr>
        <w:t xml:space="preserve"> </w:t>
      </w:r>
      <w:r w:rsidR="00264DDA" w:rsidRPr="00264DDA">
        <w:rPr>
          <w:rFonts w:eastAsia="Calibri"/>
          <w:sz w:val="26"/>
          <w:szCs w:val="26"/>
        </w:rPr>
        <w:t>Механьков</w:t>
      </w:r>
      <w:r w:rsidR="00264DDA">
        <w:rPr>
          <w:rFonts w:eastAsia="Calibri"/>
          <w:sz w:val="26"/>
          <w:szCs w:val="26"/>
        </w:rPr>
        <w:t>ой</w:t>
      </w:r>
      <w:r w:rsidR="00264DDA" w:rsidRPr="00264DDA">
        <w:rPr>
          <w:rFonts w:eastAsia="Calibri"/>
          <w:sz w:val="26"/>
          <w:szCs w:val="26"/>
        </w:rPr>
        <w:t xml:space="preserve"> Анн</w:t>
      </w:r>
      <w:r w:rsidR="00264DDA">
        <w:rPr>
          <w:rFonts w:eastAsia="Calibri"/>
          <w:sz w:val="26"/>
          <w:szCs w:val="26"/>
        </w:rPr>
        <w:t>ы</w:t>
      </w:r>
      <w:r w:rsidR="00264DDA" w:rsidRPr="00264DDA">
        <w:rPr>
          <w:rFonts w:eastAsia="Calibri"/>
          <w:sz w:val="26"/>
          <w:szCs w:val="26"/>
        </w:rPr>
        <w:t xml:space="preserve"> Михайловн</w:t>
      </w:r>
      <w:r w:rsidR="00264DDA">
        <w:rPr>
          <w:rFonts w:eastAsia="Calibri"/>
          <w:sz w:val="26"/>
          <w:szCs w:val="26"/>
        </w:rPr>
        <w:t>ы</w:t>
      </w:r>
      <w:r w:rsidR="00264DDA" w:rsidRPr="00264DDA">
        <w:rPr>
          <w:rFonts w:eastAsia="Calibri"/>
          <w:sz w:val="26"/>
          <w:szCs w:val="26"/>
        </w:rPr>
        <w:t>, главн</w:t>
      </w:r>
      <w:r w:rsidR="00264DDA">
        <w:rPr>
          <w:rFonts w:eastAsia="Calibri"/>
          <w:sz w:val="26"/>
          <w:szCs w:val="26"/>
        </w:rPr>
        <w:t>ого</w:t>
      </w:r>
      <w:r w:rsidR="00264DDA" w:rsidRPr="00264DDA">
        <w:rPr>
          <w:rFonts w:eastAsia="Calibri"/>
          <w:sz w:val="26"/>
          <w:szCs w:val="26"/>
        </w:rPr>
        <w:t xml:space="preserve"> бухгалтер</w:t>
      </w:r>
      <w:r w:rsidR="00264DDA">
        <w:rPr>
          <w:rFonts w:eastAsia="Calibri"/>
          <w:sz w:val="26"/>
          <w:szCs w:val="26"/>
        </w:rPr>
        <w:t>а</w:t>
      </w:r>
      <w:r w:rsidR="00264DDA" w:rsidRPr="00264DDA">
        <w:rPr>
          <w:rFonts w:eastAsia="Calibri"/>
          <w:sz w:val="26"/>
          <w:szCs w:val="26"/>
        </w:rPr>
        <w:t xml:space="preserve"> отдела финансов, бухгалтерского учета и отчетности</w:t>
      </w:r>
      <w:r w:rsidR="00B62BFE" w:rsidRPr="00B62BFE">
        <w:rPr>
          <w:rFonts w:eastAsia="Calibri"/>
          <w:sz w:val="26"/>
          <w:szCs w:val="26"/>
        </w:rPr>
        <w:t>.</w:t>
      </w: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Слушали</w:t>
      </w:r>
      <w:r w:rsidRPr="00B62BFE">
        <w:rPr>
          <w:rFonts w:eastAsia="Calibri"/>
          <w:sz w:val="26"/>
          <w:szCs w:val="26"/>
        </w:rPr>
        <w:t xml:space="preserve">: </w:t>
      </w:r>
    </w:p>
    <w:p w:rsidR="00B62BFE" w:rsidRPr="00D03DB2" w:rsidRDefault="005831A5" w:rsidP="00F4447B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D03DB2">
        <w:rPr>
          <w:rFonts w:eastAsia="Calibri"/>
          <w:i/>
          <w:sz w:val="26"/>
          <w:szCs w:val="26"/>
          <w:u w:val="single"/>
        </w:rPr>
        <w:t>Шлянина Е.А.</w:t>
      </w:r>
      <w:r w:rsidR="00B62BFE" w:rsidRPr="00D03DB2">
        <w:rPr>
          <w:rFonts w:eastAsia="Calibri"/>
          <w:sz w:val="26"/>
          <w:szCs w:val="26"/>
        </w:rPr>
        <w:t xml:space="preserve"> зачитала представление </w:t>
      </w:r>
      <w:r w:rsidR="00D03DB2" w:rsidRPr="00D03DB2">
        <w:rPr>
          <w:sz w:val="26"/>
          <w:szCs w:val="26"/>
          <w:lang w:eastAsia="ru-RU"/>
        </w:rPr>
        <w:t xml:space="preserve">прокуратуры Ленинградской области «Об устранении нарушений законодательства о противодействии коррупции» от 11.10.2021 № 86-20-2021, поступившего 15.10.2021 (вх. 22767), </w:t>
      </w:r>
      <w:r w:rsidR="009F04D1">
        <w:rPr>
          <w:sz w:val="26"/>
          <w:szCs w:val="26"/>
          <w:lang w:eastAsia="ru-RU"/>
        </w:rPr>
        <w:t>объяснение</w:t>
      </w:r>
      <w:r w:rsidR="00D03DB2" w:rsidRPr="00D03DB2">
        <w:rPr>
          <w:sz w:val="26"/>
          <w:szCs w:val="26"/>
          <w:lang w:eastAsia="ru-RU"/>
        </w:rPr>
        <w:t xml:space="preserve"> </w:t>
      </w:r>
      <w:r w:rsidR="00991D22" w:rsidRPr="00991D22">
        <w:rPr>
          <w:sz w:val="26"/>
          <w:szCs w:val="26"/>
          <w:lang w:eastAsia="ru-RU"/>
        </w:rPr>
        <w:t xml:space="preserve">Механьковой </w:t>
      </w:r>
      <w:r w:rsidR="009F04D1">
        <w:rPr>
          <w:sz w:val="26"/>
          <w:szCs w:val="26"/>
          <w:lang w:eastAsia="ru-RU"/>
        </w:rPr>
        <w:t>А.М. по факту</w:t>
      </w:r>
      <w:r w:rsidR="009F04D1" w:rsidRPr="009F04D1">
        <w:rPr>
          <w:sz w:val="26"/>
          <w:szCs w:val="26"/>
          <w:lang w:eastAsia="ru-RU"/>
        </w:rPr>
        <w:t xml:space="preserve"> </w:t>
      </w:r>
      <w:r w:rsidR="009F04D1" w:rsidRPr="00D03DB2">
        <w:rPr>
          <w:sz w:val="26"/>
          <w:szCs w:val="26"/>
          <w:lang w:eastAsia="ru-RU"/>
        </w:rPr>
        <w:t>достоверности и полноты сведений о расходах, об имуществе и обязательствах имущественного характера</w:t>
      </w:r>
      <w:r w:rsidR="009F04D1">
        <w:rPr>
          <w:sz w:val="26"/>
          <w:szCs w:val="26"/>
          <w:lang w:eastAsia="ru-RU"/>
        </w:rPr>
        <w:t>,</w:t>
      </w:r>
      <w:r w:rsidR="009F04D1" w:rsidRPr="00D03DB2">
        <w:rPr>
          <w:sz w:val="26"/>
          <w:szCs w:val="26"/>
          <w:lang w:eastAsia="ru-RU"/>
        </w:rPr>
        <w:t xml:space="preserve"> представленных за 20</w:t>
      </w:r>
      <w:r w:rsidR="009F04D1">
        <w:rPr>
          <w:sz w:val="26"/>
          <w:szCs w:val="26"/>
          <w:lang w:eastAsia="ru-RU"/>
        </w:rPr>
        <w:t>19</w:t>
      </w:r>
      <w:r w:rsidR="009F04D1" w:rsidRPr="00D03DB2">
        <w:rPr>
          <w:sz w:val="26"/>
          <w:szCs w:val="26"/>
          <w:lang w:eastAsia="ru-RU"/>
        </w:rPr>
        <w:t xml:space="preserve"> год</w:t>
      </w:r>
      <w:r w:rsidR="009F04D1">
        <w:rPr>
          <w:sz w:val="26"/>
          <w:szCs w:val="26"/>
          <w:lang w:eastAsia="ru-RU"/>
        </w:rPr>
        <w:t>.</w:t>
      </w:r>
      <w:r w:rsidR="009F04D1" w:rsidRPr="00D03DB2">
        <w:rPr>
          <w:sz w:val="26"/>
          <w:szCs w:val="26"/>
          <w:lang w:eastAsia="ru-RU"/>
        </w:rPr>
        <w:t xml:space="preserve"> 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64771C" w:rsidRDefault="005831A5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.1</w:t>
      </w:r>
      <w:r w:rsidR="00B62BFE" w:rsidRPr="00B62BFE">
        <w:rPr>
          <w:rFonts w:eastAsia="Calibri"/>
          <w:sz w:val="26"/>
          <w:szCs w:val="26"/>
        </w:rPr>
        <w:t xml:space="preserve">. </w:t>
      </w:r>
      <w:r w:rsidR="00991D22">
        <w:rPr>
          <w:rFonts w:eastAsia="Calibri"/>
          <w:sz w:val="26"/>
          <w:szCs w:val="26"/>
        </w:rPr>
        <w:t>Главный бухгалтер отдела фин</w:t>
      </w:r>
      <w:r w:rsidR="00D03DB2">
        <w:rPr>
          <w:rFonts w:eastAsia="Calibri"/>
          <w:sz w:val="26"/>
          <w:szCs w:val="26"/>
        </w:rPr>
        <w:t>а</w:t>
      </w:r>
      <w:r w:rsidR="00991D22">
        <w:rPr>
          <w:rFonts w:eastAsia="Calibri"/>
          <w:sz w:val="26"/>
          <w:szCs w:val="26"/>
        </w:rPr>
        <w:t>нсов, бухгалтерского учета и отчетности</w:t>
      </w:r>
      <w:r w:rsidR="00D03DB2">
        <w:rPr>
          <w:rFonts w:eastAsia="Calibri"/>
          <w:sz w:val="26"/>
          <w:szCs w:val="26"/>
        </w:rPr>
        <w:t xml:space="preserve"> </w:t>
      </w:r>
      <w:r w:rsidR="00991D22">
        <w:rPr>
          <w:rFonts w:eastAsia="Calibri"/>
          <w:sz w:val="26"/>
          <w:szCs w:val="26"/>
        </w:rPr>
        <w:t>Механькова А.М.</w:t>
      </w:r>
      <w:r w:rsidR="00B62BFE" w:rsidRPr="00B62BFE">
        <w:rPr>
          <w:rFonts w:eastAsia="Calibri"/>
          <w:sz w:val="26"/>
          <w:szCs w:val="26"/>
        </w:rPr>
        <w:t xml:space="preserve"> (</w:t>
      </w:r>
      <w:r w:rsidR="004B580D">
        <w:rPr>
          <w:rFonts w:eastAsia="Calibri"/>
          <w:sz w:val="26"/>
          <w:szCs w:val="26"/>
        </w:rPr>
        <w:t>замужем</w:t>
      </w:r>
      <w:r w:rsidR="00B62BFE" w:rsidRPr="00B62BFE">
        <w:rPr>
          <w:rFonts w:eastAsia="Calibri"/>
          <w:sz w:val="26"/>
          <w:szCs w:val="26"/>
        </w:rPr>
        <w:t xml:space="preserve">, на иждивении </w:t>
      </w:r>
      <w:r w:rsidR="004B580D">
        <w:rPr>
          <w:rFonts w:eastAsia="Calibri"/>
          <w:sz w:val="26"/>
          <w:szCs w:val="26"/>
        </w:rPr>
        <w:t>1 несовершеннолетний ребенок</w:t>
      </w:r>
      <w:r w:rsidR="00B62BFE" w:rsidRPr="00B62BFE">
        <w:rPr>
          <w:rFonts w:eastAsia="Calibri"/>
          <w:sz w:val="26"/>
          <w:szCs w:val="26"/>
        </w:rPr>
        <w:t>) предст</w:t>
      </w:r>
      <w:r w:rsidR="0064771C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вила справку о доходах, расходах, об имуществе и обязательствах имущественного характера за 20</w:t>
      </w:r>
      <w:r w:rsidR="00991D22">
        <w:rPr>
          <w:rFonts w:eastAsia="Calibri"/>
          <w:sz w:val="26"/>
          <w:szCs w:val="26"/>
        </w:rPr>
        <w:t xml:space="preserve">19 </w:t>
      </w:r>
      <w:r w:rsidR="00B62BFE" w:rsidRPr="00B62BFE">
        <w:rPr>
          <w:rFonts w:eastAsia="Calibri"/>
          <w:sz w:val="26"/>
          <w:szCs w:val="26"/>
        </w:rPr>
        <w:t xml:space="preserve">год, в которой </w:t>
      </w:r>
      <w:r w:rsidR="0064771C">
        <w:rPr>
          <w:rFonts w:eastAsia="Calibri"/>
          <w:sz w:val="26"/>
          <w:szCs w:val="26"/>
        </w:rPr>
        <w:t>в</w:t>
      </w:r>
      <w:r w:rsidR="0064771C" w:rsidRPr="0064771C">
        <w:rPr>
          <w:rFonts w:eastAsia="Calibri"/>
          <w:sz w:val="26"/>
          <w:szCs w:val="26"/>
        </w:rPr>
        <w:t xml:space="preserve"> </w:t>
      </w:r>
      <w:r w:rsidR="0064771C">
        <w:rPr>
          <w:rFonts w:eastAsia="Calibri"/>
          <w:sz w:val="26"/>
          <w:szCs w:val="26"/>
        </w:rPr>
        <w:t>котор</w:t>
      </w:r>
      <w:r w:rsidR="00991D22">
        <w:rPr>
          <w:rFonts w:eastAsia="Calibri"/>
          <w:sz w:val="26"/>
          <w:szCs w:val="26"/>
        </w:rPr>
        <w:t>ой</w:t>
      </w:r>
      <w:r w:rsidR="0064771C">
        <w:rPr>
          <w:rFonts w:eastAsia="Calibri"/>
          <w:sz w:val="26"/>
          <w:szCs w:val="26"/>
        </w:rPr>
        <w:t xml:space="preserve"> допущены следующие нарушения:</w:t>
      </w:r>
    </w:p>
    <w:p w:rsidR="00B62BFE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1) В </w:t>
      </w:r>
      <w:r w:rsidRPr="0064771C">
        <w:rPr>
          <w:rFonts w:eastAsia="Calibri"/>
          <w:sz w:val="26"/>
          <w:szCs w:val="26"/>
        </w:rPr>
        <w:t xml:space="preserve">разделе 1 «Сведения о доходах» не достоверно указаны сведения о доходе, полученном ею </w:t>
      </w:r>
      <w:r w:rsidR="00991D22">
        <w:rPr>
          <w:rFonts w:eastAsia="Calibri"/>
          <w:sz w:val="26"/>
          <w:szCs w:val="26"/>
        </w:rPr>
        <w:t>от выигрыша</w:t>
      </w:r>
      <w:r w:rsidR="009F04D1">
        <w:rPr>
          <w:rFonts w:eastAsia="Calibri"/>
          <w:sz w:val="26"/>
          <w:szCs w:val="26"/>
        </w:rPr>
        <w:t xml:space="preserve"> в лотерею</w:t>
      </w:r>
      <w:r>
        <w:rPr>
          <w:rFonts w:eastAsia="Calibri"/>
          <w:sz w:val="26"/>
          <w:szCs w:val="26"/>
        </w:rPr>
        <w:t>;</w:t>
      </w:r>
    </w:p>
    <w:p w:rsidR="0064771C" w:rsidRPr="0064771C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 xml:space="preserve">2) </w:t>
      </w:r>
      <w:r w:rsidRPr="0064771C">
        <w:rPr>
          <w:rFonts w:eastAsia="Calibri"/>
          <w:sz w:val="26"/>
          <w:szCs w:val="26"/>
        </w:rPr>
        <w:t>В разделе 4 «Сведения о счетах в банках и иных кредитных организациях» в Справке о доходах, расходах, об имуществе и обязательствах имущественного характера за 20</w:t>
      </w:r>
      <w:r w:rsidR="00991D22">
        <w:rPr>
          <w:rFonts w:eastAsia="Calibri"/>
          <w:sz w:val="26"/>
          <w:szCs w:val="26"/>
        </w:rPr>
        <w:t>19</w:t>
      </w:r>
      <w:r w:rsidRPr="0064771C">
        <w:rPr>
          <w:rFonts w:eastAsia="Calibri"/>
          <w:sz w:val="26"/>
          <w:szCs w:val="26"/>
        </w:rPr>
        <w:t xml:space="preserve"> год не указаны сведения о </w:t>
      </w:r>
      <w:r w:rsidR="00991D22">
        <w:rPr>
          <w:rFonts w:eastAsia="Calibri"/>
          <w:sz w:val="26"/>
          <w:szCs w:val="26"/>
        </w:rPr>
        <w:t>двух</w:t>
      </w:r>
      <w:r w:rsidRPr="0064771C">
        <w:rPr>
          <w:rFonts w:eastAsia="Calibri"/>
          <w:sz w:val="26"/>
          <w:szCs w:val="26"/>
        </w:rPr>
        <w:t xml:space="preserve"> имеющихся счетах</w:t>
      </w:r>
      <w:r w:rsidR="00991D22">
        <w:rPr>
          <w:rFonts w:eastAsia="Calibri"/>
          <w:sz w:val="26"/>
          <w:szCs w:val="26"/>
        </w:rPr>
        <w:t>.</w:t>
      </w:r>
    </w:p>
    <w:p w:rsidR="0064771C" w:rsidRPr="00B62BFE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64771C" w:rsidRPr="00D966C5" w:rsidRDefault="00991D22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u w:val="single"/>
        </w:rPr>
        <w:t>Механькова А.М.</w:t>
      </w:r>
      <w:r w:rsidR="0064771C">
        <w:rPr>
          <w:sz w:val="28"/>
          <w:szCs w:val="28"/>
          <w:lang w:eastAsia="ru-RU"/>
        </w:rPr>
        <w:t>:</w:t>
      </w:r>
      <w:r w:rsidR="0064771C" w:rsidRPr="0064771C">
        <w:rPr>
          <w:rFonts w:eastAsia="Calibri"/>
          <w:sz w:val="26"/>
          <w:szCs w:val="26"/>
        </w:rPr>
        <w:t xml:space="preserve"> </w:t>
      </w:r>
      <w:r w:rsidR="004B5816">
        <w:rPr>
          <w:rFonts w:eastAsia="Calibri"/>
          <w:sz w:val="26"/>
          <w:szCs w:val="26"/>
        </w:rPr>
        <w:t xml:space="preserve">В своем </w:t>
      </w:r>
      <w:r w:rsidR="00E3616C">
        <w:rPr>
          <w:rFonts w:eastAsia="Calibri"/>
          <w:sz w:val="26"/>
          <w:szCs w:val="26"/>
        </w:rPr>
        <w:t xml:space="preserve">объяснении </w:t>
      </w:r>
      <w:r>
        <w:rPr>
          <w:rFonts w:eastAsia="Calibri"/>
          <w:sz w:val="26"/>
          <w:szCs w:val="26"/>
        </w:rPr>
        <w:t>Менханькова А.М</w:t>
      </w:r>
      <w:r w:rsidR="004B5816">
        <w:rPr>
          <w:rFonts w:eastAsia="Calibri"/>
          <w:sz w:val="26"/>
          <w:szCs w:val="26"/>
        </w:rPr>
        <w:t xml:space="preserve">. пояснила, что </w:t>
      </w:r>
      <w:r>
        <w:rPr>
          <w:rFonts w:eastAsia="Calibri"/>
          <w:sz w:val="26"/>
          <w:szCs w:val="26"/>
        </w:rPr>
        <w:t>с нарушениями согласна, допустила по невнимательности.</w:t>
      </w:r>
    </w:p>
    <w:p w:rsidR="0064771C" w:rsidRDefault="0064771C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Члены комиссии, изучив информацию, представленную на рассмотрение Комиссии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bCs/>
          <w:sz w:val="26"/>
          <w:szCs w:val="26"/>
        </w:rPr>
      </w:pPr>
      <w:r w:rsidRPr="00B62BFE">
        <w:rPr>
          <w:rFonts w:eastAsia="Calibri"/>
          <w:b/>
          <w:bCs/>
          <w:sz w:val="26"/>
          <w:szCs w:val="26"/>
        </w:rPr>
        <w:t>Решили: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Cs/>
          <w:sz w:val="26"/>
          <w:szCs w:val="26"/>
          <w:lang w:eastAsia="ru-RU"/>
        </w:rPr>
      </w:pPr>
      <w:r w:rsidRPr="00B62BFE">
        <w:rPr>
          <w:rFonts w:eastAsia="Calibri"/>
          <w:sz w:val="26"/>
          <w:szCs w:val="26"/>
          <w:lang w:eastAsia="ru-RU"/>
        </w:rPr>
        <w:t>Руководствуясь п.п.</w:t>
      </w:r>
      <w:r w:rsidR="00E22680">
        <w:rPr>
          <w:rFonts w:eastAsia="Calibri"/>
          <w:sz w:val="26"/>
          <w:szCs w:val="26"/>
          <w:lang w:eastAsia="ru-RU"/>
        </w:rPr>
        <w:t xml:space="preserve"> </w:t>
      </w:r>
      <w:r w:rsidRPr="00B62BFE">
        <w:rPr>
          <w:rFonts w:eastAsia="Calibri"/>
          <w:sz w:val="26"/>
          <w:szCs w:val="26"/>
          <w:lang w:eastAsia="ru-RU"/>
        </w:rPr>
        <w:t xml:space="preserve">19, 22 Положения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Российской Федерации от 19.07.2013 № 240 </w:t>
      </w:r>
      <w:r w:rsidRPr="00B62BFE">
        <w:rPr>
          <w:rFonts w:eastAsia="Calibri"/>
          <w:bCs/>
          <w:sz w:val="26"/>
          <w:szCs w:val="26"/>
          <w:lang w:eastAsia="ru-RU"/>
        </w:rPr>
        <w:t>признать, что:</w:t>
      </w:r>
    </w:p>
    <w:p w:rsidR="00592A07" w:rsidRDefault="00B62BFE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62BFE">
        <w:rPr>
          <w:rFonts w:eastAsia="Calibri"/>
          <w:sz w:val="26"/>
          <w:szCs w:val="26"/>
        </w:rPr>
        <w:t xml:space="preserve">- сведения, представленные </w:t>
      </w:r>
      <w:r w:rsidR="002F2B47">
        <w:rPr>
          <w:rFonts w:eastAsia="Calibri"/>
          <w:sz w:val="26"/>
          <w:szCs w:val="26"/>
        </w:rPr>
        <w:t>Механьковой А.М.</w:t>
      </w:r>
      <w:r w:rsidRPr="00B62BFE">
        <w:rPr>
          <w:rFonts w:eastAsia="Calibri"/>
          <w:sz w:val="26"/>
          <w:szCs w:val="26"/>
        </w:rPr>
        <w:t xml:space="preserve"> о своих доходах</w:t>
      </w:r>
      <w:r w:rsidR="00F4447B">
        <w:rPr>
          <w:rFonts w:eastAsia="Calibri"/>
          <w:sz w:val="26"/>
          <w:szCs w:val="26"/>
        </w:rPr>
        <w:t xml:space="preserve"> за 2019 год</w:t>
      </w:r>
      <w:r w:rsidRPr="00B62BFE">
        <w:rPr>
          <w:rFonts w:eastAsia="Calibri"/>
          <w:sz w:val="26"/>
          <w:szCs w:val="26"/>
        </w:rPr>
        <w:t>, явля</w:t>
      </w:r>
      <w:r w:rsidR="00CF06DF">
        <w:rPr>
          <w:rFonts w:eastAsia="Calibri"/>
          <w:sz w:val="26"/>
          <w:szCs w:val="26"/>
        </w:rPr>
        <w:t>ются недостоверными и неполными.</w:t>
      </w:r>
      <w:r w:rsidR="00592A07" w:rsidRPr="00592A07">
        <w:rPr>
          <w:sz w:val="28"/>
          <w:szCs w:val="28"/>
          <w:lang w:eastAsia="ru-RU"/>
        </w:rPr>
        <w:t xml:space="preserve"> </w:t>
      </w:r>
    </w:p>
    <w:p w:rsidR="00592A07" w:rsidRPr="00592A07" w:rsidRDefault="00592A07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>В</w:t>
      </w:r>
      <w:r>
        <w:rPr>
          <w:rFonts w:eastAsia="Calibri"/>
          <w:sz w:val="26"/>
          <w:szCs w:val="26"/>
        </w:rPr>
        <w:t>месте с тем, в</w:t>
      </w:r>
      <w:r w:rsidRPr="00592A07">
        <w:rPr>
          <w:rFonts w:eastAsia="Calibri"/>
          <w:sz w:val="26"/>
          <w:szCs w:val="26"/>
        </w:rPr>
        <w:t xml:space="preserve"> соответствии со статьей 192 Трудового кодекса Российской Федерации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592A07" w:rsidRPr="00F4447B" w:rsidRDefault="00592A07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 xml:space="preserve">Письмом Минтруда России от 13.11.2015 N 18-2/10/П-7073 «О критериях привлечения к ответственности за коррупционные правонарушения» утверждены "Методические рекомендации по привлечению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коррупции», согласно которым при условии, что величина всех доходов и величина остатков на счетах в банках, ошибочно не указанных </w:t>
      </w:r>
      <w:r w:rsidR="00991D22">
        <w:rPr>
          <w:rFonts w:eastAsia="Calibri"/>
          <w:sz w:val="26"/>
          <w:szCs w:val="26"/>
        </w:rPr>
        <w:t>Механьковой А.М.</w:t>
      </w:r>
      <w:r w:rsidRPr="00592A07">
        <w:rPr>
          <w:rFonts w:eastAsia="Calibri"/>
          <w:sz w:val="26"/>
          <w:szCs w:val="26"/>
        </w:rPr>
        <w:t xml:space="preserve"> в Справке за 20</w:t>
      </w:r>
      <w:r w:rsidR="00991D22">
        <w:rPr>
          <w:rFonts w:eastAsia="Calibri"/>
          <w:sz w:val="26"/>
          <w:szCs w:val="26"/>
        </w:rPr>
        <w:t>19</w:t>
      </w:r>
      <w:r w:rsidRPr="00592A07">
        <w:rPr>
          <w:rFonts w:eastAsia="Calibri"/>
          <w:sz w:val="26"/>
          <w:szCs w:val="26"/>
        </w:rPr>
        <w:t xml:space="preserve"> год, превышает 10 000 рублей, указанные нарушения при заполнении справки </w:t>
      </w:r>
      <w:r w:rsidR="00F4447B">
        <w:rPr>
          <w:rFonts w:eastAsia="Calibri"/>
          <w:sz w:val="26"/>
          <w:szCs w:val="26"/>
        </w:rPr>
        <w:t xml:space="preserve">не </w:t>
      </w:r>
      <w:r w:rsidRPr="00592A07">
        <w:rPr>
          <w:rFonts w:eastAsia="Calibri"/>
          <w:sz w:val="26"/>
          <w:szCs w:val="26"/>
        </w:rPr>
        <w:t xml:space="preserve">могут расцениваться как </w:t>
      </w:r>
      <w:r w:rsidR="00F4447B" w:rsidRPr="00F4447B">
        <w:rPr>
          <w:rFonts w:eastAsia="Calibri"/>
          <w:sz w:val="26"/>
          <w:szCs w:val="26"/>
        </w:rPr>
        <w:t>не</w:t>
      </w:r>
      <w:r w:rsidRPr="00F4447B">
        <w:rPr>
          <w:rFonts w:eastAsia="Calibri"/>
          <w:sz w:val="26"/>
          <w:szCs w:val="26"/>
        </w:rPr>
        <w:t>существенный проступок.</w:t>
      </w:r>
    </w:p>
    <w:p w:rsidR="00592A07" w:rsidRPr="00592A07" w:rsidRDefault="00991D22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Механькова А.М.</w:t>
      </w:r>
      <w:r w:rsidR="00592A07" w:rsidRPr="00592A07">
        <w:rPr>
          <w:rFonts w:eastAsia="Calibri"/>
          <w:sz w:val="26"/>
          <w:szCs w:val="26"/>
        </w:rPr>
        <w:t xml:space="preserve"> характеризуется как ответственный, исполнительный работник, пользуется уважением в коллективе. За период трудовой деятельности дисциплинарные взыскания к </w:t>
      </w:r>
      <w:r>
        <w:rPr>
          <w:rFonts w:eastAsia="Calibri"/>
          <w:sz w:val="26"/>
          <w:szCs w:val="26"/>
        </w:rPr>
        <w:t>Механьковой А.М.</w:t>
      </w:r>
      <w:r w:rsidR="00592A07" w:rsidRPr="00592A07">
        <w:rPr>
          <w:rFonts w:eastAsia="Calibri"/>
          <w:sz w:val="26"/>
          <w:szCs w:val="26"/>
        </w:rPr>
        <w:t xml:space="preserve"> не применялись.</w:t>
      </w:r>
    </w:p>
    <w:p w:rsidR="00B62BFE" w:rsidRPr="00B62BFE" w:rsidRDefault="00B62BFE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0"/>
          <w:szCs w:val="20"/>
        </w:rPr>
      </w:pPr>
    </w:p>
    <w:p w:rsidR="00B62BFE" w:rsidRPr="00B62BFE" w:rsidRDefault="006C58AA" w:rsidP="00F4447B">
      <w:pPr>
        <w:tabs>
          <w:tab w:val="num" w:pos="0"/>
          <w:tab w:val="left" w:pos="2520"/>
          <w:tab w:val="left" w:pos="10800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На основании изложенного Комиссия решила</w:t>
      </w:r>
      <w:r w:rsidR="00B62BFE" w:rsidRPr="00B62BFE">
        <w:rPr>
          <w:rFonts w:eastAsia="Calibri"/>
          <w:b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>рекомендовать управляющему отделением:</w:t>
      </w:r>
    </w:p>
    <w:p w:rsidR="00B62BFE" w:rsidRPr="00B62BFE" w:rsidRDefault="00B62BFE" w:rsidP="00F4447B">
      <w:pPr>
        <w:suppressAutoHyphens w:val="0"/>
        <w:spacing w:line="276" w:lineRule="auto"/>
        <w:ind w:firstLine="540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-  применять к </w:t>
      </w:r>
      <w:r w:rsidR="00991D22">
        <w:rPr>
          <w:sz w:val="26"/>
          <w:lang w:eastAsia="ru-RU"/>
        </w:rPr>
        <w:t>Механьковой А.М.</w:t>
      </w:r>
      <w:r w:rsidRPr="00B62BFE">
        <w:rPr>
          <w:sz w:val="26"/>
          <w:lang w:eastAsia="ru-RU"/>
        </w:rPr>
        <w:t xml:space="preserve"> </w:t>
      </w:r>
      <w:r w:rsidR="002F2B47">
        <w:rPr>
          <w:sz w:val="26"/>
          <w:lang w:eastAsia="ru-RU"/>
        </w:rPr>
        <w:t xml:space="preserve">дисциплинарное взыскание в виде </w:t>
      </w:r>
      <w:r w:rsidR="00B2306B" w:rsidRPr="00B2306B">
        <w:rPr>
          <w:b/>
          <w:sz w:val="26"/>
          <w:lang w:eastAsia="ru-RU"/>
        </w:rPr>
        <w:t>замечания</w:t>
      </w:r>
      <w:r w:rsidRPr="00B62BFE">
        <w:rPr>
          <w:sz w:val="26"/>
          <w:lang w:eastAsia="ru-RU"/>
        </w:rPr>
        <w:t>.</w:t>
      </w:r>
    </w:p>
    <w:p w:rsidR="00B62BFE" w:rsidRPr="00B62BFE" w:rsidRDefault="00B62BFE" w:rsidP="00F4447B">
      <w:pPr>
        <w:shd w:val="clear" w:color="auto" w:fill="FFFFFF"/>
        <w:tabs>
          <w:tab w:val="left" w:pos="709"/>
        </w:tabs>
        <w:suppressAutoHyphens w:val="0"/>
        <w:spacing w:line="276" w:lineRule="auto"/>
        <w:ind w:firstLine="567"/>
        <w:jc w:val="both"/>
        <w:rPr>
          <w:color w:val="000000"/>
          <w:sz w:val="26"/>
          <w:szCs w:val="26"/>
          <w:lang w:eastAsia="ru-RU"/>
        </w:rPr>
      </w:pPr>
      <w:r w:rsidRPr="00B62BFE">
        <w:rPr>
          <w:lang w:eastAsia="ru-RU"/>
        </w:rPr>
        <w:t xml:space="preserve">- </w:t>
      </w:r>
      <w:r w:rsidRPr="00B62BFE">
        <w:rPr>
          <w:sz w:val="26"/>
          <w:szCs w:val="26"/>
          <w:lang w:eastAsia="ru-RU"/>
        </w:rPr>
        <w:t xml:space="preserve">указать </w:t>
      </w:r>
      <w:r w:rsidR="002F2B47">
        <w:rPr>
          <w:sz w:val="26"/>
          <w:szCs w:val="26"/>
          <w:lang w:eastAsia="ru-RU"/>
        </w:rPr>
        <w:t>главному бухгалтеру отдела финансов, бухгалтерского учета и отчетности Механьковой А.М.</w:t>
      </w:r>
      <w:r w:rsidRPr="00B62BFE">
        <w:rPr>
          <w:sz w:val="26"/>
          <w:szCs w:val="26"/>
          <w:lang w:eastAsia="ru-RU"/>
        </w:rPr>
        <w:t xml:space="preserve"> на </w:t>
      </w:r>
      <w:r w:rsidRPr="00B62BFE">
        <w:rPr>
          <w:color w:val="000000"/>
          <w:sz w:val="26"/>
          <w:szCs w:val="26"/>
          <w:lang w:eastAsia="ru-RU"/>
        </w:rPr>
        <w:t xml:space="preserve">недопустимость нарушения действующего законодательства Российской Федерации в сфере противодействия коррупции при </w:t>
      </w:r>
      <w:r w:rsidRPr="00B62BFE">
        <w:rPr>
          <w:color w:val="000000"/>
          <w:sz w:val="26"/>
          <w:szCs w:val="26"/>
          <w:lang w:eastAsia="ru-RU"/>
        </w:rPr>
        <w:lastRenderedPageBreak/>
        <w:t>заполнении сведений о доходах, об имуществе и обязательствах имущественного характера в дальнейшем.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b/>
          <w:sz w:val="20"/>
          <w:szCs w:val="20"/>
        </w:rPr>
      </w:pP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  <w:r w:rsidRPr="00B62BFE">
        <w:rPr>
          <w:b/>
          <w:sz w:val="26"/>
          <w:lang w:eastAsia="ru-RU"/>
        </w:rPr>
        <w:t>Проголосовали:</w:t>
      </w: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«за» - </w:t>
      </w:r>
      <w:r w:rsidR="00B2306B">
        <w:rPr>
          <w:sz w:val="26"/>
          <w:lang w:eastAsia="ru-RU"/>
        </w:rPr>
        <w:t>6</w:t>
      </w:r>
      <w:r w:rsidRPr="00B62BFE">
        <w:rPr>
          <w:sz w:val="26"/>
          <w:lang w:eastAsia="ru-RU"/>
        </w:rPr>
        <w:t xml:space="preserve"> чел., «против» –   </w:t>
      </w:r>
      <w:r w:rsidR="00B2306B">
        <w:rPr>
          <w:sz w:val="26"/>
          <w:lang w:eastAsia="ru-RU"/>
        </w:rPr>
        <w:t>0</w:t>
      </w:r>
      <w:r w:rsidRPr="00B62BFE">
        <w:rPr>
          <w:sz w:val="26"/>
          <w:lang w:eastAsia="ru-RU"/>
        </w:rPr>
        <w:t xml:space="preserve">  чел., «воздержалось» –   </w:t>
      </w:r>
      <w:r w:rsidR="00B2306B">
        <w:rPr>
          <w:sz w:val="26"/>
          <w:lang w:eastAsia="ru-RU"/>
        </w:rPr>
        <w:t>0</w:t>
      </w:r>
      <w:r w:rsidRPr="00B62BFE">
        <w:rPr>
          <w:sz w:val="26"/>
          <w:lang w:eastAsia="ru-RU"/>
        </w:rPr>
        <w:t xml:space="preserve"> чел.</w:t>
      </w:r>
    </w:p>
    <w:p w:rsidR="00B62BFE" w:rsidRPr="00B62BFE" w:rsidRDefault="00B62BFE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p w:rsidR="00A933E5" w:rsidRDefault="00A933E5" w:rsidP="00A933E5">
      <w:pPr>
        <w:jc w:val="both"/>
        <w:rPr>
          <w:rFonts w:eastAsia="Calibri"/>
          <w:sz w:val="26"/>
          <w:szCs w:val="20"/>
        </w:rPr>
      </w:pPr>
    </w:p>
    <w:p w:rsidR="00C0680F" w:rsidRPr="008F326E" w:rsidRDefault="00C0680F" w:rsidP="00A933E5">
      <w:pPr>
        <w:jc w:val="both"/>
        <w:rPr>
          <w:rFonts w:eastAsia="Calibri"/>
          <w:sz w:val="26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933E5" w:rsidTr="00F4447B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A933E5" w:rsidTr="00F4447B">
        <w:tc>
          <w:tcPr>
            <w:tcW w:w="3115" w:type="dxa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комиссии:</w:t>
            </w:r>
          </w:p>
        </w:tc>
        <w:tc>
          <w:tcPr>
            <w:tcW w:w="3115" w:type="dxa"/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A933E5" w:rsidTr="00F4447B">
        <w:tc>
          <w:tcPr>
            <w:tcW w:w="3115" w:type="dxa"/>
          </w:tcPr>
          <w:p w:rsidR="00F4447B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A933E5" w:rsidTr="00F4447B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A933E5" w:rsidTr="00F4447B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Л.Б. Перелыгина</w:t>
            </w:r>
          </w:p>
        </w:tc>
      </w:tr>
      <w:tr w:rsidR="00A933E5" w:rsidTr="00F4447B">
        <w:tc>
          <w:tcPr>
            <w:tcW w:w="3115" w:type="dxa"/>
          </w:tcPr>
          <w:p w:rsidR="00F4447B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</w:tbl>
    <w:p w:rsidR="00A933E5" w:rsidRDefault="00A933E5" w:rsidP="00A933E5">
      <w:pPr>
        <w:jc w:val="both"/>
        <w:rPr>
          <w:sz w:val="20"/>
        </w:rPr>
      </w:pPr>
    </w:p>
    <w:p w:rsidR="00A933E5" w:rsidRPr="008F326E" w:rsidRDefault="00A933E5" w:rsidP="008F326E">
      <w:pPr>
        <w:jc w:val="both"/>
        <w:rPr>
          <w:sz w:val="26"/>
          <w:szCs w:val="26"/>
        </w:rPr>
      </w:pPr>
    </w:p>
    <w:sectPr w:rsidR="00A933E5" w:rsidRPr="008F326E" w:rsidSect="00B2306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1AF3"/>
    <w:rsid w:val="00002351"/>
    <w:rsid w:val="00011DE1"/>
    <w:rsid w:val="00015A91"/>
    <w:rsid w:val="00020913"/>
    <w:rsid w:val="00032855"/>
    <w:rsid w:val="0004488E"/>
    <w:rsid w:val="00050DE9"/>
    <w:rsid w:val="00061E20"/>
    <w:rsid w:val="0006420E"/>
    <w:rsid w:val="000750D8"/>
    <w:rsid w:val="000953AD"/>
    <w:rsid w:val="000A1FF2"/>
    <w:rsid w:val="000B3C3F"/>
    <w:rsid w:val="000C0297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C4B15"/>
    <w:rsid w:val="001E0113"/>
    <w:rsid w:val="001E2774"/>
    <w:rsid w:val="001F32A2"/>
    <w:rsid w:val="00201EBD"/>
    <w:rsid w:val="00264DDA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2B47"/>
    <w:rsid w:val="002F6051"/>
    <w:rsid w:val="0031074A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237E"/>
    <w:rsid w:val="003E5C3F"/>
    <w:rsid w:val="003E78BC"/>
    <w:rsid w:val="004053DC"/>
    <w:rsid w:val="004239ED"/>
    <w:rsid w:val="00443F94"/>
    <w:rsid w:val="00445E29"/>
    <w:rsid w:val="004628F5"/>
    <w:rsid w:val="00462E77"/>
    <w:rsid w:val="004679C4"/>
    <w:rsid w:val="004A5627"/>
    <w:rsid w:val="004B580D"/>
    <w:rsid w:val="004B5816"/>
    <w:rsid w:val="004B657B"/>
    <w:rsid w:val="004D3F50"/>
    <w:rsid w:val="004D5D80"/>
    <w:rsid w:val="004E785B"/>
    <w:rsid w:val="004F498F"/>
    <w:rsid w:val="004F5BC4"/>
    <w:rsid w:val="00571EB8"/>
    <w:rsid w:val="00574778"/>
    <w:rsid w:val="0057535D"/>
    <w:rsid w:val="005831A5"/>
    <w:rsid w:val="00592A07"/>
    <w:rsid w:val="005E48E3"/>
    <w:rsid w:val="005F3DA4"/>
    <w:rsid w:val="006207B9"/>
    <w:rsid w:val="006253A6"/>
    <w:rsid w:val="006325BA"/>
    <w:rsid w:val="00636002"/>
    <w:rsid w:val="0064092D"/>
    <w:rsid w:val="00643C70"/>
    <w:rsid w:val="0064771C"/>
    <w:rsid w:val="00661238"/>
    <w:rsid w:val="006C58AA"/>
    <w:rsid w:val="006F4BAD"/>
    <w:rsid w:val="007103BC"/>
    <w:rsid w:val="00727E95"/>
    <w:rsid w:val="00741C12"/>
    <w:rsid w:val="0074380E"/>
    <w:rsid w:val="0074551A"/>
    <w:rsid w:val="007A12B8"/>
    <w:rsid w:val="007A5E99"/>
    <w:rsid w:val="007A7EB1"/>
    <w:rsid w:val="007B68F5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8F326E"/>
    <w:rsid w:val="0090673B"/>
    <w:rsid w:val="0092052B"/>
    <w:rsid w:val="0092439D"/>
    <w:rsid w:val="009401A9"/>
    <w:rsid w:val="009720BE"/>
    <w:rsid w:val="00991D22"/>
    <w:rsid w:val="00992923"/>
    <w:rsid w:val="00995ABC"/>
    <w:rsid w:val="009B300B"/>
    <w:rsid w:val="009D42F7"/>
    <w:rsid w:val="009E227D"/>
    <w:rsid w:val="009E3110"/>
    <w:rsid w:val="009E4D13"/>
    <w:rsid w:val="009F04D1"/>
    <w:rsid w:val="009F459C"/>
    <w:rsid w:val="00A10C6A"/>
    <w:rsid w:val="00A477B7"/>
    <w:rsid w:val="00A70B0F"/>
    <w:rsid w:val="00A87945"/>
    <w:rsid w:val="00A926AF"/>
    <w:rsid w:val="00A933E5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2306B"/>
    <w:rsid w:val="00B36E56"/>
    <w:rsid w:val="00B45733"/>
    <w:rsid w:val="00B62BFE"/>
    <w:rsid w:val="00B722F7"/>
    <w:rsid w:val="00B80A53"/>
    <w:rsid w:val="00BB480D"/>
    <w:rsid w:val="00BC1576"/>
    <w:rsid w:val="00BC15AC"/>
    <w:rsid w:val="00BC2076"/>
    <w:rsid w:val="00BF51FA"/>
    <w:rsid w:val="00C0680F"/>
    <w:rsid w:val="00C0681C"/>
    <w:rsid w:val="00C1026F"/>
    <w:rsid w:val="00C56C0F"/>
    <w:rsid w:val="00C77A4C"/>
    <w:rsid w:val="00CB67CD"/>
    <w:rsid w:val="00CB709D"/>
    <w:rsid w:val="00CE01F6"/>
    <w:rsid w:val="00CF06DF"/>
    <w:rsid w:val="00D0377E"/>
    <w:rsid w:val="00D03DB2"/>
    <w:rsid w:val="00D0561A"/>
    <w:rsid w:val="00D150C0"/>
    <w:rsid w:val="00D43060"/>
    <w:rsid w:val="00D73AB1"/>
    <w:rsid w:val="00D966C5"/>
    <w:rsid w:val="00E1350D"/>
    <w:rsid w:val="00E207CC"/>
    <w:rsid w:val="00E22680"/>
    <w:rsid w:val="00E264FF"/>
    <w:rsid w:val="00E3616C"/>
    <w:rsid w:val="00E40669"/>
    <w:rsid w:val="00E74761"/>
    <w:rsid w:val="00E74EC8"/>
    <w:rsid w:val="00E948EC"/>
    <w:rsid w:val="00EB249F"/>
    <w:rsid w:val="00EB6707"/>
    <w:rsid w:val="00F12E46"/>
    <w:rsid w:val="00F4447B"/>
    <w:rsid w:val="00F54E9B"/>
    <w:rsid w:val="00F61286"/>
    <w:rsid w:val="00F6530E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Знак Знак"/>
    <w:basedOn w:val="a"/>
    <w:rsid w:val="00B62BF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unhideWhenUsed/>
    <w:rsid w:val="00592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45</cp:revision>
  <cp:lastPrinted>2020-10-09T11:54:00Z</cp:lastPrinted>
  <dcterms:created xsi:type="dcterms:W3CDTF">2020-08-04T12:41:00Z</dcterms:created>
  <dcterms:modified xsi:type="dcterms:W3CDTF">2021-12-28T09:54:00Z</dcterms:modified>
</cp:coreProperties>
</file>