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8" w:rsidRPr="00320749" w:rsidRDefault="00320749" w:rsidP="00382A94">
      <w:pPr>
        <w:pStyle w:val="21"/>
        <w:ind w:right="-1"/>
        <w:rPr>
          <w:b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0E8F" w:rsidRPr="00383413" w:rsidRDefault="00120E8F" w:rsidP="00120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13">
        <w:rPr>
          <w:rFonts w:ascii="Times New Roman" w:hAnsi="Times New Roman" w:cs="Times New Roman"/>
          <w:b/>
          <w:sz w:val="28"/>
          <w:szCs w:val="28"/>
        </w:rPr>
        <w:t>ПОЛОЖЕНИЕ О КОНКУРСЕ НА ЛУЧШЕЕ ОСВЕЩЕНИЕ</w:t>
      </w:r>
      <w:r w:rsidR="001F5D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3834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018DC" w:rsidRPr="00383413">
        <w:rPr>
          <w:rFonts w:ascii="Times New Roman" w:hAnsi="Times New Roman" w:cs="Times New Roman"/>
          <w:b/>
          <w:sz w:val="28"/>
          <w:szCs w:val="28"/>
        </w:rPr>
        <w:t xml:space="preserve">ПЕРИОДИЧЕСКИХ ПЕЧАТНЫХ ИЗДАНИЯХ </w:t>
      </w:r>
      <w:r w:rsidRPr="00383413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1F5D8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83413">
        <w:rPr>
          <w:rFonts w:ascii="Times New Roman" w:hAnsi="Times New Roman" w:cs="Times New Roman"/>
          <w:b/>
          <w:sz w:val="28"/>
          <w:szCs w:val="28"/>
        </w:rPr>
        <w:t xml:space="preserve"> И ПЕНСИОННОЙ ТЕМАТИКИ В 201</w:t>
      </w:r>
      <w:r w:rsidR="00BA7711" w:rsidRPr="00BA7711">
        <w:rPr>
          <w:rFonts w:ascii="Times New Roman" w:hAnsi="Times New Roman" w:cs="Times New Roman"/>
          <w:b/>
          <w:sz w:val="28"/>
          <w:szCs w:val="28"/>
        </w:rPr>
        <w:t>6</w:t>
      </w:r>
      <w:r w:rsidRPr="00383413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120E8F" w:rsidRPr="00383413" w:rsidRDefault="00120E8F" w:rsidP="00120E8F">
      <w:pPr>
        <w:rPr>
          <w:rFonts w:ascii="Times New Roman" w:hAnsi="Times New Roman" w:cs="Times New Roman"/>
          <w:b/>
          <w:sz w:val="28"/>
          <w:szCs w:val="28"/>
        </w:rPr>
      </w:pPr>
    </w:p>
    <w:p w:rsidR="00120E8F" w:rsidRPr="00383413" w:rsidRDefault="00120E8F" w:rsidP="00120E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41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E8F" w:rsidRPr="00383413" w:rsidRDefault="00120E8F" w:rsidP="00A83FE2">
      <w:pPr>
        <w:pStyle w:val="a4"/>
        <w:tabs>
          <w:tab w:val="left" w:pos="600"/>
        </w:tabs>
        <w:spacing w:before="0" w:beforeAutospacing="0" w:after="0"/>
        <w:ind w:left="539" w:hanging="600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1.1.</w:t>
      </w:r>
      <w:r w:rsidRPr="00383413">
        <w:rPr>
          <w:color w:val="000000"/>
          <w:sz w:val="28"/>
          <w:szCs w:val="28"/>
        </w:rPr>
        <w:tab/>
        <w:t>Цели конкурса:</w:t>
      </w:r>
    </w:p>
    <w:p w:rsidR="00120E8F" w:rsidRPr="00383413" w:rsidRDefault="00383413" w:rsidP="00A83FE2">
      <w:pPr>
        <w:pStyle w:val="a4"/>
        <w:tabs>
          <w:tab w:val="left" w:pos="960"/>
        </w:tabs>
        <w:spacing w:before="0" w:beforeAutospacing="0" w:after="0"/>
        <w:ind w:left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E8F" w:rsidRPr="00383413">
        <w:rPr>
          <w:color w:val="000000"/>
          <w:sz w:val="28"/>
          <w:szCs w:val="28"/>
        </w:rPr>
        <w:t>привлечь СМИ к всестороннему и объективному освещению социальной и пенсионной тематики;</w:t>
      </w:r>
    </w:p>
    <w:p w:rsidR="00120E8F" w:rsidRPr="00383413" w:rsidRDefault="00383413" w:rsidP="00A83FE2">
      <w:pPr>
        <w:pStyle w:val="a4"/>
        <w:tabs>
          <w:tab w:val="left" w:pos="960"/>
        </w:tabs>
        <w:spacing w:before="0" w:beforeAutospacing="0" w:after="0"/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E8F" w:rsidRPr="00383413">
        <w:rPr>
          <w:color w:val="000000"/>
          <w:sz w:val="28"/>
          <w:szCs w:val="28"/>
        </w:rPr>
        <w:t xml:space="preserve">повысить уровень информированности журналистов и общественности о пенсионной и социальной </w:t>
      </w:r>
      <w:r w:rsidR="00F018DC" w:rsidRPr="00383413">
        <w:rPr>
          <w:color w:val="000000"/>
          <w:sz w:val="28"/>
          <w:szCs w:val="28"/>
        </w:rPr>
        <w:t>системе Р</w:t>
      </w:r>
      <w:r w:rsidR="00C858FB" w:rsidRPr="00383413">
        <w:rPr>
          <w:color w:val="000000"/>
          <w:sz w:val="28"/>
          <w:szCs w:val="28"/>
        </w:rPr>
        <w:t xml:space="preserve">оссийской </w:t>
      </w:r>
      <w:r w:rsidR="00F018DC" w:rsidRPr="00383413">
        <w:rPr>
          <w:color w:val="000000"/>
          <w:sz w:val="28"/>
          <w:szCs w:val="28"/>
        </w:rPr>
        <w:t>Ф</w:t>
      </w:r>
      <w:r w:rsidR="00C858FB" w:rsidRPr="00383413">
        <w:rPr>
          <w:color w:val="000000"/>
          <w:sz w:val="28"/>
          <w:szCs w:val="28"/>
        </w:rPr>
        <w:t>едерации</w:t>
      </w:r>
      <w:r w:rsidR="00120E8F" w:rsidRPr="00383413">
        <w:rPr>
          <w:color w:val="000000"/>
          <w:sz w:val="28"/>
          <w:szCs w:val="28"/>
        </w:rPr>
        <w:t>;</w:t>
      </w:r>
    </w:p>
    <w:p w:rsidR="00F018DC" w:rsidRPr="00383413" w:rsidRDefault="00383413" w:rsidP="00A83FE2">
      <w:pPr>
        <w:pStyle w:val="a4"/>
        <w:tabs>
          <w:tab w:val="left" w:pos="960"/>
        </w:tabs>
        <w:spacing w:before="0" w:beforeAutospacing="0" w:after="0"/>
        <w:ind w:left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0E8F" w:rsidRPr="00383413">
        <w:rPr>
          <w:color w:val="000000"/>
          <w:sz w:val="28"/>
          <w:szCs w:val="28"/>
        </w:rPr>
        <w:t xml:space="preserve">определить и поощрить журналистов, наиболее полно и объективно </w:t>
      </w:r>
      <w:r w:rsidR="00F018DC" w:rsidRPr="00383413">
        <w:rPr>
          <w:sz w:val="28"/>
          <w:szCs w:val="28"/>
        </w:rPr>
        <w:t>разъясняющих пенсионны</w:t>
      </w:r>
      <w:r w:rsidR="003D492E">
        <w:rPr>
          <w:sz w:val="28"/>
          <w:szCs w:val="28"/>
        </w:rPr>
        <w:t>е</w:t>
      </w:r>
      <w:r w:rsidR="00F018DC" w:rsidRPr="00383413">
        <w:rPr>
          <w:sz w:val="28"/>
          <w:szCs w:val="28"/>
        </w:rPr>
        <w:t xml:space="preserve"> прав</w:t>
      </w:r>
      <w:r w:rsidR="003D492E">
        <w:rPr>
          <w:sz w:val="28"/>
          <w:szCs w:val="28"/>
        </w:rPr>
        <w:t>а</w:t>
      </w:r>
      <w:r w:rsidR="00F018DC" w:rsidRPr="00383413">
        <w:rPr>
          <w:sz w:val="28"/>
          <w:szCs w:val="28"/>
        </w:rPr>
        <w:t xml:space="preserve"> граждан </w:t>
      </w:r>
      <w:r w:rsidR="00F018DC" w:rsidRPr="00383413">
        <w:rPr>
          <w:color w:val="000000"/>
          <w:sz w:val="28"/>
          <w:szCs w:val="28"/>
        </w:rPr>
        <w:t>и текущее положение дел в пенсионной системе.</w:t>
      </w:r>
    </w:p>
    <w:p w:rsidR="006B6875" w:rsidRPr="00383413" w:rsidRDefault="00120E8F" w:rsidP="00A83FE2">
      <w:pPr>
        <w:pStyle w:val="a5"/>
        <w:ind w:left="539" w:hanging="600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3834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A72B1B">
        <w:rPr>
          <w:rFonts w:ascii="Times New Roman" w:hAnsi="Times New Roman" w:cs="Times New Roman"/>
          <w:sz w:val="28"/>
          <w:szCs w:val="28"/>
        </w:rPr>
        <w:t>к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онкурса являются публикации в периодических печатных </w:t>
      </w:r>
      <w:r w:rsidR="00383413">
        <w:rPr>
          <w:rFonts w:ascii="Times New Roman" w:hAnsi="Times New Roman" w:cs="Times New Roman"/>
          <w:sz w:val="28"/>
          <w:szCs w:val="28"/>
        </w:rPr>
        <w:t xml:space="preserve"> 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изданиях, зарегистрированных </w:t>
      </w:r>
      <w:r w:rsidR="00F53ABA" w:rsidRPr="003834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6875" w:rsidRPr="00383413">
        <w:rPr>
          <w:rFonts w:ascii="Times New Roman" w:hAnsi="Times New Roman" w:cs="Times New Roman"/>
          <w:sz w:val="28"/>
          <w:szCs w:val="28"/>
        </w:rPr>
        <w:t>Саратовской области, разъясняющие:</w:t>
      </w:r>
    </w:p>
    <w:p w:rsidR="006B6875" w:rsidRPr="00383413" w:rsidRDefault="00383413" w:rsidP="00A83FE2">
      <w:pPr>
        <w:pStyle w:val="a5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пенсионные права граждан; </w:t>
      </w:r>
    </w:p>
    <w:p w:rsidR="006B6875" w:rsidRPr="00383413" w:rsidRDefault="00383413" w:rsidP="00A83FE2">
      <w:pPr>
        <w:pStyle w:val="a5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изменения, происходящие в пенсионном законодательстве; </w:t>
      </w:r>
    </w:p>
    <w:p w:rsidR="006B6875" w:rsidRPr="00383413" w:rsidRDefault="00383413" w:rsidP="00A83FE2">
      <w:pPr>
        <w:pStyle w:val="a5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права граждан на другие социальные выплаты </w:t>
      </w:r>
      <w:r w:rsidR="0082081E" w:rsidRPr="00383413">
        <w:rPr>
          <w:rFonts w:ascii="Times New Roman" w:hAnsi="Times New Roman" w:cs="Times New Roman"/>
          <w:sz w:val="28"/>
          <w:szCs w:val="28"/>
        </w:rPr>
        <w:t xml:space="preserve">по линии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Пенсионного фонда РФ, в том числе на материнский </w:t>
      </w:r>
      <w:r w:rsidR="0082081E" w:rsidRPr="00383413">
        <w:rPr>
          <w:rFonts w:ascii="Times New Roman" w:hAnsi="Times New Roman" w:cs="Times New Roman"/>
          <w:sz w:val="28"/>
          <w:szCs w:val="28"/>
        </w:rPr>
        <w:t xml:space="preserve">(семейный) </w:t>
      </w:r>
      <w:r w:rsidR="006B6875" w:rsidRPr="00383413">
        <w:rPr>
          <w:rFonts w:ascii="Times New Roman" w:hAnsi="Times New Roman" w:cs="Times New Roman"/>
          <w:sz w:val="28"/>
          <w:szCs w:val="28"/>
        </w:rPr>
        <w:t>капитал;</w:t>
      </w:r>
    </w:p>
    <w:p w:rsidR="006B6875" w:rsidRDefault="00383413" w:rsidP="00A83FE2">
      <w:pPr>
        <w:pStyle w:val="a5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права и обязанности страхователей по уплате страховых взносов на обязательное пенсионное </w:t>
      </w:r>
      <w:r w:rsidR="00C064DC" w:rsidRPr="00383413">
        <w:rPr>
          <w:rFonts w:ascii="Times New Roman" w:hAnsi="Times New Roman" w:cs="Times New Roman"/>
          <w:sz w:val="28"/>
          <w:szCs w:val="28"/>
        </w:rPr>
        <w:t xml:space="preserve">и обязательное медицинское </w:t>
      </w:r>
      <w:r w:rsidR="006B6875" w:rsidRPr="00383413">
        <w:rPr>
          <w:rFonts w:ascii="Times New Roman" w:hAnsi="Times New Roman" w:cs="Times New Roman"/>
          <w:sz w:val="28"/>
          <w:szCs w:val="28"/>
        </w:rPr>
        <w:t>страхование;</w:t>
      </w:r>
    </w:p>
    <w:p w:rsidR="00B53E8E" w:rsidRPr="00383413" w:rsidRDefault="00B53E8E" w:rsidP="00A83FE2">
      <w:pPr>
        <w:pStyle w:val="a5"/>
        <w:ind w:left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</w:t>
      </w:r>
      <w:r w:rsidR="00884B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B23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- </w:t>
      </w:r>
      <w:r>
        <w:rPr>
          <w:rFonts w:ascii="Times New Roman" w:hAnsi="Times New Roman" w:cs="Times New Roman"/>
          <w:sz w:val="28"/>
          <w:szCs w:val="28"/>
        </w:rPr>
        <w:t>Отделения П</w:t>
      </w:r>
      <w:r w:rsidR="00183B23">
        <w:rPr>
          <w:rFonts w:ascii="Times New Roman" w:hAnsi="Times New Roman" w:cs="Times New Roman"/>
          <w:sz w:val="28"/>
          <w:szCs w:val="28"/>
        </w:rPr>
        <w:t>енсионного фонда РФ</w:t>
      </w:r>
      <w:r>
        <w:rPr>
          <w:rFonts w:ascii="Times New Roman" w:hAnsi="Times New Roman" w:cs="Times New Roman"/>
          <w:sz w:val="28"/>
          <w:szCs w:val="28"/>
        </w:rPr>
        <w:t xml:space="preserve"> по Саратовской области и районных управлений ПФР </w:t>
      </w:r>
      <w:r w:rsidR="00884BFD">
        <w:rPr>
          <w:rFonts w:ascii="Times New Roman" w:hAnsi="Times New Roman" w:cs="Times New Roman"/>
          <w:sz w:val="28"/>
          <w:szCs w:val="28"/>
        </w:rPr>
        <w:t xml:space="preserve">по реализации проекта </w:t>
      </w:r>
      <w:r w:rsidRPr="00942D75">
        <w:rPr>
          <w:rFonts w:ascii="Times New Roman" w:hAnsi="Times New Roman" w:cs="Times New Roman"/>
          <w:bCs/>
          <w:sz w:val="28"/>
          <w:szCs w:val="28"/>
        </w:rPr>
        <w:t>«За активное долголетие»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B6875" w:rsidRPr="00383413" w:rsidRDefault="00383413" w:rsidP="00A83FE2">
      <w:pPr>
        <w:pStyle w:val="a5"/>
        <w:tabs>
          <w:tab w:val="left" w:pos="600"/>
        </w:tabs>
        <w:ind w:left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875" w:rsidRPr="00383413">
        <w:rPr>
          <w:rFonts w:ascii="Times New Roman" w:hAnsi="Times New Roman" w:cs="Times New Roman"/>
          <w:sz w:val="28"/>
          <w:szCs w:val="28"/>
        </w:rPr>
        <w:t>деятельност</w:t>
      </w:r>
      <w:r w:rsidR="00817E7F">
        <w:rPr>
          <w:rFonts w:ascii="Times New Roman" w:hAnsi="Times New Roman" w:cs="Times New Roman"/>
          <w:sz w:val="28"/>
          <w:szCs w:val="28"/>
        </w:rPr>
        <w:t>ь</w:t>
      </w:r>
      <w:r w:rsidR="006B6875" w:rsidRPr="00383413">
        <w:rPr>
          <w:rFonts w:ascii="Times New Roman" w:hAnsi="Times New Roman" w:cs="Times New Roman"/>
          <w:sz w:val="28"/>
          <w:szCs w:val="28"/>
        </w:rPr>
        <w:t xml:space="preserve"> Саратовского регионального отделения ООО «Союз пенсионеров России»</w:t>
      </w:r>
      <w:r w:rsidR="00F53ABA" w:rsidRPr="00383413">
        <w:rPr>
          <w:rFonts w:ascii="Times New Roman" w:hAnsi="Times New Roman" w:cs="Times New Roman"/>
          <w:sz w:val="28"/>
          <w:szCs w:val="28"/>
        </w:rPr>
        <w:t>.</w:t>
      </w:r>
    </w:p>
    <w:p w:rsidR="00DD2D0E" w:rsidRDefault="00F53ABA" w:rsidP="00A148FC">
      <w:pPr>
        <w:pStyle w:val="a4"/>
        <w:tabs>
          <w:tab w:val="left" w:pos="600"/>
        </w:tabs>
        <w:spacing w:before="0" w:beforeAutospacing="0" w:after="0"/>
        <w:ind w:left="539" w:hanging="60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1.3.</w:t>
      </w:r>
      <w:r w:rsidRPr="00383413">
        <w:rPr>
          <w:color w:val="000000"/>
          <w:sz w:val="28"/>
          <w:szCs w:val="28"/>
        </w:rPr>
        <w:tab/>
      </w:r>
      <w:r w:rsidR="00120E8F" w:rsidRPr="00383413">
        <w:rPr>
          <w:color w:val="000000"/>
          <w:sz w:val="28"/>
          <w:szCs w:val="28"/>
        </w:rPr>
        <w:t xml:space="preserve">Инициатором </w:t>
      </w:r>
      <w:r w:rsidR="00A72B1B">
        <w:rPr>
          <w:color w:val="000000"/>
          <w:sz w:val="28"/>
          <w:szCs w:val="28"/>
        </w:rPr>
        <w:t>к</w:t>
      </w:r>
      <w:r w:rsidR="00120E8F" w:rsidRPr="00383413">
        <w:rPr>
          <w:color w:val="000000"/>
          <w:sz w:val="28"/>
          <w:szCs w:val="28"/>
        </w:rPr>
        <w:t xml:space="preserve">онкурса является </w:t>
      </w:r>
      <w:r w:rsidR="005A7DB1">
        <w:rPr>
          <w:color w:val="000000"/>
          <w:sz w:val="28"/>
          <w:szCs w:val="28"/>
        </w:rPr>
        <w:t xml:space="preserve">Государственное учреждение - </w:t>
      </w:r>
      <w:r w:rsidR="00F018DC" w:rsidRPr="00383413">
        <w:rPr>
          <w:color w:val="000000"/>
          <w:sz w:val="28"/>
          <w:szCs w:val="28"/>
        </w:rPr>
        <w:t xml:space="preserve">Отделение </w:t>
      </w:r>
      <w:r w:rsidR="00120E8F" w:rsidRPr="00383413">
        <w:rPr>
          <w:color w:val="000000"/>
          <w:sz w:val="28"/>
          <w:szCs w:val="28"/>
        </w:rPr>
        <w:t>Пенсионн</w:t>
      </w:r>
      <w:r w:rsidR="00F018DC" w:rsidRPr="00383413">
        <w:rPr>
          <w:color w:val="000000"/>
          <w:sz w:val="28"/>
          <w:szCs w:val="28"/>
        </w:rPr>
        <w:t xml:space="preserve">ого </w:t>
      </w:r>
      <w:r w:rsidR="00120E8F" w:rsidRPr="00383413">
        <w:rPr>
          <w:color w:val="000000"/>
          <w:sz w:val="28"/>
          <w:szCs w:val="28"/>
        </w:rPr>
        <w:t>фонд</w:t>
      </w:r>
      <w:r w:rsidR="00F018DC" w:rsidRPr="00383413">
        <w:rPr>
          <w:color w:val="000000"/>
          <w:sz w:val="28"/>
          <w:szCs w:val="28"/>
        </w:rPr>
        <w:t>а</w:t>
      </w:r>
      <w:r w:rsidR="00120E8F" w:rsidRPr="00383413">
        <w:rPr>
          <w:color w:val="000000"/>
          <w:sz w:val="28"/>
          <w:szCs w:val="28"/>
        </w:rPr>
        <w:t xml:space="preserve"> РФ</w:t>
      </w:r>
      <w:r w:rsidR="00F018DC" w:rsidRPr="00383413">
        <w:rPr>
          <w:color w:val="000000"/>
          <w:sz w:val="28"/>
          <w:szCs w:val="28"/>
        </w:rPr>
        <w:t xml:space="preserve"> по Саратовской области.</w:t>
      </w:r>
      <w:r w:rsidR="0082081E" w:rsidRPr="00383413">
        <w:rPr>
          <w:color w:val="000000"/>
          <w:sz w:val="28"/>
          <w:szCs w:val="28"/>
        </w:rPr>
        <w:t xml:space="preserve"> </w:t>
      </w:r>
      <w:r w:rsidR="00C858FB" w:rsidRPr="00383413">
        <w:rPr>
          <w:color w:val="000000"/>
          <w:sz w:val="28"/>
          <w:szCs w:val="28"/>
        </w:rPr>
        <w:t>Организацию конкурса</w:t>
      </w:r>
      <w:r w:rsidR="00120E8F" w:rsidRPr="00383413">
        <w:rPr>
          <w:color w:val="000000"/>
          <w:sz w:val="28"/>
          <w:szCs w:val="28"/>
        </w:rPr>
        <w:t xml:space="preserve"> осуществляет </w:t>
      </w:r>
      <w:r w:rsidR="00F018DC" w:rsidRPr="00383413">
        <w:rPr>
          <w:color w:val="000000"/>
          <w:sz w:val="28"/>
          <w:szCs w:val="28"/>
        </w:rPr>
        <w:t>Саратовское региональное отделение ООО «Союз пенсионеров России».</w:t>
      </w:r>
      <w:r w:rsidR="00D8176E">
        <w:rPr>
          <w:color w:val="000000"/>
          <w:sz w:val="28"/>
          <w:szCs w:val="28"/>
        </w:rPr>
        <w:t xml:space="preserve"> </w:t>
      </w:r>
      <w:r w:rsidR="00D8176E" w:rsidRPr="00DA7313">
        <w:rPr>
          <w:color w:val="000000"/>
          <w:sz w:val="28"/>
          <w:szCs w:val="28"/>
        </w:rPr>
        <w:t>Партнер</w:t>
      </w:r>
      <w:r w:rsidR="00DB530F">
        <w:rPr>
          <w:color w:val="000000"/>
          <w:sz w:val="28"/>
          <w:szCs w:val="28"/>
        </w:rPr>
        <w:t>а</w:t>
      </w:r>
      <w:r w:rsidR="00D8176E" w:rsidRPr="00DA7313">
        <w:rPr>
          <w:color w:val="000000"/>
          <w:sz w:val="28"/>
          <w:szCs w:val="28"/>
        </w:rPr>
        <w:t>м</w:t>
      </w:r>
      <w:r w:rsidR="00DB530F">
        <w:rPr>
          <w:color w:val="000000"/>
          <w:sz w:val="28"/>
          <w:szCs w:val="28"/>
        </w:rPr>
        <w:t>и</w:t>
      </w:r>
      <w:r w:rsidR="00D8176E" w:rsidRPr="00DA7313">
        <w:rPr>
          <w:color w:val="000000"/>
          <w:sz w:val="28"/>
          <w:szCs w:val="28"/>
        </w:rPr>
        <w:t xml:space="preserve"> конкурса явля</w:t>
      </w:r>
      <w:r w:rsidR="00DB530F">
        <w:rPr>
          <w:color w:val="000000"/>
          <w:sz w:val="28"/>
          <w:szCs w:val="28"/>
        </w:rPr>
        <w:t>ю</w:t>
      </w:r>
      <w:r w:rsidR="00D8176E" w:rsidRPr="00DA7313">
        <w:rPr>
          <w:color w:val="000000"/>
          <w:sz w:val="28"/>
          <w:szCs w:val="28"/>
        </w:rPr>
        <w:t xml:space="preserve">тся </w:t>
      </w:r>
      <w:r w:rsidR="00DB530F">
        <w:rPr>
          <w:color w:val="000000"/>
          <w:sz w:val="28"/>
          <w:szCs w:val="28"/>
        </w:rPr>
        <w:t>ООО</w:t>
      </w:r>
      <w:r w:rsidR="00D8176E" w:rsidRPr="00DA7313">
        <w:rPr>
          <w:color w:val="000000"/>
          <w:sz w:val="28"/>
          <w:szCs w:val="28"/>
        </w:rPr>
        <w:t xml:space="preserve"> «Долина»</w:t>
      </w:r>
      <w:r w:rsidR="00DB530F">
        <w:rPr>
          <w:color w:val="000000"/>
          <w:sz w:val="28"/>
          <w:szCs w:val="28"/>
        </w:rPr>
        <w:t xml:space="preserve"> </w:t>
      </w:r>
      <w:proofErr w:type="gramStart"/>
      <w:r w:rsidR="00DB530F">
        <w:rPr>
          <w:color w:val="000000"/>
          <w:sz w:val="28"/>
          <w:szCs w:val="28"/>
        </w:rPr>
        <w:t>и ООО</w:t>
      </w:r>
      <w:proofErr w:type="gramEnd"/>
      <w:r w:rsidR="00DB530F">
        <w:rPr>
          <w:color w:val="000000"/>
          <w:sz w:val="28"/>
          <w:szCs w:val="28"/>
        </w:rPr>
        <w:t xml:space="preserve"> «</w:t>
      </w:r>
      <w:proofErr w:type="spellStart"/>
      <w:r w:rsidR="00DB530F">
        <w:rPr>
          <w:color w:val="000000"/>
          <w:sz w:val="28"/>
          <w:szCs w:val="28"/>
        </w:rPr>
        <w:t>Гусихинское</w:t>
      </w:r>
      <w:proofErr w:type="spellEnd"/>
      <w:r w:rsidR="00DB530F">
        <w:rPr>
          <w:color w:val="000000"/>
          <w:sz w:val="28"/>
          <w:szCs w:val="28"/>
        </w:rPr>
        <w:t>»</w:t>
      </w:r>
      <w:r w:rsidR="00D8176E" w:rsidRPr="00DA7313">
        <w:rPr>
          <w:color w:val="000000"/>
          <w:sz w:val="28"/>
          <w:szCs w:val="28"/>
        </w:rPr>
        <w:t>.</w:t>
      </w:r>
      <w:r w:rsidR="00D33F39">
        <w:rPr>
          <w:color w:val="000000"/>
          <w:sz w:val="28"/>
          <w:szCs w:val="28"/>
        </w:rPr>
        <w:t xml:space="preserve"> </w:t>
      </w:r>
    </w:p>
    <w:p w:rsidR="00DD5F5D" w:rsidRPr="00DD5F5D" w:rsidRDefault="00DD5F5D" w:rsidP="00A148FC">
      <w:pPr>
        <w:pStyle w:val="a4"/>
        <w:tabs>
          <w:tab w:val="left" w:pos="600"/>
        </w:tabs>
        <w:spacing w:before="0" w:beforeAutospacing="0" w:after="0"/>
        <w:ind w:left="539" w:hanging="600"/>
        <w:jc w:val="both"/>
        <w:rPr>
          <w:color w:val="000000"/>
          <w:sz w:val="28"/>
          <w:szCs w:val="28"/>
        </w:rPr>
      </w:pPr>
      <w:r w:rsidRPr="00DD5F5D">
        <w:rPr>
          <w:color w:val="000000"/>
          <w:sz w:val="28"/>
          <w:szCs w:val="28"/>
        </w:rPr>
        <w:t>1.4.</w:t>
      </w:r>
      <w:r w:rsidRPr="00D33F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Призы</w:t>
      </w:r>
      <w:r w:rsidR="00D33F39">
        <w:rPr>
          <w:color w:val="000000"/>
          <w:sz w:val="28"/>
          <w:szCs w:val="28"/>
        </w:rPr>
        <w:t xml:space="preserve"> и премии победителям конкурса во всех номинациях учреждаются Партнер</w:t>
      </w:r>
      <w:r w:rsidR="00DB530F">
        <w:rPr>
          <w:color w:val="000000"/>
          <w:sz w:val="28"/>
          <w:szCs w:val="28"/>
        </w:rPr>
        <w:t>а</w:t>
      </w:r>
      <w:r w:rsidR="002956D5">
        <w:rPr>
          <w:color w:val="000000"/>
          <w:sz w:val="28"/>
          <w:szCs w:val="28"/>
        </w:rPr>
        <w:t>м</w:t>
      </w:r>
      <w:r w:rsidR="00DB530F">
        <w:rPr>
          <w:color w:val="000000"/>
          <w:sz w:val="28"/>
          <w:szCs w:val="28"/>
        </w:rPr>
        <w:t>и</w:t>
      </w:r>
      <w:r w:rsidR="00D33F39">
        <w:rPr>
          <w:color w:val="000000"/>
          <w:sz w:val="28"/>
          <w:szCs w:val="28"/>
        </w:rPr>
        <w:t xml:space="preserve"> конкурса.</w:t>
      </w:r>
    </w:p>
    <w:p w:rsidR="00120E8F" w:rsidRPr="00383413" w:rsidRDefault="00120E8F" w:rsidP="00A148FC">
      <w:pPr>
        <w:pStyle w:val="a4"/>
        <w:tabs>
          <w:tab w:val="left" w:pos="600"/>
        </w:tabs>
        <w:spacing w:before="0" w:beforeAutospacing="0" w:after="0"/>
        <w:ind w:left="539" w:hanging="60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1.</w:t>
      </w:r>
      <w:r w:rsidR="00DD5F5D" w:rsidRPr="00DD5F5D">
        <w:rPr>
          <w:color w:val="000000"/>
          <w:sz w:val="28"/>
          <w:szCs w:val="28"/>
        </w:rPr>
        <w:t>5</w:t>
      </w:r>
      <w:r w:rsidR="00DA7313">
        <w:rPr>
          <w:color w:val="000000"/>
          <w:sz w:val="28"/>
          <w:szCs w:val="28"/>
        </w:rPr>
        <w:t xml:space="preserve">. </w:t>
      </w:r>
      <w:r w:rsidRPr="00383413">
        <w:rPr>
          <w:color w:val="000000"/>
          <w:sz w:val="28"/>
          <w:szCs w:val="28"/>
        </w:rPr>
        <w:t xml:space="preserve">Подведение итогов </w:t>
      </w:r>
      <w:r w:rsidR="00A72B1B">
        <w:rPr>
          <w:color w:val="000000"/>
          <w:sz w:val="28"/>
          <w:szCs w:val="28"/>
        </w:rPr>
        <w:t>к</w:t>
      </w:r>
      <w:r w:rsidRPr="00383413">
        <w:rPr>
          <w:color w:val="000000"/>
          <w:sz w:val="28"/>
          <w:szCs w:val="28"/>
        </w:rPr>
        <w:t>онкурса и определение победителей осуществляет</w:t>
      </w:r>
      <w:r w:rsidR="00A83FE2">
        <w:rPr>
          <w:color w:val="000000"/>
          <w:sz w:val="28"/>
          <w:szCs w:val="28"/>
        </w:rPr>
        <w:t xml:space="preserve"> </w:t>
      </w:r>
      <w:r w:rsidRPr="00383413">
        <w:rPr>
          <w:color w:val="000000"/>
          <w:sz w:val="28"/>
          <w:szCs w:val="28"/>
        </w:rPr>
        <w:t>Конкурсная комиссия.</w:t>
      </w:r>
    </w:p>
    <w:p w:rsidR="00120E8F" w:rsidRPr="00383413" w:rsidRDefault="00120E8F" w:rsidP="00383413">
      <w:pPr>
        <w:pStyle w:val="a4"/>
        <w:tabs>
          <w:tab w:val="left" w:pos="600"/>
        </w:tabs>
        <w:spacing w:before="0" w:beforeAutospacing="0" w:after="0"/>
        <w:ind w:left="600" w:hanging="600"/>
        <w:jc w:val="both"/>
        <w:rPr>
          <w:color w:val="000000"/>
          <w:sz w:val="28"/>
          <w:szCs w:val="28"/>
        </w:rPr>
      </w:pPr>
    </w:p>
    <w:p w:rsidR="00120E8F" w:rsidRPr="00383413" w:rsidRDefault="00120E8F" w:rsidP="00120E8F">
      <w:pPr>
        <w:pStyle w:val="a4"/>
        <w:spacing w:before="0" w:beforeAutospacing="0" w:after="0"/>
        <w:rPr>
          <w:color w:val="000000"/>
          <w:sz w:val="28"/>
          <w:szCs w:val="28"/>
        </w:rPr>
      </w:pPr>
      <w:r w:rsidRPr="00383413">
        <w:rPr>
          <w:rStyle w:val="a7"/>
          <w:color w:val="000000"/>
          <w:sz w:val="28"/>
          <w:szCs w:val="28"/>
        </w:rPr>
        <w:t>2. СРОКИ ПРОВЕДЕНИЯ КОНКУРСА</w:t>
      </w:r>
    </w:p>
    <w:p w:rsidR="00120E8F" w:rsidRPr="00383413" w:rsidRDefault="00120E8F" w:rsidP="00120E8F">
      <w:pPr>
        <w:pStyle w:val="a4"/>
        <w:spacing w:before="0" w:beforeAutospacing="0" w:after="0"/>
        <w:ind w:left="709" w:hanging="709"/>
        <w:rPr>
          <w:color w:val="000000"/>
          <w:sz w:val="28"/>
          <w:szCs w:val="28"/>
        </w:rPr>
      </w:pPr>
    </w:p>
    <w:p w:rsidR="00120E8F" w:rsidRPr="00383413" w:rsidRDefault="00120E8F" w:rsidP="00383413">
      <w:pPr>
        <w:pStyle w:val="a4"/>
        <w:spacing w:before="0" w:beforeAutospacing="0" w:after="0"/>
        <w:ind w:left="709" w:hanging="709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2.1.</w:t>
      </w:r>
      <w:r w:rsidRPr="00383413">
        <w:rPr>
          <w:color w:val="000000"/>
          <w:sz w:val="28"/>
          <w:szCs w:val="28"/>
        </w:rPr>
        <w:tab/>
        <w:t>Конкурс проводится в один тур без предварительног</w:t>
      </w:r>
      <w:r w:rsidR="00C858FB" w:rsidRPr="00383413">
        <w:rPr>
          <w:color w:val="000000"/>
          <w:sz w:val="28"/>
          <w:szCs w:val="28"/>
        </w:rPr>
        <w:t xml:space="preserve">о отбора участников Конкурса и </w:t>
      </w:r>
      <w:r w:rsidR="00011C50">
        <w:rPr>
          <w:color w:val="000000"/>
          <w:sz w:val="28"/>
          <w:szCs w:val="28"/>
        </w:rPr>
        <w:t xml:space="preserve">квалификационных требований </w:t>
      </w:r>
      <w:r w:rsidR="00011C50" w:rsidRPr="00DD2D0E">
        <w:rPr>
          <w:color w:val="000000"/>
          <w:sz w:val="28"/>
          <w:szCs w:val="28"/>
        </w:rPr>
        <w:t xml:space="preserve">с </w:t>
      </w:r>
      <w:r w:rsidR="00BA7711" w:rsidRPr="00BA7711">
        <w:rPr>
          <w:color w:val="000000"/>
          <w:sz w:val="28"/>
          <w:szCs w:val="28"/>
        </w:rPr>
        <w:t>9</w:t>
      </w:r>
      <w:r w:rsidRPr="00DD2D0E">
        <w:rPr>
          <w:color w:val="000000"/>
          <w:sz w:val="28"/>
          <w:szCs w:val="28"/>
        </w:rPr>
        <w:t xml:space="preserve"> </w:t>
      </w:r>
      <w:r w:rsidR="00BA7711">
        <w:rPr>
          <w:color w:val="000000"/>
          <w:sz w:val="28"/>
          <w:szCs w:val="28"/>
        </w:rPr>
        <w:t>дека</w:t>
      </w:r>
      <w:r w:rsidR="00DD2D0E" w:rsidRPr="00DD2D0E">
        <w:rPr>
          <w:color w:val="000000"/>
          <w:sz w:val="28"/>
          <w:szCs w:val="28"/>
        </w:rPr>
        <w:t>бря</w:t>
      </w:r>
      <w:r w:rsidR="00684149" w:rsidRPr="00DD2D0E">
        <w:rPr>
          <w:color w:val="000000"/>
          <w:sz w:val="28"/>
          <w:szCs w:val="28"/>
        </w:rPr>
        <w:t xml:space="preserve"> </w:t>
      </w:r>
      <w:r w:rsidRPr="00DD2D0E">
        <w:rPr>
          <w:color w:val="000000"/>
          <w:sz w:val="28"/>
          <w:szCs w:val="28"/>
        </w:rPr>
        <w:t>201</w:t>
      </w:r>
      <w:r w:rsidR="00BA7711">
        <w:rPr>
          <w:color w:val="000000"/>
          <w:sz w:val="28"/>
          <w:szCs w:val="28"/>
        </w:rPr>
        <w:t>6</w:t>
      </w:r>
      <w:r w:rsidRPr="00DD2D0E">
        <w:rPr>
          <w:color w:val="000000"/>
          <w:sz w:val="28"/>
          <w:szCs w:val="28"/>
        </w:rPr>
        <w:t xml:space="preserve"> года по </w:t>
      </w:r>
      <w:r w:rsidR="00BA7711">
        <w:rPr>
          <w:color w:val="000000"/>
          <w:sz w:val="28"/>
          <w:szCs w:val="28"/>
        </w:rPr>
        <w:t>2</w:t>
      </w:r>
      <w:r w:rsidR="00185C11">
        <w:rPr>
          <w:color w:val="000000"/>
          <w:sz w:val="28"/>
          <w:szCs w:val="28"/>
        </w:rPr>
        <w:t>6</w:t>
      </w:r>
      <w:r w:rsidRPr="00DD2D0E">
        <w:rPr>
          <w:color w:val="000000"/>
          <w:sz w:val="28"/>
          <w:szCs w:val="28"/>
        </w:rPr>
        <w:t xml:space="preserve"> </w:t>
      </w:r>
      <w:r w:rsidR="00BA7711">
        <w:rPr>
          <w:color w:val="000000"/>
          <w:sz w:val="28"/>
          <w:szCs w:val="28"/>
        </w:rPr>
        <w:t>дека</w:t>
      </w:r>
      <w:r w:rsidR="00BA7711" w:rsidRPr="00DD2D0E">
        <w:rPr>
          <w:color w:val="000000"/>
          <w:sz w:val="28"/>
          <w:szCs w:val="28"/>
        </w:rPr>
        <w:t>бря</w:t>
      </w:r>
      <w:r w:rsidRPr="00DD2D0E">
        <w:rPr>
          <w:color w:val="000000"/>
          <w:sz w:val="28"/>
          <w:szCs w:val="28"/>
        </w:rPr>
        <w:t xml:space="preserve"> 201</w:t>
      </w:r>
      <w:r w:rsidR="00BA7711">
        <w:rPr>
          <w:color w:val="000000"/>
          <w:sz w:val="28"/>
          <w:szCs w:val="28"/>
        </w:rPr>
        <w:t>6</w:t>
      </w:r>
      <w:r w:rsidRPr="00DD2D0E">
        <w:rPr>
          <w:color w:val="000000"/>
          <w:sz w:val="28"/>
          <w:szCs w:val="28"/>
        </w:rPr>
        <w:t xml:space="preserve"> года.</w:t>
      </w:r>
      <w:r w:rsidRPr="00383413">
        <w:rPr>
          <w:color w:val="000000"/>
          <w:sz w:val="28"/>
          <w:szCs w:val="28"/>
        </w:rPr>
        <w:t xml:space="preserve"> </w:t>
      </w:r>
    </w:p>
    <w:p w:rsidR="00120E8F" w:rsidRPr="00383413" w:rsidRDefault="00120E8F" w:rsidP="00383413">
      <w:pPr>
        <w:pStyle w:val="a4"/>
        <w:spacing w:before="0" w:beforeAutospacing="0" w:after="0"/>
        <w:ind w:left="705" w:hanging="705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lastRenderedPageBreak/>
        <w:t>2.2.</w:t>
      </w:r>
      <w:r w:rsidRPr="00383413">
        <w:rPr>
          <w:color w:val="000000"/>
          <w:sz w:val="28"/>
          <w:szCs w:val="28"/>
        </w:rPr>
        <w:tab/>
        <w:t xml:space="preserve">Конкурсная комиссия будет </w:t>
      </w:r>
      <w:proofErr w:type="gramStart"/>
      <w:r w:rsidRPr="00383413">
        <w:rPr>
          <w:color w:val="000000"/>
          <w:sz w:val="28"/>
          <w:szCs w:val="28"/>
        </w:rPr>
        <w:t>принимать</w:t>
      </w:r>
      <w:proofErr w:type="gramEnd"/>
      <w:r w:rsidRPr="00383413">
        <w:rPr>
          <w:color w:val="000000"/>
          <w:sz w:val="28"/>
          <w:szCs w:val="28"/>
        </w:rPr>
        <w:t xml:space="preserve"> и рассматривать работы, присланные </w:t>
      </w:r>
      <w:r w:rsidRPr="00DD2D0E">
        <w:rPr>
          <w:color w:val="000000"/>
          <w:sz w:val="28"/>
          <w:szCs w:val="28"/>
        </w:rPr>
        <w:t xml:space="preserve">до </w:t>
      </w:r>
      <w:r w:rsidR="00BA7711">
        <w:rPr>
          <w:color w:val="000000"/>
          <w:sz w:val="28"/>
          <w:szCs w:val="28"/>
        </w:rPr>
        <w:t>2</w:t>
      </w:r>
      <w:r w:rsidR="00185C11">
        <w:rPr>
          <w:color w:val="000000"/>
          <w:sz w:val="28"/>
          <w:szCs w:val="28"/>
        </w:rPr>
        <w:t>6</w:t>
      </w:r>
      <w:r w:rsidR="00BA7711">
        <w:rPr>
          <w:color w:val="000000"/>
          <w:sz w:val="28"/>
          <w:szCs w:val="28"/>
        </w:rPr>
        <w:t xml:space="preserve"> дека</w:t>
      </w:r>
      <w:r w:rsidR="00BA7711" w:rsidRPr="00DD2D0E">
        <w:rPr>
          <w:color w:val="000000"/>
          <w:sz w:val="28"/>
          <w:szCs w:val="28"/>
        </w:rPr>
        <w:t>бря 201</w:t>
      </w:r>
      <w:r w:rsidR="00BA7711">
        <w:rPr>
          <w:color w:val="000000"/>
          <w:sz w:val="28"/>
          <w:szCs w:val="28"/>
        </w:rPr>
        <w:t xml:space="preserve">6 </w:t>
      </w:r>
      <w:r w:rsidRPr="00DD2D0E">
        <w:rPr>
          <w:color w:val="000000"/>
          <w:sz w:val="28"/>
          <w:szCs w:val="28"/>
        </w:rPr>
        <w:t>года</w:t>
      </w:r>
      <w:r w:rsidR="00AA6219">
        <w:rPr>
          <w:color w:val="000000"/>
          <w:sz w:val="28"/>
          <w:szCs w:val="28"/>
        </w:rPr>
        <w:t xml:space="preserve"> (включительно)</w:t>
      </w:r>
      <w:r w:rsidRPr="00DD2D0E">
        <w:rPr>
          <w:color w:val="000000"/>
          <w:sz w:val="28"/>
          <w:szCs w:val="28"/>
        </w:rPr>
        <w:t>.</w:t>
      </w:r>
    </w:p>
    <w:p w:rsidR="00120E8F" w:rsidRPr="00383413" w:rsidRDefault="00120E8F" w:rsidP="00383413">
      <w:pPr>
        <w:pStyle w:val="a4"/>
        <w:spacing w:before="0" w:beforeAutospacing="0" w:after="0"/>
        <w:ind w:left="705" w:hanging="705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2.3.</w:t>
      </w:r>
      <w:r w:rsidRPr="00383413">
        <w:rPr>
          <w:color w:val="000000"/>
          <w:sz w:val="28"/>
          <w:szCs w:val="28"/>
        </w:rPr>
        <w:tab/>
        <w:t xml:space="preserve">Оценка присланных работ Конкурсной комиссией проводится </w:t>
      </w:r>
      <w:r w:rsidRPr="00DD2D0E">
        <w:rPr>
          <w:color w:val="000000"/>
          <w:sz w:val="28"/>
          <w:szCs w:val="28"/>
        </w:rPr>
        <w:t xml:space="preserve">с </w:t>
      </w:r>
      <w:r w:rsidR="00BA7711">
        <w:rPr>
          <w:color w:val="000000"/>
          <w:sz w:val="28"/>
          <w:szCs w:val="28"/>
        </w:rPr>
        <w:t>2</w:t>
      </w:r>
      <w:r w:rsidR="00185C11">
        <w:rPr>
          <w:color w:val="000000"/>
          <w:sz w:val="28"/>
          <w:szCs w:val="28"/>
        </w:rPr>
        <w:t>7</w:t>
      </w:r>
      <w:r w:rsidRPr="00DD2D0E">
        <w:rPr>
          <w:color w:val="000000"/>
          <w:sz w:val="28"/>
          <w:szCs w:val="28"/>
        </w:rPr>
        <w:t xml:space="preserve"> по </w:t>
      </w:r>
      <w:r w:rsidR="00185C11">
        <w:rPr>
          <w:color w:val="000000"/>
          <w:sz w:val="28"/>
          <w:szCs w:val="28"/>
        </w:rPr>
        <w:t>30</w:t>
      </w:r>
      <w:r w:rsidRPr="00DD2D0E">
        <w:rPr>
          <w:color w:val="000000"/>
          <w:sz w:val="28"/>
          <w:szCs w:val="28"/>
        </w:rPr>
        <w:t xml:space="preserve"> </w:t>
      </w:r>
      <w:r w:rsidR="00C858FB" w:rsidRPr="00DD2D0E">
        <w:rPr>
          <w:color w:val="000000"/>
          <w:sz w:val="28"/>
          <w:szCs w:val="28"/>
        </w:rPr>
        <w:t>декаб</w:t>
      </w:r>
      <w:r w:rsidRPr="00DD2D0E">
        <w:rPr>
          <w:color w:val="000000"/>
          <w:sz w:val="28"/>
          <w:szCs w:val="28"/>
        </w:rPr>
        <w:t>ря 201</w:t>
      </w:r>
      <w:r w:rsidR="00BA7711">
        <w:rPr>
          <w:color w:val="000000"/>
          <w:sz w:val="28"/>
          <w:szCs w:val="28"/>
        </w:rPr>
        <w:t>6</w:t>
      </w:r>
      <w:r w:rsidRPr="00DD2D0E">
        <w:rPr>
          <w:color w:val="000000"/>
          <w:sz w:val="28"/>
          <w:szCs w:val="28"/>
        </w:rPr>
        <w:t xml:space="preserve"> года.</w:t>
      </w:r>
    </w:p>
    <w:p w:rsidR="00120E8F" w:rsidRPr="00383413" w:rsidRDefault="00120E8F" w:rsidP="00383413">
      <w:pPr>
        <w:pStyle w:val="a4"/>
        <w:spacing w:before="0" w:beforeAutospacing="0" w:after="0"/>
        <w:ind w:left="705" w:hanging="705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2.4.</w:t>
      </w:r>
      <w:r w:rsidRPr="00383413">
        <w:rPr>
          <w:color w:val="000000"/>
          <w:sz w:val="28"/>
          <w:szCs w:val="28"/>
        </w:rPr>
        <w:tab/>
        <w:t xml:space="preserve">Итоги конкурса будут подведены </w:t>
      </w:r>
      <w:r w:rsidRPr="00DD2D0E">
        <w:rPr>
          <w:color w:val="000000"/>
          <w:sz w:val="28"/>
          <w:szCs w:val="28"/>
        </w:rPr>
        <w:t xml:space="preserve">не позднее </w:t>
      </w:r>
      <w:r w:rsidR="00DA7313">
        <w:rPr>
          <w:color w:val="000000"/>
          <w:sz w:val="28"/>
          <w:szCs w:val="28"/>
        </w:rPr>
        <w:t>13</w:t>
      </w:r>
      <w:r w:rsidR="00C858FB" w:rsidRPr="00DD2D0E">
        <w:rPr>
          <w:color w:val="000000"/>
          <w:sz w:val="28"/>
          <w:szCs w:val="28"/>
        </w:rPr>
        <w:t xml:space="preserve"> </w:t>
      </w:r>
      <w:r w:rsidR="00DA7313">
        <w:rPr>
          <w:color w:val="000000"/>
          <w:sz w:val="28"/>
          <w:szCs w:val="28"/>
        </w:rPr>
        <w:t>января</w:t>
      </w:r>
      <w:r w:rsidR="00C858FB" w:rsidRPr="00DD2D0E">
        <w:rPr>
          <w:color w:val="000000"/>
          <w:sz w:val="28"/>
          <w:szCs w:val="28"/>
        </w:rPr>
        <w:t xml:space="preserve"> </w:t>
      </w:r>
      <w:r w:rsidRPr="00DD2D0E">
        <w:rPr>
          <w:color w:val="000000"/>
          <w:sz w:val="28"/>
          <w:szCs w:val="28"/>
        </w:rPr>
        <w:t>201</w:t>
      </w:r>
      <w:r w:rsidR="00DA7313">
        <w:rPr>
          <w:color w:val="000000"/>
          <w:sz w:val="28"/>
          <w:szCs w:val="28"/>
        </w:rPr>
        <w:t>7</w:t>
      </w:r>
      <w:r w:rsidRPr="00DD2D0E">
        <w:rPr>
          <w:color w:val="000000"/>
          <w:sz w:val="28"/>
          <w:szCs w:val="28"/>
        </w:rPr>
        <w:t xml:space="preserve"> года.</w:t>
      </w:r>
      <w:r w:rsidRPr="00383413">
        <w:rPr>
          <w:color w:val="000000"/>
          <w:sz w:val="28"/>
          <w:szCs w:val="28"/>
        </w:rPr>
        <w:t xml:space="preserve"> </w:t>
      </w: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413">
        <w:rPr>
          <w:rFonts w:ascii="Times New Roman" w:hAnsi="Times New Roman" w:cs="Times New Roman"/>
          <w:b/>
          <w:color w:val="000000"/>
          <w:sz w:val="28"/>
          <w:szCs w:val="28"/>
        </w:rPr>
        <w:t>3. НОМИНАЦИИ КОНКУРСА</w:t>
      </w:r>
    </w:p>
    <w:p w:rsidR="00120E8F" w:rsidRPr="00383413" w:rsidRDefault="005822D0" w:rsidP="00A83FE2">
      <w:pPr>
        <w:numPr>
          <w:ilvl w:val="1"/>
          <w:numId w:val="7"/>
        </w:numPr>
        <w:tabs>
          <w:tab w:val="clear" w:pos="1200"/>
          <w:tab w:val="num" w:pos="540"/>
          <w:tab w:val="num" w:pos="567"/>
        </w:tabs>
        <w:spacing w:after="0" w:line="240" w:lineRule="auto"/>
        <w:ind w:left="53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413">
        <w:rPr>
          <w:rFonts w:ascii="Times New Roman" w:hAnsi="Times New Roman" w:cs="Times New Roman"/>
          <w:b/>
          <w:bCs/>
          <w:sz w:val="28"/>
          <w:szCs w:val="28"/>
        </w:rPr>
        <w:t>Первая номинация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E8F" w:rsidRPr="00383413">
        <w:rPr>
          <w:rStyle w:val="a7"/>
          <w:rFonts w:ascii="Times New Roman" w:hAnsi="Times New Roman" w:cs="Times New Roman"/>
          <w:b w:val="0"/>
          <w:sz w:val="28"/>
          <w:szCs w:val="28"/>
        </w:rPr>
        <w:t>- «</w:t>
      </w:r>
      <w:r w:rsidRPr="00383413">
        <w:rPr>
          <w:rStyle w:val="a7"/>
          <w:rFonts w:ascii="Times New Roman" w:hAnsi="Times New Roman" w:cs="Times New Roman"/>
          <w:b w:val="0"/>
          <w:sz w:val="28"/>
          <w:szCs w:val="28"/>
        </w:rPr>
        <w:t>Региональное печатное издание</w:t>
      </w:r>
      <w:r w:rsidR="00120E8F" w:rsidRPr="00383413">
        <w:rPr>
          <w:rStyle w:val="a7"/>
          <w:rFonts w:ascii="Times New Roman" w:hAnsi="Times New Roman" w:cs="Times New Roman"/>
          <w:b w:val="0"/>
          <w:sz w:val="28"/>
          <w:szCs w:val="28"/>
        </w:rPr>
        <w:t>».</w:t>
      </w:r>
      <w:r w:rsidR="00120E8F" w:rsidRPr="00B53E8E">
        <w:rPr>
          <w:rFonts w:ascii="Times New Roman" w:hAnsi="Times New Roman" w:cs="Times New Roman"/>
          <w:sz w:val="28"/>
          <w:szCs w:val="28"/>
        </w:rPr>
        <w:t xml:space="preserve"> </w:t>
      </w:r>
      <w:r w:rsidR="00120E8F" w:rsidRPr="00383413">
        <w:rPr>
          <w:rFonts w:ascii="Times New Roman" w:hAnsi="Times New Roman" w:cs="Times New Roman"/>
          <w:sz w:val="28"/>
          <w:szCs w:val="28"/>
        </w:rPr>
        <w:t xml:space="preserve">Присуждается автору или группе авторов за серию материалов </w:t>
      </w:r>
      <w:r w:rsidR="00F53ABA" w:rsidRPr="00383413">
        <w:rPr>
          <w:rFonts w:ascii="Times New Roman" w:hAnsi="Times New Roman" w:cs="Times New Roman"/>
          <w:sz w:val="28"/>
          <w:szCs w:val="28"/>
        </w:rPr>
        <w:t>(</w:t>
      </w:r>
      <w:r w:rsidR="00F53ABA" w:rsidRPr="00383413">
        <w:rPr>
          <w:rFonts w:ascii="Times New Roman" w:hAnsi="Times New Roman" w:cs="Times New Roman"/>
          <w:color w:val="000000"/>
          <w:sz w:val="28"/>
          <w:szCs w:val="28"/>
        </w:rPr>
        <w:t>не менее пяти</w:t>
      </w:r>
      <w:r w:rsidR="00F53ABA" w:rsidRPr="00383413">
        <w:rPr>
          <w:rFonts w:ascii="Times New Roman" w:hAnsi="Times New Roman" w:cs="Times New Roman"/>
          <w:sz w:val="28"/>
          <w:szCs w:val="28"/>
        </w:rPr>
        <w:t xml:space="preserve">) </w:t>
      </w:r>
      <w:r w:rsidR="00120E8F" w:rsidRPr="00383413">
        <w:rPr>
          <w:rFonts w:ascii="Times New Roman" w:hAnsi="Times New Roman" w:cs="Times New Roman"/>
          <w:sz w:val="28"/>
          <w:szCs w:val="28"/>
        </w:rPr>
        <w:t xml:space="preserve">в </w:t>
      </w:r>
      <w:r w:rsidRPr="00383413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20E8F" w:rsidRPr="00383413">
        <w:rPr>
          <w:rFonts w:ascii="Times New Roman" w:hAnsi="Times New Roman" w:cs="Times New Roman"/>
          <w:sz w:val="28"/>
          <w:szCs w:val="28"/>
        </w:rPr>
        <w:t>печатных СМИ</w:t>
      </w:r>
      <w:r w:rsidR="00011C50">
        <w:rPr>
          <w:rFonts w:ascii="Times New Roman" w:hAnsi="Times New Roman" w:cs="Times New Roman"/>
          <w:sz w:val="28"/>
          <w:szCs w:val="28"/>
        </w:rPr>
        <w:t xml:space="preserve"> на социальную и пенсионную тематику</w:t>
      </w:r>
      <w:r w:rsidRPr="00383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D3B" w:rsidRPr="00383413" w:rsidRDefault="00B70D3B" w:rsidP="00A83FE2">
      <w:pPr>
        <w:tabs>
          <w:tab w:val="num" w:pos="1200"/>
        </w:tabs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383413">
        <w:rPr>
          <w:rFonts w:ascii="Times New Roman" w:hAnsi="Times New Roman" w:cs="Times New Roman"/>
          <w:sz w:val="28"/>
          <w:szCs w:val="28"/>
        </w:rPr>
        <w:t xml:space="preserve">В номинации присуждаются </w:t>
      </w:r>
      <w:r w:rsidRPr="00CE22BD">
        <w:rPr>
          <w:rFonts w:ascii="Times New Roman" w:hAnsi="Times New Roman" w:cs="Times New Roman"/>
          <w:b/>
          <w:sz w:val="28"/>
          <w:szCs w:val="28"/>
        </w:rPr>
        <w:t>Дипломы</w:t>
      </w:r>
      <w:r w:rsidRPr="00383413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011C50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C42B03" w:rsidRPr="00383413">
        <w:rPr>
          <w:rFonts w:ascii="Times New Roman" w:hAnsi="Times New Roman" w:cs="Times New Roman"/>
          <w:sz w:val="28"/>
          <w:szCs w:val="28"/>
        </w:rPr>
        <w:t xml:space="preserve"> </w:t>
      </w:r>
      <w:r w:rsidR="00011C50">
        <w:rPr>
          <w:rFonts w:ascii="Times New Roman" w:hAnsi="Times New Roman" w:cs="Times New Roman"/>
          <w:sz w:val="28"/>
          <w:szCs w:val="28"/>
        </w:rPr>
        <w:t xml:space="preserve">и </w:t>
      </w:r>
      <w:r w:rsidR="00011C50" w:rsidRPr="00CE22BD">
        <w:rPr>
          <w:rFonts w:ascii="Times New Roman" w:hAnsi="Times New Roman" w:cs="Times New Roman"/>
          <w:b/>
          <w:sz w:val="28"/>
          <w:szCs w:val="28"/>
        </w:rPr>
        <w:t>денежная премия</w:t>
      </w:r>
      <w:r w:rsidR="00011C50">
        <w:rPr>
          <w:rFonts w:ascii="Times New Roman" w:hAnsi="Times New Roman" w:cs="Times New Roman"/>
          <w:sz w:val="28"/>
          <w:szCs w:val="28"/>
        </w:rPr>
        <w:t xml:space="preserve"> </w:t>
      </w:r>
      <w:r w:rsidR="00B041E0">
        <w:rPr>
          <w:rFonts w:ascii="Times New Roman" w:hAnsi="Times New Roman" w:cs="Times New Roman"/>
          <w:sz w:val="28"/>
          <w:szCs w:val="28"/>
        </w:rPr>
        <w:t>пятнадцать</w:t>
      </w:r>
      <w:r w:rsidR="00C42B03" w:rsidRPr="0038341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383413">
        <w:rPr>
          <w:rFonts w:ascii="Times New Roman" w:hAnsi="Times New Roman" w:cs="Times New Roman"/>
          <w:sz w:val="28"/>
          <w:szCs w:val="28"/>
        </w:rPr>
        <w:t>, ВТОРОЙ</w:t>
      </w:r>
      <w:r w:rsidR="00C42B03" w:rsidRPr="00383413">
        <w:rPr>
          <w:rFonts w:ascii="Times New Roman" w:hAnsi="Times New Roman" w:cs="Times New Roman"/>
          <w:sz w:val="28"/>
          <w:szCs w:val="28"/>
        </w:rPr>
        <w:t xml:space="preserve"> </w:t>
      </w:r>
      <w:r w:rsidR="00011C50">
        <w:rPr>
          <w:rFonts w:ascii="Times New Roman" w:hAnsi="Times New Roman" w:cs="Times New Roman"/>
          <w:sz w:val="28"/>
          <w:szCs w:val="28"/>
        </w:rPr>
        <w:t xml:space="preserve">степени и денежная премия </w:t>
      </w:r>
      <w:r w:rsidR="00B041E0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C42B03" w:rsidRPr="00383413">
        <w:rPr>
          <w:rFonts w:ascii="Times New Roman" w:hAnsi="Times New Roman" w:cs="Times New Roman"/>
          <w:sz w:val="28"/>
          <w:szCs w:val="28"/>
        </w:rPr>
        <w:t>тысяч рублей</w:t>
      </w:r>
      <w:r w:rsidRPr="00383413">
        <w:rPr>
          <w:rFonts w:ascii="Times New Roman" w:hAnsi="Times New Roman" w:cs="Times New Roman"/>
          <w:sz w:val="28"/>
          <w:szCs w:val="28"/>
        </w:rPr>
        <w:t xml:space="preserve"> и ТРЕТЬЕЙ </w:t>
      </w:r>
      <w:r w:rsidR="00011C50">
        <w:rPr>
          <w:rFonts w:ascii="Times New Roman" w:hAnsi="Times New Roman" w:cs="Times New Roman"/>
          <w:sz w:val="28"/>
          <w:szCs w:val="28"/>
        </w:rPr>
        <w:t xml:space="preserve">степени и денежная премия </w:t>
      </w:r>
      <w:r w:rsidR="002A7513">
        <w:rPr>
          <w:rFonts w:ascii="Times New Roman" w:hAnsi="Times New Roman" w:cs="Times New Roman"/>
          <w:sz w:val="28"/>
          <w:szCs w:val="28"/>
        </w:rPr>
        <w:t>пять</w:t>
      </w:r>
      <w:r w:rsidR="00C42B03" w:rsidRPr="0038341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383413">
        <w:rPr>
          <w:rFonts w:ascii="Times New Roman" w:hAnsi="Times New Roman" w:cs="Times New Roman"/>
          <w:sz w:val="28"/>
          <w:szCs w:val="28"/>
        </w:rPr>
        <w:t>.</w:t>
      </w:r>
    </w:p>
    <w:p w:rsidR="00942D75" w:rsidRPr="00942D75" w:rsidRDefault="005822D0" w:rsidP="00A83FE2">
      <w:pPr>
        <w:numPr>
          <w:ilvl w:val="1"/>
          <w:numId w:val="7"/>
        </w:numPr>
        <w:tabs>
          <w:tab w:val="clear" w:pos="1200"/>
          <w:tab w:val="num" w:pos="540"/>
          <w:tab w:val="num" w:pos="567"/>
        </w:tabs>
        <w:spacing w:after="0" w:line="240" w:lineRule="auto"/>
        <w:ind w:left="53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2D75">
        <w:rPr>
          <w:rFonts w:ascii="Times New Roman" w:hAnsi="Times New Roman" w:cs="Times New Roman"/>
          <w:b/>
          <w:bCs/>
          <w:sz w:val="28"/>
          <w:szCs w:val="28"/>
        </w:rPr>
        <w:t>Вторая номинация</w:t>
      </w:r>
      <w:r w:rsidRPr="00942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D75">
        <w:rPr>
          <w:rStyle w:val="a7"/>
          <w:rFonts w:ascii="Times New Roman" w:hAnsi="Times New Roman" w:cs="Times New Roman"/>
          <w:b w:val="0"/>
          <w:sz w:val="28"/>
          <w:szCs w:val="28"/>
        </w:rPr>
        <w:t>- «Районное печатное издание».</w:t>
      </w:r>
      <w:r w:rsidRPr="00B53E8E">
        <w:rPr>
          <w:rFonts w:ascii="Times New Roman" w:hAnsi="Times New Roman" w:cs="Times New Roman"/>
          <w:sz w:val="28"/>
          <w:szCs w:val="28"/>
        </w:rPr>
        <w:t xml:space="preserve"> </w:t>
      </w:r>
      <w:r w:rsidRPr="00942D75">
        <w:rPr>
          <w:rFonts w:ascii="Times New Roman" w:hAnsi="Times New Roman" w:cs="Times New Roman"/>
          <w:sz w:val="28"/>
          <w:szCs w:val="28"/>
        </w:rPr>
        <w:t xml:space="preserve">Присуждается автору или группе авторов за серию материалов </w:t>
      </w:r>
      <w:r w:rsidR="00F53ABA" w:rsidRPr="00942D75">
        <w:rPr>
          <w:rFonts w:ascii="Times New Roman" w:hAnsi="Times New Roman" w:cs="Times New Roman"/>
          <w:sz w:val="28"/>
          <w:szCs w:val="28"/>
        </w:rPr>
        <w:t>(</w:t>
      </w:r>
      <w:r w:rsidR="00F53ABA" w:rsidRPr="00942D75">
        <w:rPr>
          <w:rFonts w:ascii="Times New Roman" w:hAnsi="Times New Roman" w:cs="Times New Roman"/>
          <w:color w:val="000000"/>
          <w:sz w:val="28"/>
          <w:szCs w:val="28"/>
        </w:rPr>
        <w:t>не менее пяти</w:t>
      </w:r>
      <w:r w:rsidR="00F53ABA" w:rsidRPr="00942D75">
        <w:rPr>
          <w:rFonts w:ascii="Times New Roman" w:hAnsi="Times New Roman" w:cs="Times New Roman"/>
          <w:sz w:val="28"/>
          <w:szCs w:val="28"/>
        </w:rPr>
        <w:t xml:space="preserve">) </w:t>
      </w:r>
      <w:r w:rsidRPr="00942D75">
        <w:rPr>
          <w:rFonts w:ascii="Times New Roman" w:hAnsi="Times New Roman" w:cs="Times New Roman"/>
          <w:sz w:val="28"/>
          <w:szCs w:val="28"/>
        </w:rPr>
        <w:t>в районных печатных СМИ</w:t>
      </w:r>
      <w:r w:rsidR="00011C50">
        <w:rPr>
          <w:rFonts w:ascii="Times New Roman" w:hAnsi="Times New Roman" w:cs="Times New Roman"/>
          <w:sz w:val="28"/>
          <w:szCs w:val="28"/>
        </w:rPr>
        <w:t xml:space="preserve"> на социальную и пенсионную тематику</w:t>
      </w:r>
      <w:r w:rsidRPr="00942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B03" w:rsidRPr="00942D75" w:rsidRDefault="00C42B03" w:rsidP="00A83FE2">
      <w:pPr>
        <w:tabs>
          <w:tab w:val="num" w:pos="567"/>
        </w:tabs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  <w:r w:rsidRPr="00942D75">
        <w:rPr>
          <w:rFonts w:ascii="Times New Roman" w:hAnsi="Times New Roman" w:cs="Times New Roman"/>
          <w:sz w:val="28"/>
          <w:szCs w:val="28"/>
        </w:rPr>
        <w:t xml:space="preserve">В номинации присуждаются </w:t>
      </w:r>
      <w:r w:rsidRPr="00CE22BD">
        <w:rPr>
          <w:rFonts w:ascii="Times New Roman" w:hAnsi="Times New Roman" w:cs="Times New Roman"/>
          <w:b/>
          <w:sz w:val="28"/>
          <w:szCs w:val="28"/>
        </w:rPr>
        <w:t>Дипломы</w:t>
      </w:r>
      <w:r w:rsidRPr="00942D75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B53E8E">
        <w:rPr>
          <w:rFonts w:ascii="Times New Roman" w:hAnsi="Times New Roman" w:cs="Times New Roman"/>
          <w:sz w:val="28"/>
          <w:szCs w:val="28"/>
        </w:rPr>
        <w:t xml:space="preserve">степени и </w:t>
      </w:r>
      <w:r w:rsidR="00B53E8E" w:rsidRPr="00CE22BD">
        <w:rPr>
          <w:rFonts w:ascii="Times New Roman" w:hAnsi="Times New Roman" w:cs="Times New Roman"/>
          <w:b/>
          <w:sz w:val="28"/>
          <w:szCs w:val="28"/>
        </w:rPr>
        <w:t>денежная премия</w:t>
      </w:r>
      <w:r w:rsidR="00B53E8E">
        <w:rPr>
          <w:rFonts w:ascii="Times New Roman" w:hAnsi="Times New Roman" w:cs="Times New Roman"/>
          <w:sz w:val="28"/>
          <w:szCs w:val="28"/>
        </w:rPr>
        <w:t xml:space="preserve"> </w:t>
      </w:r>
      <w:r w:rsidR="00B041E0">
        <w:rPr>
          <w:rFonts w:ascii="Times New Roman" w:hAnsi="Times New Roman" w:cs="Times New Roman"/>
          <w:sz w:val="28"/>
          <w:szCs w:val="28"/>
        </w:rPr>
        <w:t>десять</w:t>
      </w:r>
      <w:r w:rsidRPr="00942D75">
        <w:rPr>
          <w:rFonts w:ascii="Times New Roman" w:hAnsi="Times New Roman" w:cs="Times New Roman"/>
          <w:sz w:val="28"/>
          <w:szCs w:val="28"/>
        </w:rPr>
        <w:t xml:space="preserve"> тысяч рублей, ВТОРОЙ </w:t>
      </w:r>
      <w:r w:rsidR="00B53E8E">
        <w:rPr>
          <w:rFonts w:ascii="Times New Roman" w:hAnsi="Times New Roman" w:cs="Times New Roman"/>
          <w:sz w:val="28"/>
          <w:szCs w:val="28"/>
        </w:rPr>
        <w:t xml:space="preserve">степени и денежная премия </w:t>
      </w:r>
      <w:r w:rsidR="00B041E0">
        <w:rPr>
          <w:rFonts w:ascii="Times New Roman" w:hAnsi="Times New Roman" w:cs="Times New Roman"/>
          <w:sz w:val="28"/>
          <w:szCs w:val="28"/>
        </w:rPr>
        <w:t>семь</w:t>
      </w:r>
      <w:r w:rsidRPr="00942D75">
        <w:rPr>
          <w:rFonts w:ascii="Times New Roman" w:hAnsi="Times New Roman" w:cs="Times New Roman"/>
          <w:sz w:val="28"/>
          <w:szCs w:val="28"/>
        </w:rPr>
        <w:t xml:space="preserve"> тысяч рублей и ТРЕТЬЕЙ </w:t>
      </w:r>
      <w:r w:rsidR="00B53E8E">
        <w:rPr>
          <w:rFonts w:ascii="Times New Roman" w:hAnsi="Times New Roman" w:cs="Times New Roman"/>
          <w:sz w:val="28"/>
          <w:szCs w:val="28"/>
        </w:rPr>
        <w:t xml:space="preserve">степени и денежная премия </w:t>
      </w:r>
      <w:r w:rsidR="00B041E0">
        <w:rPr>
          <w:rFonts w:ascii="Times New Roman" w:hAnsi="Times New Roman" w:cs="Times New Roman"/>
          <w:sz w:val="28"/>
          <w:szCs w:val="28"/>
        </w:rPr>
        <w:t>три</w:t>
      </w:r>
      <w:r w:rsidRPr="00942D7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041E0">
        <w:rPr>
          <w:rFonts w:ascii="Times New Roman" w:hAnsi="Times New Roman" w:cs="Times New Roman"/>
          <w:sz w:val="28"/>
          <w:szCs w:val="28"/>
        </w:rPr>
        <w:t>и</w:t>
      </w:r>
      <w:r w:rsidRPr="00942D7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413">
        <w:rPr>
          <w:rFonts w:ascii="Times New Roman" w:hAnsi="Times New Roman" w:cs="Times New Roman"/>
          <w:b/>
          <w:color w:val="000000"/>
          <w:sz w:val="28"/>
          <w:szCs w:val="28"/>
        </w:rPr>
        <w:t>4. ПОРЯДОК И УСЛОВИЯ ПРОВЕДЕНИЯ КОНКУРСА</w:t>
      </w:r>
    </w:p>
    <w:p w:rsidR="00120E8F" w:rsidRPr="00383413" w:rsidRDefault="00120E8F" w:rsidP="00120E8F">
      <w:pPr>
        <w:pStyle w:val="a8"/>
        <w:ind w:firstLine="0"/>
        <w:rPr>
          <w:szCs w:val="28"/>
        </w:rPr>
      </w:pP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4.1.</w:t>
      </w:r>
      <w:r w:rsidRPr="00383413">
        <w:rPr>
          <w:color w:val="000000"/>
          <w:sz w:val="28"/>
          <w:szCs w:val="28"/>
        </w:rPr>
        <w:tab/>
        <w:t xml:space="preserve">К участию в </w:t>
      </w:r>
      <w:r w:rsidR="00A72B1B">
        <w:rPr>
          <w:color w:val="000000"/>
          <w:sz w:val="28"/>
          <w:szCs w:val="28"/>
        </w:rPr>
        <w:t>к</w:t>
      </w:r>
      <w:r w:rsidRPr="00383413">
        <w:rPr>
          <w:color w:val="000000"/>
          <w:sz w:val="28"/>
          <w:szCs w:val="28"/>
        </w:rPr>
        <w:t>онкурсе приглашаются журналисты лицензирова</w:t>
      </w:r>
      <w:r w:rsidR="00CD3A12" w:rsidRPr="00383413">
        <w:rPr>
          <w:color w:val="000000"/>
          <w:sz w:val="28"/>
          <w:szCs w:val="28"/>
        </w:rPr>
        <w:t xml:space="preserve">нных массовых печатных изданий. </w:t>
      </w:r>
      <w:r w:rsidRPr="00383413">
        <w:rPr>
          <w:color w:val="000000"/>
          <w:sz w:val="28"/>
          <w:szCs w:val="28"/>
        </w:rPr>
        <w:t>Материалы, опубликованные в СМИ, могут быть предоставлены редакциями, либо непосредственно журналистами, независимо от количества СМИ, в которых были опубликованы их работы.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sz w:val="28"/>
          <w:szCs w:val="28"/>
        </w:rPr>
      </w:pPr>
      <w:r w:rsidRPr="00383413">
        <w:rPr>
          <w:color w:val="000000"/>
          <w:sz w:val="28"/>
          <w:szCs w:val="28"/>
        </w:rPr>
        <w:t>4.2.</w:t>
      </w:r>
      <w:r w:rsidRPr="00383413">
        <w:rPr>
          <w:color w:val="000000"/>
          <w:sz w:val="28"/>
          <w:szCs w:val="28"/>
        </w:rPr>
        <w:tab/>
        <w:t xml:space="preserve">К участию в конкурсе принимаются </w:t>
      </w:r>
      <w:r w:rsidRPr="00383413">
        <w:rPr>
          <w:sz w:val="28"/>
          <w:szCs w:val="28"/>
        </w:rPr>
        <w:t>работы</w:t>
      </w:r>
      <w:r w:rsidRPr="0098202B">
        <w:rPr>
          <w:sz w:val="28"/>
          <w:szCs w:val="28"/>
        </w:rPr>
        <w:t xml:space="preserve">, </w:t>
      </w:r>
      <w:r w:rsidRPr="005F7116">
        <w:rPr>
          <w:sz w:val="28"/>
          <w:szCs w:val="28"/>
        </w:rPr>
        <w:t xml:space="preserve">опубликованные </w:t>
      </w:r>
      <w:r w:rsidRPr="005F7116">
        <w:rPr>
          <w:color w:val="000000"/>
          <w:sz w:val="28"/>
          <w:szCs w:val="28"/>
        </w:rPr>
        <w:t>в период с 01 января 201</w:t>
      </w:r>
      <w:r w:rsidR="00BA7711">
        <w:rPr>
          <w:color w:val="000000"/>
          <w:sz w:val="28"/>
          <w:szCs w:val="28"/>
        </w:rPr>
        <w:t>6</w:t>
      </w:r>
      <w:r w:rsidR="00CD3A12" w:rsidRPr="005F7116">
        <w:rPr>
          <w:color w:val="000000"/>
          <w:sz w:val="28"/>
          <w:szCs w:val="28"/>
        </w:rPr>
        <w:t xml:space="preserve"> года по </w:t>
      </w:r>
      <w:r w:rsidR="00BA7711">
        <w:rPr>
          <w:color w:val="000000"/>
          <w:sz w:val="28"/>
          <w:szCs w:val="28"/>
        </w:rPr>
        <w:t>9</w:t>
      </w:r>
      <w:r w:rsidRPr="005F7116">
        <w:rPr>
          <w:color w:val="000000"/>
          <w:sz w:val="28"/>
          <w:szCs w:val="28"/>
        </w:rPr>
        <w:t xml:space="preserve"> </w:t>
      </w:r>
      <w:r w:rsidR="006243B9">
        <w:rPr>
          <w:color w:val="000000"/>
          <w:sz w:val="28"/>
          <w:szCs w:val="28"/>
        </w:rPr>
        <w:t>дека</w:t>
      </w:r>
      <w:r w:rsidR="00CD3A12" w:rsidRPr="005F7116">
        <w:rPr>
          <w:color w:val="000000"/>
          <w:sz w:val="28"/>
          <w:szCs w:val="28"/>
        </w:rPr>
        <w:t xml:space="preserve">бря </w:t>
      </w:r>
      <w:r w:rsidRPr="005F7116">
        <w:rPr>
          <w:color w:val="000000"/>
          <w:sz w:val="28"/>
          <w:szCs w:val="28"/>
        </w:rPr>
        <w:t>201</w:t>
      </w:r>
      <w:r w:rsidR="00BA7711">
        <w:rPr>
          <w:color w:val="000000"/>
          <w:sz w:val="28"/>
          <w:szCs w:val="28"/>
        </w:rPr>
        <w:t>6</w:t>
      </w:r>
      <w:r w:rsidR="00EF17AD" w:rsidRPr="005F7116">
        <w:rPr>
          <w:color w:val="000000"/>
          <w:sz w:val="28"/>
          <w:szCs w:val="28"/>
        </w:rPr>
        <w:t xml:space="preserve"> года </w:t>
      </w:r>
      <w:r w:rsidR="00AF373D">
        <w:rPr>
          <w:color w:val="000000"/>
          <w:sz w:val="28"/>
          <w:szCs w:val="28"/>
        </w:rPr>
        <w:t>(</w:t>
      </w:r>
      <w:r w:rsidR="00EF17AD" w:rsidRPr="005F7116">
        <w:rPr>
          <w:sz w:val="28"/>
          <w:szCs w:val="28"/>
        </w:rPr>
        <w:t>включительно</w:t>
      </w:r>
      <w:r w:rsidR="00AF373D">
        <w:rPr>
          <w:sz w:val="28"/>
          <w:szCs w:val="28"/>
        </w:rPr>
        <w:t>)</w:t>
      </w:r>
      <w:r w:rsidR="006B6875" w:rsidRPr="005F7116">
        <w:rPr>
          <w:sz w:val="28"/>
          <w:szCs w:val="28"/>
        </w:rPr>
        <w:t>.</w:t>
      </w:r>
    </w:p>
    <w:p w:rsidR="00120E8F" w:rsidRPr="00383413" w:rsidRDefault="006B6875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4.3.</w:t>
      </w:r>
      <w:r w:rsidR="00120E8F" w:rsidRPr="00383413">
        <w:rPr>
          <w:color w:val="000000"/>
          <w:sz w:val="28"/>
          <w:szCs w:val="28"/>
        </w:rPr>
        <w:tab/>
      </w:r>
      <w:r w:rsidR="00120E8F" w:rsidRPr="00383413">
        <w:rPr>
          <w:sz w:val="28"/>
          <w:szCs w:val="28"/>
        </w:rPr>
        <w:t>Материалы для участия в конкурсе предоставляются авторами или редакциями в виде оригиналов либо копий публикаций</w:t>
      </w:r>
      <w:r w:rsidR="0090734C" w:rsidRPr="00383413">
        <w:rPr>
          <w:sz w:val="28"/>
          <w:szCs w:val="28"/>
        </w:rPr>
        <w:t>.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sz w:val="28"/>
          <w:szCs w:val="28"/>
        </w:rPr>
      </w:pPr>
      <w:r w:rsidRPr="00383413">
        <w:rPr>
          <w:sz w:val="28"/>
          <w:szCs w:val="28"/>
        </w:rPr>
        <w:t>4.4.</w:t>
      </w:r>
      <w:r w:rsidRPr="00383413">
        <w:rPr>
          <w:sz w:val="28"/>
          <w:szCs w:val="28"/>
        </w:rPr>
        <w:tab/>
        <w:t xml:space="preserve">Работы для участия в конкурсе направляются в адрес Конкурсной комиссии по электронной почте </w:t>
      </w:r>
      <w:r w:rsidR="0090734C" w:rsidRPr="00383413">
        <w:rPr>
          <w:sz w:val="28"/>
          <w:szCs w:val="28"/>
        </w:rPr>
        <w:t xml:space="preserve"> </w:t>
      </w:r>
      <w:hyperlink r:id="rId6" w:history="1">
        <w:r w:rsidR="0090734C" w:rsidRPr="00383413">
          <w:rPr>
            <w:rStyle w:val="a3"/>
            <w:sz w:val="28"/>
            <w:szCs w:val="28"/>
          </w:rPr>
          <w:t>2202@073.</w:t>
        </w:r>
        <w:r w:rsidR="0090734C" w:rsidRPr="00383413">
          <w:rPr>
            <w:rStyle w:val="a3"/>
            <w:sz w:val="28"/>
            <w:szCs w:val="28"/>
            <w:lang w:val="en-US"/>
          </w:rPr>
          <w:t>pfr</w:t>
        </w:r>
        <w:r w:rsidR="0090734C" w:rsidRPr="00383413">
          <w:rPr>
            <w:rStyle w:val="a3"/>
            <w:sz w:val="28"/>
            <w:szCs w:val="28"/>
          </w:rPr>
          <w:t>.</w:t>
        </w:r>
        <w:r w:rsidR="0090734C" w:rsidRPr="00383413">
          <w:rPr>
            <w:rStyle w:val="a3"/>
            <w:sz w:val="28"/>
            <w:szCs w:val="28"/>
            <w:lang w:val="en-US"/>
          </w:rPr>
          <w:t>ru</w:t>
        </w:r>
      </w:hyperlink>
      <w:r w:rsidR="0090734C" w:rsidRPr="00383413">
        <w:rPr>
          <w:sz w:val="28"/>
          <w:szCs w:val="28"/>
        </w:rPr>
        <w:t xml:space="preserve"> </w:t>
      </w:r>
      <w:r w:rsidRPr="00383413">
        <w:rPr>
          <w:sz w:val="28"/>
          <w:szCs w:val="28"/>
        </w:rPr>
        <w:t xml:space="preserve"> или по адресу: </w:t>
      </w:r>
      <w:r w:rsidR="0090734C" w:rsidRPr="00383413">
        <w:rPr>
          <w:sz w:val="28"/>
          <w:szCs w:val="28"/>
        </w:rPr>
        <w:t>410004</w:t>
      </w:r>
      <w:r w:rsidRPr="00383413">
        <w:rPr>
          <w:sz w:val="28"/>
          <w:szCs w:val="28"/>
        </w:rPr>
        <w:t xml:space="preserve">, </w:t>
      </w:r>
      <w:r w:rsidR="0090734C" w:rsidRPr="00383413">
        <w:rPr>
          <w:sz w:val="28"/>
          <w:szCs w:val="28"/>
        </w:rPr>
        <w:t xml:space="preserve">Саратовская область, </w:t>
      </w:r>
      <w:proofErr w:type="gramStart"/>
      <w:r w:rsidR="0090734C" w:rsidRPr="00383413">
        <w:rPr>
          <w:sz w:val="28"/>
          <w:szCs w:val="28"/>
        </w:rPr>
        <w:t>г</w:t>
      </w:r>
      <w:proofErr w:type="gramEnd"/>
      <w:r w:rsidR="0090734C" w:rsidRPr="00383413">
        <w:rPr>
          <w:sz w:val="28"/>
          <w:szCs w:val="28"/>
        </w:rPr>
        <w:t>. Саратов, ул. Пугачевская 11/13, кабинет 608</w:t>
      </w:r>
      <w:r w:rsidR="00A72B1B">
        <w:rPr>
          <w:sz w:val="28"/>
          <w:szCs w:val="28"/>
        </w:rPr>
        <w:t>,</w:t>
      </w:r>
      <w:r w:rsidR="0090734C" w:rsidRPr="00383413">
        <w:rPr>
          <w:sz w:val="28"/>
          <w:szCs w:val="28"/>
        </w:rPr>
        <w:t xml:space="preserve"> </w:t>
      </w:r>
      <w:r w:rsidRPr="00383413">
        <w:rPr>
          <w:sz w:val="28"/>
          <w:szCs w:val="28"/>
        </w:rPr>
        <w:t>с пометкой «Конкурс</w:t>
      </w:r>
      <w:r w:rsidR="0090734C" w:rsidRPr="00383413">
        <w:rPr>
          <w:sz w:val="28"/>
          <w:szCs w:val="28"/>
        </w:rPr>
        <w:t xml:space="preserve"> СМИ</w:t>
      </w:r>
      <w:r w:rsidRPr="00383413">
        <w:rPr>
          <w:sz w:val="28"/>
          <w:szCs w:val="28"/>
        </w:rPr>
        <w:t>».</w:t>
      </w:r>
    </w:p>
    <w:p w:rsidR="00E77CFC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sz w:val="28"/>
          <w:szCs w:val="28"/>
        </w:rPr>
        <w:t>4.5.</w:t>
      </w:r>
      <w:r w:rsidRPr="00383413">
        <w:rPr>
          <w:sz w:val="28"/>
          <w:szCs w:val="28"/>
        </w:rPr>
        <w:tab/>
        <w:t xml:space="preserve">В сопроводительном письме от редакции указываются следующие сведения о СМИ: год основания, тираж, территория распространения, учредители, Ф.И.О. главного редактора, Ф.И.О. номинанта (либо группы номинантов), адрес редакции, контактная информация. </w:t>
      </w:r>
      <w:r w:rsidR="00E77CFC">
        <w:rPr>
          <w:sz w:val="28"/>
          <w:szCs w:val="28"/>
        </w:rPr>
        <w:t>В конкурсе принимают участие работы, оформленные в соответствии с требованиями данного Положения.</w:t>
      </w:r>
    </w:p>
    <w:p w:rsidR="00E77CFC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sz w:val="28"/>
          <w:szCs w:val="28"/>
        </w:rPr>
        <w:t>4.6.</w:t>
      </w:r>
      <w:r w:rsidRPr="00383413">
        <w:rPr>
          <w:sz w:val="28"/>
          <w:szCs w:val="28"/>
        </w:rPr>
        <w:tab/>
        <w:t>В сопроводительном письме от автора указываются следующие сведения: Ф.И.О. автора и его псевдонимы, дата рождения, место работы, краткая биография, контактная информация, СМИ</w:t>
      </w:r>
      <w:r w:rsidR="00B041E0">
        <w:rPr>
          <w:sz w:val="28"/>
          <w:szCs w:val="28"/>
        </w:rPr>
        <w:t>,</w:t>
      </w:r>
      <w:r w:rsidRPr="00383413">
        <w:rPr>
          <w:sz w:val="28"/>
          <w:szCs w:val="28"/>
        </w:rPr>
        <w:t xml:space="preserve"> в </w:t>
      </w:r>
      <w:proofErr w:type="gramStart"/>
      <w:r w:rsidRPr="00383413">
        <w:rPr>
          <w:sz w:val="28"/>
          <w:szCs w:val="28"/>
        </w:rPr>
        <w:t>котором</w:t>
      </w:r>
      <w:proofErr w:type="gramEnd"/>
      <w:r w:rsidRPr="00383413">
        <w:rPr>
          <w:sz w:val="28"/>
          <w:szCs w:val="28"/>
        </w:rPr>
        <w:t xml:space="preserve"> выпущены его журналистские работы. </w:t>
      </w:r>
      <w:r w:rsidR="00EC5881">
        <w:rPr>
          <w:sz w:val="28"/>
          <w:szCs w:val="28"/>
        </w:rPr>
        <w:t>В конкурсе принимают участие работы, оформленные в соответствии с требованиями данного Положения.</w:t>
      </w:r>
    </w:p>
    <w:p w:rsidR="009F0108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sz w:val="28"/>
          <w:szCs w:val="28"/>
        </w:rPr>
        <w:lastRenderedPageBreak/>
        <w:t>4.</w:t>
      </w:r>
      <w:r w:rsidRPr="00383413">
        <w:rPr>
          <w:color w:val="000000"/>
          <w:sz w:val="28"/>
          <w:szCs w:val="28"/>
        </w:rPr>
        <w:t>7.</w:t>
      </w:r>
      <w:r w:rsidRPr="00383413">
        <w:rPr>
          <w:color w:val="000000"/>
          <w:sz w:val="28"/>
          <w:szCs w:val="28"/>
        </w:rPr>
        <w:tab/>
        <w:t xml:space="preserve">Отправка работ в адрес Конкурсной комиссии является подтверждением, что участник конкурса ознакомлен с Положением о </w:t>
      </w:r>
      <w:r w:rsidR="00A72B1B">
        <w:rPr>
          <w:color w:val="000000"/>
          <w:sz w:val="28"/>
          <w:szCs w:val="28"/>
        </w:rPr>
        <w:t>к</w:t>
      </w:r>
      <w:r w:rsidRPr="00383413">
        <w:rPr>
          <w:color w:val="000000"/>
          <w:sz w:val="28"/>
          <w:szCs w:val="28"/>
        </w:rPr>
        <w:t xml:space="preserve">онкурсе и согласен с порядком и условиями его проведения, а также дает </w:t>
      </w:r>
      <w:r w:rsidR="009F0108">
        <w:rPr>
          <w:color w:val="000000"/>
          <w:sz w:val="28"/>
          <w:szCs w:val="28"/>
        </w:rPr>
        <w:t>согласие</w:t>
      </w:r>
      <w:r w:rsidRPr="00383413">
        <w:rPr>
          <w:color w:val="000000"/>
          <w:sz w:val="28"/>
          <w:szCs w:val="28"/>
        </w:rPr>
        <w:t xml:space="preserve"> организаторам </w:t>
      </w:r>
      <w:r w:rsidR="00A72B1B">
        <w:rPr>
          <w:color w:val="000000"/>
          <w:sz w:val="28"/>
          <w:szCs w:val="28"/>
        </w:rPr>
        <w:t>к</w:t>
      </w:r>
      <w:r w:rsidRPr="00383413">
        <w:rPr>
          <w:color w:val="000000"/>
          <w:sz w:val="28"/>
          <w:szCs w:val="28"/>
        </w:rPr>
        <w:t>онкурса на обрабо</w:t>
      </w:r>
      <w:r w:rsidR="009F0108">
        <w:rPr>
          <w:color w:val="000000"/>
          <w:sz w:val="28"/>
          <w:szCs w:val="28"/>
        </w:rPr>
        <w:t xml:space="preserve">тку своих персональных данных: </w:t>
      </w:r>
    </w:p>
    <w:p w:rsidR="00120E8F" w:rsidRDefault="009F0108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</w:t>
      </w:r>
      <w:r>
        <w:rPr>
          <w:color w:val="000000"/>
          <w:sz w:val="28"/>
          <w:szCs w:val="28"/>
        </w:rPr>
        <w:t xml:space="preserve"> на возможное использование любой информации, относящейся к его персональным данным, в частности, фамилии, имени, отчества, года и места рождения, места проживания, места работы;</w:t>
      </w:r>
    </w:p>
    <w:p w:rsidR="009F0108" w:rsidRPr="00383413" w:rsidRDefault="009F0108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на возможную публикацию его изображений (фотографий) и высказываний на сайтах ОПФР и «Союза пенсионеров России», в электронных и печатных версиях СМИ.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sz w:val="28"/>
          <w:szCs w:val="28"/>
        </w:rPr>
        <w:t>4.</w:t>
      </w:r>
      <w:r w:rsidRPr="00383413">
        <w:rPr>
          <w:color w:val="000000"/>
          <w:sz w:val="28"/>
          <w:szCs w:val="28"/>
        </w:rPr>
        <w:t>8.</w:t>
      </w:r>
      <w:r w:rsidRPr="00383413">
        <w:rPr>
          <w:color w:val="000000"/>
          <w:sz w:val="28"/>
          <w:szCs w:val="28"/>
        </w:rPr>
        <w:tab/>
        <w:t xml:space="preserve">Участник конкурса гарантирует, что сведения о нем, представленные на конкурс, являются достоверными. 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sz w:val="28"/>
          <w:szCs w:val="28"/>
        </w:rPr>
      </w:pPr>
      <w:r w:rsidRPr="00383413">
        <w:rPr>
          <w:sz w:val="28"/>
          <w:szCs w:val="28"/>
        </w:rPr>
        <w:t>4.9.</w:t>
      </w:r>
      <w:r w:rsidRPr="00383413">
        <w:rPr>
          <w:sz w:val="28"/>
          <w:szCs w:val="28"/>
        </w:rPr>
        <w:tab/>
        <w:t>Представленные на конкурс материалы не рецензируются и не возвращаются.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sz w:val="28"/>
          <w:szCs w:val="28"/>
        </w:rPr>
      </w:pPr>
      <w:r w:rsidRPr="00383413">
        <w:rPr>
          <w:sz w:val="28"/>
          <w:szCs w:val="28"/>
        </w:rPr>
        <w:t>4.10.</w:t>
      </w:r>
      <w:r w:rsidRPr="00383413">
        <w:rPr>
          <w:sz w:val="28"/>
          <w:szCs w:val="28"/>
        </w:rPr>
        <w:tab/>
        <w:t xml:space="preserve">Подведение итогов конкурса и определение победителей возлагается на Конкурсную комиссию. Отбор победителей конкурса определяется </w:t>
      </w:r>
      <w:r w:rsidR="00E533BA">
        <w:rPr>
          <w:sz w:val="28"/>
          <w:szCs w:val="28"/>
        </w:rPr>
        <w:t xml:space="preserve">путем открытого </w:t>
      </w:r>
      <w:r w:rsidRPr="00383413">
        <w:rPr>
          <w:sz w:val="28"/>
          <w:szCs w:val="28"/>
        </w:rPr>
        <w:t>голосовани</w:t>
      </w:r>
      <w:r w:rsidR="00E533BA">
        <w:rPr>
          <w:sz w:val="28"/>
          <w:szCs w:val="28"/>
        </w:rPr>
        <w:t>я</w:t>
      </w:r>
      <w:r w:rsidRPr="00383413">
        <w:rPr>
          <w:sz w:val="28"/>
          <w:szCs w:val="28"/>
        </w:rPr>
        <w:t xml:space="preserve"> членов Конкурсной комиссии</w:t>
      </w:r>
      <w:r w:rsidR="00CA6BDD">
        <w:rPr>
          <w:sz w:val="28"/>
          <w:szCs w:val="28"/>
        </w:rPr>
        <w:t xml:space="preserve"> с учетом п. 4.11 данного Положения</w:t>
      </w:r>
      <w:r w:rsidRPr="00383413">
        <w:rPr>
          <w:sz w:val="28"/>
          <w:szCs w:val="28"/>
        </w:rPr>
        <w:t>.</w:t>
      </w:r>
    </w:p>
    <w:p w:rsidR="00120E8F" w:rsidRPr="00383413" w:rsidRDefault="00120E8F" w:rsidP="0098202B">
      <w:pPr>
        <w:pStyle w:val="a4"/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4.11.</w:t>
      </w:r>
      <w:r w:rsidRPr="00383413">
        <w:rPr>
          <w:color w:val="000000"/>
          <w:sz w:val="28"/>
          <w:szCs w:val="28"/>
        </w:rPr>
        <w:tab/>
      </w:r>
      <w:r w:rsidRPr="00383413">
        <w:rPr>
          <w:bCs/>
          <w:sz w:val="28"/>
          <w:szCs w:val="28"/>
        </w:rPr>
        <w:t>При подведении итогов конкурса будет учитываться: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степень актуальности  и значимости темы</w:t>
      </w:r>
      <w:r w:rsidR="00D16F78" w:rsidRPr="00383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соответствие материала объявленным целям конкурса</w:t>
      </w:r>
      <w:r w:rsidR="00D16F78" w:rsidRPr="00383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точная направленность и объективность материала</w:t>
      </w:r>
      <w:r w:rsidR="00D16F78" w:rsidRPr="00383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уровень профессионализма, жанровое разнообразие публикаций</w:t>
      </w:r>
      <w:r w:rsidR="00D16F78" w:rsidRPr="00383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инициатива и самостоятельность при подготовке материалов</w:t>
      </w:r>
      <w:r w:rsidR="00D16F78" w:rsidRPr="00383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EF17AD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7AD" w:rsidRPr="00383413">
        <w:rPr>
          <w:rFonts w:ascii="Times New Roman" w:hAnsi="Times New Roman" w:cs="Times New Roman"/>
          <w:sz w:val="28"/>
          <w:szCs w:val="28"/>
        </w:rPr>
        <w:t>снятие социального напряжения, общественный резонанс;</w:t>
      </w:r>
    </w:p>
    <w:p w:rsidR="00120E8F" w:rsidRPr="00383413" w:rsidRDefault="0098202B" w:rsidP="00A83FE2">
      <w:pPr>
        <w:spacing w:after="0" w:line="240" w:lineRule="auto"/>
        <w:ind w:left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0E8F" w:rsidRPr="00383413">
        <w:rPr>
          <w:rFonts w:ascii="Times New Roman" w:hAnsi="Times New Roman" w:cs="Times New Roman"/>
          <w:bCs/>
          <w:sz w:val="28"/>
          <w:szCs w:val="28"/>
        </w:rPr>
        <w:t>стилистика представленных работ.</w:t>
      </w:r>
    </w:p>
    <w:p w:rsidR="00120E8F" w:rsidRPr="00383413" w:rsidRDefault="00120E8F" w:rsidP="0098202B">
      <w:pPr>
        <w:pStyle w:val="a4"/>
        <w:numPr>
          <w:ilvl w:val="1"/>
          <w:numId w:val="9"/>
        </w:numPr>
        <w:tabs>
          <w:tab w:val="clear" w:pos="480"/>
          <w:tab w:val="num" w:pos="720"/>
        </w:tabs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 xml:space="preserve">Победители конкурса награждаются дипломами и </w:t>
      </w:r>
      <w:r w:rsidR="00C42B03" w:rsidRPr="00383413">
        <w:rPr>
          <w:color w:val="000000"/>
          <w:sz w:val="28"/>
          <w:szCs w:val="28"/>
        </w:rPr>
        <w:t xml:space="preserve">денежными </w:t>
      </w:r>
      <w:r w:rsidRPr="00383413">
        <w:rPr>
          <w:color w:val="000000"/>
          <w:sz w:val="28"/>
          <w:szCs w:val="28"/>
        </w:rPr>
        <w:t>премиями</w:t>
      </w:r>
      <w:r w:rsidR="00C42B03" w:rsidRPr="00383413">
        <w:rPr>
          <w:color w:val="000000"/>
          <w:sz w:val="28"/>
          <w:szCs w:val="28"/>
        </w:rPr>
        <w:t>.</w:t>
      </w:r>
      <w:r w:rsidRPr="00383413">
        <w:rPr>
          <w:color w:val="000000"/>
          <w:sz w:val="28"/>
          <w:szCs w:val="28"/>
        </w:rPr>
        <w:t xml:space="preserve"> </w:t>
      </w:r>
    </w:p>
    <w:p w:rsidR="00120E8F" w:rsidRPr="00383413" w:rsidRDefault="00120E8F" w:rsidP="0098202B">
      <w:pPr>
        <w:pStyle w:val="a4"/>
        <w:numPr>
          <w:ilvl w:val="1"/>
          <w:numId w:val="9"/>
        </w:numPr>
        <w:tabs>
          <w:tab w:val="clear" w:pos="480"/>
          <w:tab w:val="num" w:pos="720"/>
        </w:tabs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Победители конкурса будут извещены письменно или по телефону. Сведения о победителях конкурса также будут размещены на сайт</w:t>
      </w:r>
      <w:r w:rsidR="00C42B03" w:rsidRPr="00383413">
        <w:rPr>
          <w:color w:val="000000"/>
          <w:sz w:val="28"/>
          <w:szCs w:val="28"/>
        </w:rPr>
        <w:t>ах</w:t>
      </w:r>
      <w:r w:rsidRPr="00383413">
        <w:rPr>
          <w:color w:val="000000"/>
          <w:sz w:val="28"/>
          <w:szCs w:val="28"/>
        </w:rPr>
        <w:t xml:space="preserve"> </w:t>
      </w:r>
      <w:r w:rsidR="00C42B03" w:rsidRPr="00383413">
        <w:rPr>
          <w:color w:val="000000"/>
          <w:sz w:val="28"/>
          <w:szCs w:val="28"/>
        </w:rPr>
        <w:t xml:space="preserve">Отделения ПФР по Саратовской области и Союза пенсионеров России, в </w:t>
      </w:r>
      <w:r w:rsidRPr="00383413">
        <w:rPr>
          <w:color w:val="000000"/>
          <w:sz w:val="28"/>
          <w:szCs w:val="28"/>
        </w:rPr>
        <w:t>средствах массовой информации.</w:t>
      </w:r>
    </w:p>
    <w:p w:rsidR="00120E8F" w:rsidRPr="005F7116" w:rsidRDefault="00120E8F" w:rsidP="0098202B">
      <w:pPr>
        <w:pStyle w:val="a4"/>
        <w:numPr>
          <w:ilvl w:val="1"/>
          <w:numId w:val="9"/>
        </w:numPr>
        <w:tabs>
          <w:tab w:val="clear" w:pos="480"/>
          <w:tab w:val="num" w:pos="720"/>
        </w:tabs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 xml:space="preserve">Награждение победителей </w:t>
      </w:r>
      <w:r w:rsidR="00A72B1B">
        <w:rPr>
          <w:color w:val="000000"/>
          <w:sz w:val="28"/>
          <w:szCs w:val="28"/>
        </w:rPr>
        <w:t>к</w:t>
      </w:r>
      <w:r w:rsidRPr="00383413">
        <w:rPr>
          <w:color w:val="000000"/>
          <w:sz w:val="28"/>
          <w:szCs w:val="28"/>
        </w:rPr>
        <w:t xml:space="preserve">онкурса будет проходить </w:t>
      </w:r>
      <w:r w:rsidRPr="005F7116">
        <w:rPr>
          <w:color w:val="000000"/>
          <w:sz w:val="28"/>
          <w:szCs w:val="28"/>
        </w:rPr>
        <w:t xml:space="preserve">в </w:t>
      </w:r>
      <w:r w:rsidR="00B041E0">
        <w:rPr>
          <w:color w:val="000000"/>
          <w:sz w:val="28"/>
          <w:szCs w:val="28"/>
        </w:rPr>
        <w:t>январе</w:t>
      </w:r>
      <w:r w:rsidRPr="005F7116">
        <w:rPr>
          <w:color w:val="000000"/>
          <w:sz w:val="28"/>
          <w:szCs w:val="28"/>
        </w:rPr>
        <w:t xml:space="preserve"> 201</w:t>
      </w:r>
      <w:r w:rsidR="00B041E0">
        <w:rPr>
          <w:color w:val="000000"/>
          <w:sz w:val="28"/>
          <w:szCs w:val="28"/>
        </w:rPr>
        <w:t>7</w:t>
      </w:r>
      <w:r w:rsidRPr="005F7116">
        <w:rPr>
          <w:color w:val="000000"/>
          <w:sz w:val="28"/>
          <w:szCs w:val="28"/>
        </w:rPr>
        <w:t xml:space="preserve"> года в </w:t>
      </w:r>
      <w:proofErr w:type="gramStart"/>
      <w:r w:rsidRPr="005F7116">
        <w:rPr>
          <w:color w:val="000000"/>
          <w:sz w:val="28"/>
          <w:szCs w:val="28"/>
        </w:rPr>
        <w:t>г</w:t>
      </w:r>
      <w:proofErr w:type="gramEnd"/>
      <w:r w:rsidRPr="005F7116">
        <w:rPr>
          <w:color w:val="000000"/>
          <w:sz w:val="28"/>
          <w:szCs w:val="28"/>
        </w:rPr>
        <w:t>.</w:t>
      </w:r>
      <w:r w:rsidR="00B041E0">
        <w:rPr>
          <w:color w:val="000000"/>
          <w:sz w:val="28"/>
          <w:szCs w:val="28"/>
        </w:rPr>
        <w:t xml:space="preserve"> </w:t>
      </w:r>
      <w:r w:rsidR="00C42B03" w:rsidRPr="005F7116">
        <w:rPr>
          <w:color w:val="000000"/>
          <w:sz w:val="28"/>
          <w:szCs w:val="28"/>
        </w:rPr>
        <w:t>Саратове</w:t>
      </w:r>
      <w:r w:rsidR="0082081E" w:rsidRPr="005F7116">
        <w:rPr>
          <w:color w:val="000000"/>
          <w:sz w:val="28"/>
          <w:szCs w:val="28"/>
        </w:rPr>
        <w:t xml:space="preserve"> </w:t>
      </w:r>
      <w:r w:rsidR="0082081E" w:rsidRPr="005F7116">
        <w:rPr>
          <w:sz w:val="28"/>
          <w:szCs w:val="28"/>
        </w:rPr>
        <w:t xml:space="preserve">в торжественной обстановке в </w:t>
      </w:r>
      <w:r w:rsidR="00BA7711">
        <w:rPr>
          <w:sz w:val="28"/>
          <w:szCs w:val="28"/>
        </w:rPr>
        <w:t>Отделении</w:t>
      </w:r>
      <w:r w:rsidR="0082081E" w:rsidRPr="005F7116">
        <w:rPr>
          <w:sz w:val="28"/>
          <w:szCs w:val="28"/>
        </w:rPr>
        <w:t xml:space="preserve"> </w:t>
      </w:r>
      <w:r w:rsidR="00BA7711">
        <w:rPr>
          <w:sz w:val="28"/>
          <w:szCs w:val="28"/>
        </w:rPr>
        <w:t>ПФР по Саратовской области</w:t>
      </w:r>
      <w:r w:rsidR="0082081E" w:rsidRPr="005F7116">
        <w:rPr>
          <w:sz w:val="28"/>
          <w:szCs w:val="28"/>
        </w:rPr>
        <w:t>.</w:t>
      </w:r>
    </w:p>
    <w:p w:rsidR="00120E8F" w:rsidRDefault="00120E8F" w:rsidP="005C0FD1">
      <w:pPr>
        <w:pStyle w:val="a4"/>
        <w:numPr>
          <w:ilvl w:val="1"/>
          <w:numId w:val="9"/>
        </w:numPr>
        <w:tabs>
          <w:tab w:val="clear" w:pos="480"/>
          <w:tab w:val="num" w:pos="720"/>
        </w:tabs>
        <w:spacing w:before="0" w:beforeAutospacing="0" w:after="0"/>
        <w:ind w:left="720" w:hanging="720"/>
        <w:jc w:val="both"/>
        <w:rPr>
          <w:color w:val="000000"/>
          <w:sz w:val="28"/>
          <w:szCs w:val="28"/>
        </w:rPr>
      </w:pPr>
      <w:r w:rsidRPr="00383413">
        <w:rPr>
          <w:color w:val="000000"/>
          <w:sz w:val="28"/>
          <w:szCs w:val="28"/>
        </w:rPr>
        <w:t>Члены Конкурсной комиссии, а также члены их семей, к участию в конкурсе не допускаются</w:t>
      </w:r>
      <w:r w:rsidRPr="005C0FD1">
        <w:rPr>
          <w:color w:val="000000"/>
          <w:sz w:val="28"/>
          <w:szCs w:val="28"/>
        </w:rPr>
        <w:t>.</w:t>
      </w: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B041E0" w:rsidRDefault="00B041E0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5C0FD1" w:rsidRPr="005C0FD1" w:rsidRDefault="005C0FD1" w:rsidP="005C0FD1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D8176E" w:rsidRDefault="00D8176E" w:rsidP="00D8176E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120E8F" w:rsidRPr="00383413" w:rsidRDefault="00120E8F" w:rsidP="00120E8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4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СОСТАВ КОНКУРСНОЙ КОМИССИИ</w:t>
      </w:r>
    </w:p>
    <w:tbl>
      <w:tblPr>
        <w:tblW w:w="9923" w:type="dxa"/>
        <w:tblInd w:w="-34" w:type="dxa"/>
        <w:tblLayout w:type="fixed"/>
        <w:tblLook w:val="0000"/>
      </w:tblPr>
      <w:tblGrid>
        <w:gridCol w:w="851"/>
        <w:gridCol w:w="3970"/>
        <w:gridCol w:w="5102"/>
      </w:tblGrid>
      <w:tr w:rsidR="00637B71" w:rsidRPr="00383413" w:rsidTr="00AF373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B" w:rsidRPr="0098202B" w:rsidRDefault="0098202B" w:rsidP="00637B71">
            <w:pPr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37B71" w:rsidRPr="00383413" w:rsidRDefault="00637B71" w:rsidP="0063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Конкурсной комиссии</w:t>
            </w:r>
          </w:p>
        </w:tc>
      </w:tr>
      <w:tr w:rsidR="00637B71" w:rsidRPr="00383413" w:rsidTr="006A338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B71" w:rsidRPr="00383413" w:rsidRDefault="004618FF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B71" w:rsidRPr="00383413" w:rsidRDefault="00637B71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Романов Александр Сергеевич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B71" w:rsidRPr="00383413" w:rsidRDefault="00637B71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</w:t>
            </w:r>
            <w:r w:rsidR="00A72B1B">
              <w:rPr>
                <w:rFonts w:ascii="Times New Roman" w:hAnsi="Times New Roman" w:cs="Times New Roman"/>
                <w:sz w:val="28"/>
                <w:szCs w:val="28"/>
              </w:rPr>
              <w:t xml:space="preserve"> ПФР по Саратовской области </w:t>
            </w:r>
            <w:r w:rsidR="008C22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37B71" w:rsidRPr="00383413" w:rsidTr="00AF373D">
        <w:trPr>
          <w:trHeight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02B" w:rsidRPr="0098202B" w:rsidRDefault="0098202B" w:rsidP="00637B7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37B71" w:rsidRPr="00383413" w:rsidRDefault="00AF373D" w:rsidP="00AF3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</w:t>
            </w:r>
            <w:r w:rsidR="00637B71" w:rsidRPr="00383413">
              <w:rPr>
                <w:rFonts w:ascii="Times New Roman" w:hAnsi="Times New Roman" w:cs="Times New Roman"/>
                <w:sz w:val="28"/>
                <w:szCs w:val="28"/>
              </w:rPr>
              <w:t>онкурсной комиссии</w:t>
            </w:r>
          </w:p>
        </w:tc>
      </w:tr>
      <w:tr w:rsidR="00B00C5D" w:rsidRPr="00383413" w:rsidTr="006A338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00C5D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0C5D" w:rsidRPr="00B00C5D" w:rsidRDefault="00B00C5D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Линдигрин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5D" w:rsidRPr="00383413" w:rsidRDefault="004618FF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информации и печати Саратовской области</w:t>
            </w:r>
            <w:r w:rsidR="008C22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00C5D" w:rsidRPr="00383413" w:rsidTr="006A338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00C5D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00C5D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Егорова Оксана Вячеславовна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5D" w:rsidRPr="00383413" w:rsidRDefault="00B00C5D" w:rsidP="00A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Зам. управляющего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ПФР по Саратовской области</w:t>
            </w:r>
            <w:r w:rsidR="008C228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00C5D" w:rsidRPr="00383413" w:rsidTr="006A338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00C5D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00C5D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Гиркало</w:t>
            </w:r>
            <w:proofErr w:type="spellEnd"/>
            <w:r w:rsidRPr="0038341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Павлович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C5D" w:rsidRPr="00383413" w:rsidRDefault="00B00C5D" w:rsidP="00A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Зам. управляющего Отделением, председатель Саратовского регионального отделения ООО «Союз пенсионеров России»</w:t>
            </w:r>
          </w:p>
        </w:tc>
      </w:tr>
      <w:tr w:rsidR="00B00C5D" w:rsidRPr="00383413" w:rsidTr="006A338C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4618FF" w:rsidP="006A3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B00C5D" w:rsidRPr="0038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0C5D" w:rsidRPr="00383413" w:rsidRDefault="00E00605" w:rsidP="004D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5D" w:rsidRPr="00383413" w:rsidRDefault="00E00605" w:rsidP="00637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413">
              <w:rPr>
                <w:rFonts w:ascii="Times New Roman" w:hAnsi="Times New Roman" w:cs="Times New Roman"/>
                <w:sz w:val="28"/>
                <w:szCs w:val="28"/>
              </w:rPr>
              <w:t>Зам. управляющего Отделением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ПФР по Саратовской области (по согласованию)</w:t>
            </w:r>
          </w:p>
        </w:tc>
      </w:tr>
      <w:tr w:rsidR="00B00C5D" w:rsidRPr="00383413" w:rsidTr="006A338C">
        <w:trPr>
          <w:trHeight w:val="1528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0C5D" w:rsidRPr="00383413" w:rsidRDefault="004618FF" w:rsidP="00A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B00C5D" w:rsidRPr="00383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0C5D" w:rsidRPr="00383413" w:rsidRDefault="00BA7711" w:rsidP="00A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Марина Александровна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C5D" w:rsidRPr="00383413" w:rsidRDefault="00BA7711" w:rsidP="00AF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F373D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 взаимодействию со средствами массовой информации</w:t>
            </w:r>
            <w:r w:rsidR="00DB5C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534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ПФР </w:t>
            </w:r>
            <w:r w:rsidR="00DB5CD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4D4904" w:rsidRDefault="004D4904" w:rsidP="0098202B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4618FF" w:rsidRDefault="004618FF" w:rsidP="0098202B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p w:rsidR="004618FF" w:rsidRDefault="004618FF" w:rsidP="0098202B">
      <w:pPr>
        <w:pStyle w:val="a4"/>
        <w:spacing w:before="0" w:beforeAutospacing="0" w:after="0"/>
        <w:jc w:val="both"/>
        <w:rPr>
          <w:color w:val="000000"/>
          <w:sz w:val="28"/>
          <w:szCs w:val="28"/>
        </w:rPr>
      </w:pPr>
    </w:p>
    <w:sectPr w:rsidR="004618FF" w:rsidSect="008C218A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ED8"/>
    <w:multiLevelType w:val="multilevel"/>
    <w:tmpl w:val="A4C818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CBE5331"/>
    <w:multiLevelType w:val="multilevel"/>
    <w:tmpl w:val="87CABC3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79662E"/>
    <w:multiLevelType w:val="hybridMultilevel"/>
    <w:tmpl w:val="ADBEDDA6"/>
    <w:lvl w:ilvl="0" w:tplc="D56075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53BF"/>
    <w:multiLevelType w:val="multilevel"/>
    <w:tmpl w:val="18642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ED71AB4"/>
    <w:multiLevelType w:val="hybridMultilevel"/>
    <w:tmpl w:val="54EA1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1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199215C"/>
    <w:multiLevelType w:val="hybridMultilevel"/>
    <w:tmpl w:val="19F2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C39AB"/>
    <w:multiLevelType w:val="multilevel"/>
    <w:tmpl w:val="1BFA8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77790"/>
    <w:multiLevelType w:val="hybridMultilevel"/>
    <w:tmpl w:val="1E8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C14CC"/>
    <w:multiLevelType w:val="hybridMultilevel"/>
    <w:tmpl w:val="FEBE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30DB1"/>
    <w:multiLevelType w:val="hybridMultilevel"/>
    <w:tmpl w:val="CF3E12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C85D2A"/>
    <w:multiLevelType w:val="hybridMultilevel"/>
    <w:tmpl w:val="C62C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87549"/>
    <w:multiLevelType w:val="hybridMultilevel"/>
    <w:tmpl w:val="9146B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3F7"/>
    <w:rsid w:val="00005787"/>
    <w:rsid w:val="00011C50"/>
    <w:rsid w:val="00036801"/>
    <w:rsid w:val="00072517"/>
    <w:rsid w:val="00084AAF"/>
    <w:rsid w:val="0008622E"/>
    <w:rsid w:val="000913BA"/>
    <w:rsid w:val="00097ECF"/>
    <w:rsid w:val="000A4E01"/>
    <w:rsid w:val="000A729F"/>
    <w:rsid w:val="000E1226"/>
    <w:rsid w:val="000F687B"/>
    <w:rsid w:val="00120E8F"/>
    <w:rsid w:val="00135919"/>
    <w:rsid w:val="00171A58"/>
    <w:rsid w:val="00183B23"/>
    <w:rsid w:val="00185C11"/>
    <w:rsid w:val="00192F89"/>
    <w:rsid w:val="001E331E"/>
    <w:rsid w:val="001F4176"/>
    <w:rsid w:val="001F478B"/>
    <w:rsid w:val="001F5D81"/>
    <w:rsid w:val="002072FF"/>
    <w:rsid w:val="002266EC"/>
    <w:rsid w:val="002570E2"/>
    <w:rsid w:val="002956D5"/>
    <w:rsid w:val="002A7513"/>
    <w:rsid w:val="002B7189"/>
    <w:rsid w:val="002D0303"/>
    <w:rsid w:val="00320749"/>
    <w:rsid w:val="003232D8"/>
    <w:rsid w:val="00352094"/>
    <w:rsid w:val="00361F18"/>
    <w:rsid w:val="00382A94"/>
    <w:rsid w:val="00383413"/>
    <w:rsid w:val="003A61D1"/>
    <w:rsid w:val="003B6793"/>
    <w:rsid w:val="003D239A"/>
    <w:rsid w:val="003D492E"/>
    <w:rsid w:val="00403765"/>
    <w:rsid w:val="00420EFC"/>
    <w:rsid w:val="00441DD9"/>
    <w:rsid w:val="00445C89"/>
    <w:rsid w:val="004612C9"/>
    <w:rsid w:val="004618FF"/>
    <w:rsid w:val="00482665"/>
    <w:rsid w:val="0048292E"/>
    <w:rsid w:val="00486E43"/>
    <w:rsid w:val="004D4904"/>
    <w:rsid w:val="004E4331"/>
    <w:rsid w:val="0050793A"/>
    <w:rsid w:val="00516336"/>
    <w:rsid w:val="005278DF"/>
    <w:rsid w:val="0057448C"/>
    <w:rsid w:val="005822D0"/>
    <w:rsid w:val="005927D7"/>
    <w:rsid w:val="005A7DB1"/>
    <w:rsid w:val="005C0FD1"/>
    <w:rsid w:val="005F7116"/>
    <w:rsid w:val="006168EA"/>
    <w:rsid w:val="006243B9"/>
    <w:rsid w:val="00637B71"/>
    <w:rsid w:val="00637DB4"/>
    <w:rsid w:val="00684149"/>
    <w:rsid w:val="006A338C"/>
    <w:rsid w:val="006B6875"/>
    <w:rsid w:val="006F604D"/>
    <w:rsid w:val="00715CDE"/>
    <w:rsid w:val="007178B0"/>
    <w:rsid w:val="007249D4"/>
    <w:rsid w:val="0072651C"/>
    <w:rsid w:val="00743A3B"/>
    <w:rsid w:val="00787DFF"/>
    <w:rsid w:val="007909EF"/>
    <w:rsid w:val="007B4FBD"/>
    <w:rsid w:val="007C4BAF"/>
    <w:rsid w:val="008033F7"/>
    <w:rsid w:val="00804C24"/>
    <w:rsid w:val="00817E7F"/>
    <w:rsid w:val="0082081E"/>
    <w:rsid w:val="00825C2A"/>
    <w:rsid w:val="00851B29"/>
    <w:rsid w:val="00860A3D"/>
    <w:rsid w:val="00884BFD"/>
    <w:rsid w:val="008C218A"/>
    <w:rsid w:val="008C2284"/>
    <w:rsid w:val="0090734C"/>
    <w:rsid w:val="00942D75"/>
    <w:rsid w:val="00946C0E"/>
    <w:rsid w:val="00951C12"/>
    <w:rsid w:val="0098202B"/>
    <w:rsid w:val="00985C8C"/>
    <w:rsid w:val="009A1FFF"/>
    <w:rsid w:val="009B3356"/>
    <w:rsid w:val="009E0BF9"/>
    <w:rsid w:val="009E5172"/>
    <w:rsid w:val="009F0108"/>
    <w:rsid w:val="009F2DCC"/>
    <w:rsid w:val="009F4D5F"/>
    <w:rsid w:val="00A1284C"/>
    <w:rsid w:val="00A148FC"/>
    <w:rsid w:val="00A258E0"/>
    <w:rsid w:val="00A451CC"/>
    <w:rsid w:val="00A53AEE"/>
    <w:rsid w:val="00A56A3C"/>
    <w:rsid w:val="00A72B1B"/>
    <w:rsid w:val="00A74458"/>
    <w:rsid w:val="00A83FE2"/>
    <w:rsid w:val="00AA51FB"/>
    <w:rsid w:val="00AA6219"/>
    <w:rsid w:val="00AC0CAB"/>
    <w:rsid w:val="00AF373D"/>
    <w:rsid w:val="00B00C5D"/>
    <w:rsid w:val="00B015C7"/>
    <w:rsid w:val="00B041E0"/>
    <w:rsid w:val="00B0772C"/>
    <w:rsid w:val="00B37D97"/>
    <w:rsid w:val="00B53E8E"/>
    <w:rsid w:val="00B70D3B"/>
    <w:rsid w:val="00B9203D"/>
    <w:rsid w:val="00B94BB2"/>
    <w:rsid w:val="00BA7711"/>
    <w:rsid w:val="00BB389F"/>
    <w:rsid w:val="00BC4BAD"/>
    <w:rsid w:val="00BC62D5"/>
    <w:rsid w:val="00BE4087"/>
    <w:rsid w:val="00C01737"/>
    <w:rsid w:val="00C064DC"/>
    <w:rsid w:val="00C14128"/>
    <w:rsid w:val="00C26BDD"/>
    <w:rsid w:val="00C42203"/>
    <w:rsid w:val="00C42B03"/>
    <w:rsid w:val="00C57921"/>
    <w:rsid w:val="00C71E88"/>
    <w:rsid w:val="00C729C7"/>
    <w:rsid w:val="00C75DA3"/>
    <w:rsid w:val="00C82611"/>
    <w:rsid w:val="00C83B73"/>
    <w:rsid w:val="00C858FB"/>
    <w:rsid w:val="00CA6BDD"/>
    <w:rsid w:val="00CA7855"/>
    <w:rsid w:val="00CB35E3"/>
    <w:rsid w:val="00CB6749"/>
    <w:rsid w:val="00CC1896"/>
    <w:rsid w:val="00CD3A12"/>
    <w:rsid w:val="00CD3EAB"/>
    <w:rsid w:val="00CD4429"/>
    <w:rsid w:val="00CE22BD"/>
    <w:rsid w:val="00D02124"/>
    <w:rsid w:val="00D16F78"/>
    <w:rsid w:val="00D30E80"/>
    <w:rsid w:val="00D33F39"/>
    <w:rsid w:val="00D570AB"/>
    <w:rsid w:val="00D640CE"/>
    <w:rsid w:val="00D8176E"/>
    <w:rsid w:val="00D87E3C"/>
    <w:rsid w:val="00D90C69"/>
    <w:rsid w:val="00DA7313"/>
    <w:rsid w:val="00DB530F"/>
    <w:rsid w:val="00DB5CD7"/>
    <w:rsid w:val="00DC363E"/>
    <w:rsid w:val="00DD2D0E"/>
    <w:rsid w:val="00DD4568"/>
    <w:rsid w:val="00DD5F5D"/>
    <w:rsid w:val="00DE1D49"/>
    <w:rsid w:val="00DF596E"/>
    <w:rsid w:val="00E00605"/>
    <w:rsid w:val="00E14D5E"/>
    <w:rsid w:val="00E46D56"/>
    <w:rsid w:val="00E533BA"/>
    <w:rsid w:val="00E546AD"/>
    <w:rsid w:val="00E77CFC"/>
    <w:rsid w:val="00EC5881"/>
    <w:rsid w:val="00EF17AD"/>
    <w:rsid w:val="00F018DC"/>
    <w:rsid w:val="00F524CA"/>
    <w:rsid w:val="00F52C33"/>
    <w:rsid w:val="00F53163"/>
    <w:rsid w:val="00F53ABA"/>
    <w:rsid w:val="00F60F35"/>
    <w:rsid w:val="00F62E74"/>
    <w:rsid w:val="00F8074B"/>
    <w:rsid w:val="00F84F97"/>
    <w:rsid w:val="00F92BC5"/>
    <w:rsid w:val="00FA5ED4"/>
    <w:rsid w:val="00FE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56"/>
  </w:style>
  <w:style w:type="paragraph" w:styleId="1">
    <w:name w:val="heading 1"/>
    <w:basedOn w:val="a"/>
    <w:next w:val="a"/>
    <w:link w:val="10"/>
    <w:qFormat/>
    <w:rsid w:val="00637B7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37B71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3F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033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33F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62E74"/>
    <w:rPr>
      <w:color w:val="800080" w:themeColor="followedHyperlink"/>
      <w:u w:val="single"/>
    </w:rPr>
  </w:style>
  <w:style w:type="character" w:styleId="a7">
    <w:name w:val="Strong"/>
    <w:uiPriority w:val="22"/>
    <w:qFormat/>
    <w:rsid w:val="00A1284C"/>
    <w:rPr>
      <w:b/>
      <w:bCs/>
    </w:rPr>
  </w:style>
  <w:style w:type="paragraph" w:styleId="a8">
    <w:name w:val="Body Text Indent"/>
    <w:basedOn w:val="a"/>
    <w:link w:val="a9"/>
    <w:rsid w:val="00860A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860A3D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C42B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7B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7B7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B33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9B3356"/>
    <w:pPr>
      <w:suppressAutoHyphens/>
      <w:spacing w:after="0" w:line="240" w:lineRule="auto"/>
      <w:ind w:left="4253" w:hanging="41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A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202@073.pf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33F1-57DF-4F96-B4BF-6DD669C7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Лысюк</dc:creator>
  <cp:keywords/>
  <dc:description/>
  <cp:lastModifiedBy>073000-2203</cp:lastModifiedBy>
  <cp:revision>4</cp:revision>
  <cp:lastPrinted>2016-12-08T08:40:00Z</cp:lastPrinted>
  <dcterms:created xsi:type="dcterms:W3CDTF">2016-12-08T08:10:00Z</dcterms:created>
  <dcterms:modified xsi:type="dcterms:W3CDTF">2016-12-08T08:55:00Z</dcterms:modified>
</cp:coreProperties>
</file>