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6E02" w:rsidRDefault="00C41230">
      <w:pPr>
        <w:spacing w:after="0" w:line="240" w:lineRule="auto"/>
        <w:ind w:firstLine="709"/>
        <w:jc w:val="center"/>
        <w:rPr>
          <w:rFonts w:ascii="Times New Roman" w:hAnsi="Times New Roman"/>
          <w:b/>
          <w:lang w:val="ru-RU"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0" allowOverlap="1">
            <wp:simplePos x="0" y="0"/>
            <wp:positionH relativeFrom="column">
              <wp:posOffset>-702310</wp:posOffset>
            </wp:positionH>
            <wp:positionV relativeFrom="paragraph">
              <wp:posOffset>-510540</wp:posOffset>
            </wp:positionV>
            <wp:extent cx="1367155" cy="900430"/>
            <wp:effectExtent l="57150" t="38100" r="42545" b="13970"/>
            <wp:wrapTight wrapText="bothSides">
              <wp:wrapPolygon edited="0">
                <wp:start x="-903" y="-914"/>
                <wp:lineTo x="-903" y="21935"/>
                <wp:lineTo x="22272" y="21935"/>
                <wp:lineTo x="22272" y="-914"/>
                <wp:lineTo x="-903" y="-9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3203" t="44969" r="13361" b="30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900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28575">
                      <a:solidFill>
                        <a:srgbClr val="E36C0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6E02" w:rsidRDefault="00AB6E02">
      <w:pPr>
        <w:spacing w:after="0" w:line="240" w:lineRule="auto"/>
        <w:ind w:firstLine="709"/>
        <w:rPr>
          <w:rFonts w:cs="Calibri"/>
          <w:b/>
          <w:color w:val="0070C0"/>
          <w:sz w:val="32"/>
          <w:szCs w:val="32"/>
        </w:rPr>
      </w:pPr>
      <w:r>
        <w:rPr>
          <w:rFonts w:cs="Calibri"/>
          <w:b/>
          <w:color w:val="C00000"/>
          <w:sz w:val="32"/>
          <w:szCs w:val="32"/>
        </w:rPr>
        <w:t xml:space="preserve">                        </w:t>
      </w:r>
      <w:r>
        <w:rPr>
          <w:b/>
          <w:color w:val="0070C0"/>
          <w:sz w:val="32"/>
          <w:szCs w:val="32"/>
        </w:rPr>
        <w:t>ПЛАН РАБОТЫ</w:t>
      </w:r>
    </w:p>
    <w:p w:rsidR="00AB6E02" w:rsidRDefault="00AB6E02">
      <w:pPr>
        <w:spacing w:after="0" w:line="240" w:lineRule="auto"/>
        <w:ind w:firstLine="709"/>
        <w:rPr>
          <w:b/>
          <w:color w:val="0070C0"/>
          <w:sz w:val="32"/>
          <w:szCs w:val="32"/>
        </w:rPr>
      </w:pPr>
      <w:r>
        <w:rPr>
          <w:rFonts w:cs="Calibri"/>
          <w:b/>
          <w:color w:val="0070C0"/>
          <w:sz w:val="32"/>
          <w:szCs w:val="32"/>
        </w:rPr>
        <w:t xml:space="preserve">             </w:t>
      </w:r>
      <w:r>
        <w:rPr>
          <w:b/>
          <w:color w:val="0070C0"/>
          <w:sz w:val="32"/>
          <w:szCs w:val="32"/>
        </w:rPr>
        <w:t>Центра общения старшего поколения</w:t>
      </w:r>
    </w:p>
    <w:p w:rsidR="00AB6E02" w:rsidRDefault="00AB6E0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на базе клиентской службы (на правах отдела)                                                                                     в Борском районе Самарской области                                                                                                              </w:t>
      </w:r>
      <w:r>
        <w:rPr>
          <w:b/>
          <w:i/>
          <w:iCs/>
          <w:color w:val="0070C0"/>
          <w:sz w:val="32"/>
          <w:szCs w:val="32"/>
        </w:rPr>
        <w:t>на февраль 2025 года</w:t>
      </w:r>
    </w:p>
    <w:p w:rsidR="00AB6E02" w:rsidRDefault="00AB6E02">
      <w:pPr>
        <w:spacing w:after="0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tbl>
      <w:tblPr>
        <w:tblW w:w="0" w:type="auto"/>
        <w:tblInd w:w="-743" w:type="dxa"/>
        <w:tblLayout w:type="fixed"/>
        <w:tblLook w:val="0000"/>
      </w:tblPr>
      <w:tblGrid>
        <w:gridCol w:w="1515"/>
        <w:gridCol w:w="3300"/>
        <w:gridCol w:w="1935"/>
        <w:gridCol w:w="3599"/>
      </w:tblGrid>
      <w:tr w:rsidR="00AB6E02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B6E02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napToGrid w:val="0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04.02.2025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napToGrid w:val="0"/>
              <w:spacing w:after="0" w:line="240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Лекторий со ст. мед. Сестрой ГБУЗ СО «Борская ЦРБ»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pacing w:after="0" w:line="240" w:lineRule="auto"/>
              <w:jc w:val="center"/>
            </w:pPr>
            <w:r>
              <w:rPr>
                <w:color w:val="000000"/>
                <w:sz w:val="28"/>
                <w:szCs w:val="28"/>
              </w:rPr>
              <w:t>10:00 ч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napToGrid w:val="0"/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8"/>
                <w:szCs w:val="28"/>
                <w:lang w:eastAsia="ru-RU"/>
              </w:rPr>
              <w:t>Хрон О.С. - ведущий специалист -эксперт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 xml:space="preserve"> клиентской службы в                      м.р. Борский</w:t>
            </w:r>
          </w:p>
        </w:tc>
      </w:tr>
      <w:tr w:rsidR="00AB6E02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28"/>
                <w:szCs w:val="28"/>
              </w:rPr>
              <w:t>06.02.2025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napToGrid w:val="0"/>
              <w:spacing w:line="240" w:lineRule="auto"/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Помощь СВО (пошив подушек, «косточек», «бубликов»)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10:00 ч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napToGrid w:val="0"/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8"/>
                <w:szCs w:val="28"/>
                <w:lang w:eastAsia="ru-RU"/>
              </w:rPr>
              <w:t>Хрон О.С. - ведущий специалист -эксперт клиентской службы в                       м.р. Борский</w:t>
            </w:r>
          </w:p>
        </w:tc>
      </w:tr>
      <w:tr w:rsidR="00AB6E02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napToGrid w:val="0"/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28"/>
                <w:szCs w:val="28"/>
              </w:rPr>
              <w:t>11.02.2025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napToGrid w:val="0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Практическая мастерская:                     «Куколка - оберег»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pacing w:after="0" w:line="240" w:lineRule="auto"/>
              <w:jc w:val="center"/>
              <w:rPr>
                <w:rFonts w:ascii="Carlito" w:hAnsi="Carlito" w:cs="Carlito"/>
                <w:color w:val="000000"/>
                <w:sz w:val="28"/>
                <w:szCs w:val="28"/>
              </w:rPr>
            </w:pPr>
            <w:r>
              <w:rPr>
                <w:rFonts w:ascii="Carlito" w:hAnsi="Carlito" w:cs="Carlito"/>
                <w:color w:val="000000"/>
                <w:sz w:val="28"/>
                <w:szCs w:val="28"/>
              </w:rPr>
              <w:t>10:00 ч</w:t>
            </w:r>
            <w:r>
              <w:rPr>
                <w:rFonts w:ascii="Carlito" w:hAnsi="Carlito" w:cs="Carlito"/>
                <w:color w:val="000000"/>
                <w:sz w:val="28"/>
                <w:szCs w:val="28"/>
                <w:lang w:val="en-US"/>
              </w:rPr>
              <w:t>.</w:t>
            </w:r>
          </w:p>
          <w:p w:rsidR="00AB6E02" w:rsidRDefault="00AB6E02">
            <w:pPr>
              <w:snapToGrid w:val="0"/>
              <w:spacing w:after="0" w:line="240" w:lineRule="auto"/>
              <w:jc w:val="both"/>
              <w:rPr>
                <w:rFonts w:ascii="Carlito" w:hAnsi="Carlito" w:cs="Carlito"/>
                <w:color w:val="000000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napToGrid w:val="0"/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8"/>
                <w:szCs w:val="28"/>
                <w:lang w:eastAsia="ru-RU"/>
              </w:rPr>
              <w:t>Хрон О.С. - ведущий специалист -эксперт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 xml:space="preserve"> клиентской службы в                        м.р. Борский</w:t>
            </w:r>
          </w:p>
        </w:tc>
      </w:tr>
      <w:tr w:rsidR="00AB6E02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napToGrid w:val="0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13.02.2025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napToGrid w:val="0"/>
              <w:spacing w:line="240" w:lineRule="auto"/>
            </w:pPr>
            <w:r>
              <w:rPr>
                <w:color w:val="000000"/>
                <w:sz w:val="28"/>
                <w:szCs w:val="28"/>
              </w:rPr>
              <w:t>Своя игра: «Русская культура».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pacing w:after="0" w:line="240" w:lineRule="auto"/>
              <w:jc w:val="center"/>
            </w:pPr>
            <w:r>
              <w:rPr>
                <w:color w:val="000000"/>
                <w:sz w:val="28"/>
                <w:szCs w:val="28"/>
              </w:rPr>
              <w:t>10:00 ч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rlito" w:eastAsia="Times New Roman" w:hAnsi="Carlito" w:cs="Carlito"/>
                <w:color w:val="000000"/>
                <w:sz w:val="28"/>
                <w:szCs w:val="28"/>
                <w:lang w:eastAsia="ru-RU"/>
              </w:rPr>
              <w:t xml:space="preserve">Репина Наталья Анатольевна — специалист </w:t>
            </w:r>
          </w:p>
          <w:p w:rsidR="00AB6E02" w:rsidRDefault="00AB6E02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rlito" w:eastAsia="Times New Roman" w:hAnsi="Carlito" w:cs="Carlito"/>
                <w:color w:val="000000"/>
                <w:sz w:val="28"/>
                <w:szCs w:val="28"/>
                <w:lang w:eastAsia="ru-RU"/>
              </w:rPr>
              <w:t>МБУК «Борская межпоселенческая библиотека» Районная детская библиотека   им. С.Т. Аксакова</w:t>
            </w:r>
          </w:p>
          <w:p w:rsidR="00AB6E02" w:rsidRDefault="00AB6E02">
            <w:pPr>
              <w:snapToGrid w:val="0"/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8"/>
                <w:szCs w:val="28"/>
                <w:lang w:eastAsia="ru-RU"/>
              </w:rPr>
              <w:t>Хрон О.С. - ведущий специалист - эксперт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 xml:space="preserve"> клиентской службы в                       м.р. Борский</w:t>
            </w:r>
          </w:p>
        </w:tc>
      </w:tr>
      <w:tr w:rsidR="00AB6E02">
        <w:trPr>
          <w:trHeight w:val="474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18.02.2025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napToGrid w:val="0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Выставка «Живопись викторианской эпохи»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8"/>
                <w:szCs w:val="28"/>
              </w:rPr>
              <w:t>10:00 ч.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Требунских Л.В. - директор Борского краеведческого музея</w:t>
            </w:r>
          </w:p>
          <w:p w:rsidR="00AB6E02" w:rsidRDefault="00AB6E02">
            <w:pPr>
              <w:snapToGrid w:val="0"/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8"/>
                <w:szCs w:val="28"/>
                <w:lang w:eastAsia="ru-RU"/>
              </w:rPr>
              <w:t>Хрон О.С. - ведущий специалист -эксперт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 xml:space="preserve"> клиентской службы в                    м.р. Борский</w:t>
            </w:r>
          </w:p>
          <w:p w:rsidR="00AB6E02" w:rsidRDefault="00AB6E02">
            <w:pPr>
              <w:snapToGrid w:val="0"/>
              <w:spacing w:after="0" w:line="240" w:lineRule="auto"/>
            </w:pPr>
          </w:p>
        </w:tc>
      </w:tr>
      <w:tr w:rsidR="00AB6E02">
        <w:trPr>
          <w:trHeight w:val="510"/>
        </w:trPr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lastRenderedPageBreak/>
              <w:t>20.02.2025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napToGrid w:val="0"/>
              <w:spacing w:line="240" w:lineRule="auto"/>
              <w:jc w:val="both"/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Вечер — воспоминание: «Назад в СССР».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pacing w:after="0" w:line="240" w:lineRule="auto"/>
              <w:jc w:val="center"/>
            </w:pPr>
            <w:r>
              <w:rPr>
                <w:color w:val="000000"/>
                <w:sz w:val="28"/>
                <w:szCs w:val="28"/>
              </w:rPr>
              <w:t>10:00 ч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rlito" w:eastAsia="Times New Roman" w:hAnsi="Carlito" w:cs="Carlito"/>
                <w:color w:val="000000"/>
                <w:sz w:val="28"/>
                <w:szCs w:val="28"/>
                <w:lang w:eastAsia="ru-RU"/>
              </w:rPr>
              <w:t>Репина Наталья Анатольевна — специалист МБУК «Борская межпоселенческая библиотека» Районная детская библиотека                 им. С.Т. Аксакова</w:t>
            </w:r>
          </w:p>
          <w:p w:rsidR="00AB6E02" w:rsidRDefault="00AB6E02">
            <w:pPr>
              <w:snapToGrid w:val="0"/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8"/>
                <w:szCs w:val="28"/>
                <w:lang w:eastAsia="ru-RU"/>
              </w:rPr>
              <w:t>Хрон О.С. - ведущий специалист - эксперт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 xml:space="preserve"> клиентской службы в                      м.р. Борский</w:t>
            </w:r>
          </w:p>
        </w:tc>
      </w:tr>
      <w:tr w:rsidR="00AB6E02">
        <w:trPr>
          <w:trHeight w:val="510"/>
        </w:trPr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25.02.2025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napToGrid w:val="0"/>
              <w:spacing w:line="240" w:lineRule="auto"/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Советы врача -терапевта:                         «И старость в радость!»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pacing w:after="0" w:line="240" w:lineRule="auto"/>
              <w:jc w:val="center"/>
            </w:pPr>
            <w:r>
              <w:rPr>
                <w:color w:val="000000"/>
                <w:sz w:val="28"/>
                <w:szCs w:val="28"/>
              </w:rPr>
              <w:t>10:00 ч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napToGrid w:val="0"/>
              <w:spacing w:after="0" w:line="240" w:lineRule="auto"/>
              <w:rPr>
                <w:rFonts w:ascii="Carlito" w:eastAsia="Times New Roman" w:hAnsi="Carlito" w:cs="Carlito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rlito" w:eastAsia="Times New Roman" w:hAnsi="Carlito" w:cs="Carlito"/>
                <w:color w:val="000000"/>
                <w:sz w:val="28"/>
                <w:szCs w:val="28"/>
                <w:lang w:eastAsia="ru-RU"/>
              </w:rPr>
              <w:t xml:space="preserve">Дубовис Т.В. (врач - терапевт ГБУЗ СО «Борская ЦРБ») </w:t>
            </w:r>
          </w:p>
          <w:p w:rsidR="00AB6E02" w:rsidRDefault="00AB6E02">
            <w:pPr>
              <w:snapToGrid w:val="0"/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8"/>
                <w:szCs w:val="28"/>
                <w:lang w:eastAsia="ru-RU"/>
              </w:rPr>
              <w:t>Хрон О.С. - ведущий специалист - эксперт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 xml:space="preserve"> клиентской службы в                            м.р. Борский</w:t>
            </w:r>
          </w:p>
        </w:tc>
      </w:tr>
      <w:tr w:rsidR="00AB6E02">
        <w:trPr>
          <w:trHeight w:val="510"/>
        </w:trPr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27.02.2025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napToGrid w:val="0"/>
              <w:spacing w:line="240" w:lineRule="auto"/>
            </w:pPr>
            <w:r>
              <w:rPr>
                <w:rFonts w:ascii="Carlito" w:eastAsia="Times New Roman" w:hAnsi="Carlito" w:cs="Carlito"/>
                <w:color w:val="000000"/>
                <w:sz w:val="28"/>
                <w:szCs w:val="28"/>
                <w:lang w:eastAsia="ru-RU"/>
              </w:rPr>
              <w:t xml:space="preserve">Развлекательное мероприятие: «Как на масленой недели»                  </w:t>
            </w:r>
            <w:r>
              <w:rPr>
                <w:rFonts w:ascii="Carlito" w:eastAsia="Times New Roman" w:hAnsi="Carlito" w:cs="Carlito"/>
                <w:color w:val="000000"/>
                <w:sz w:val="24"/>
                <w:szCs w:val="24"/>
                <w:lang w:eastAsia="ru-RU"/>
              </w:rPr>
              <w:t>(24.02.- 02.03. масленичная неделя)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800080"/>
                <w:sz w:val="28"/>
                <w:szCs w:val="28"/>
                <w:lang w:eastAsia="ru-RU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02" w:rsidRDefault="00AB6E02">
            <w:pPr>
              <w:snapToGrid w:val="0"/>
              <w:spacing w:after="0" w:line="240" w:lineRule="auto"/>
            </w:pPr>
            <w:r>
              <w:rPr>
                <w:rFonts w:ascii="Carlito" w:eastAsia="Times New Roman" w:hAnsi="Carlito" w:cs="Carlito"/>
                <w:color w:val="000000"/>
                <w:sz w:val="28"/>
                <w:szCs w:val="28"/>
                <w:lang w:eastAsia="ru-RU"/>
              </w:rPr>
              <w:t>Хрон О.С. - ведущий специалист - эксперт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 xml:space="preserve"> клиентской службы в                      м.р. Борский</w:t>
            </w:r>
          </w:p>
        </w:tc>
      </w:tr>
    </w:tbl>
    <w:p w:rsidR="00AB6E02" w:rsidRDefault="00AB6E02">
      <w:pPr>
        <w:spacing w:after="0"/>
        <w:rPr>
          <w:rFonts w:ascii="Times New Roman" w:hAnsi="Times New Roman"/>
          <w:sz w:val="24"/>
          <w:szCs w:val="24"/>
        </w:rPr>
      </w:pPr>
    </w:p>
    <w:sectPr w:rsidR="00AB6E0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ans Devanagari">
    <w:charset w:val="01"/>
    <w:family w:val="auto"/>
    <w:pitch w:val="variable"/>
    <w:sig w:usb0="00000000" w:usb1="00000000" w:usb2="00000000" w:usb3="00000000" w:csb0="00000000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86E"/>
    <w:rsid w:val="0088286E"/>
    <w:rsid w:val="00AB6E02"/>
    <w:rsid w:val="00C4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b/>
      <w:bCs/>
      <w:sz w:val="36"/>
      <w:szCs w:val="3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b/>
      <w:bCs/>
      <w:sz w:val="36"/>
      <w:szCs w:val="36"/>
      <w:lang/>
    </w:r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6">
    <w:name w:val="Схема документа Знак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pPr>
      <w:spacing w:after="12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styleId="a7">
    <w:name w:val="List"/>
    <w:basedOn w:val="a0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  <w:lang/>
    </w:rPr>
  </w:style>
  <w:style w:type="paragraph" w:customStyle="1" w:styleId="12">
    <w:name w:val="Схема документа1"/>
    <w:basedOn w:val="a"/>
    <w:rPr>
      <w:rFonts w:ascii="Tahoma" w:hAnsi="Tahoma" w:cs="Tahoma"/>
      <w:sz w:val="16"/>
      <w:szCs w:val="16"/>
      <w:lang/>
    </w:rPr>
  </w:style>
  <w:style w:type="paragraph" w:customStyle="1" w:styleId="aa">
    <w:name w:val="Содержимое таблицы"/>
    <w:basedOn w:val="a"/>
    <w:pPr>
      <w:widowControl w:val="0"/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Сергеевна</dc:creator>
  <cp:lastModifiedBy>Чекурова Елена Юрьевна</cp:lastModifiedBy>
  <cp:revision>2</cp:revision>
  <cp:lastPrinted>2025-01-15T05:35:00Z</cp:lastPrinted>
  <dcterms:created xsi:type="dcterms:W3CDTF">2025-01-31T09:32:00Z</dcterms:created>
  <dcterms:modified xsi:type="dcterms:W3CDTF">2025-01-31T09:32:00Z</dcterms:modified>
</cp:coreProperties>
</file>