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4B" w:rsidRDefault="00075A4B" w:rsidP="00075A4B">
      <w:pPr>
        <w:pStyle w:val="a9"/>
        <w:suppressAutoHyphens/>
        <w:spacing w:line="240" w:lineRule="auto"/>
        <w:ind w:left="6096" w:firstLine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ОСФР по Республике Саха (Якутия) </w:t>
      </w:r>
    </w:p>
    <w:p w:rsidR="00713449" w:rsidRDefault="00075A4B" w:rsidP="00075A4B">
      <w:pPr>
        <w:pStyle w:val="a9"/>
        <w:suppressAutoHyphens/>
        <w:spacing w:line="240" w:lineRule="auto"/>
        <w:ind w:left="6095" w:firstLine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0928">
        <w:rPr>
          <w:sz w:val="28"/>
          <w:szCs w:val="28"/>
        </w:rPr>
        <w:t xml:space="preserve"> 31.08.2023</w:t>
      </w:r>
    </w:p>
    <w:p w:rsidR="00075A4B" w:rsidRDefault="00075A4B" w:rsidP="00075A4B">
      <w:pPr>
        <w:pStyle w:val="a9"/>
        <w:suppressAutoHyphens/>
        <w:spacing w:line="240" w:lineRule="auto"/>
        <w:ind w:left="6095" w:firstLine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6F0928">
        <w:rPr>
          <w:sz w:val="28"/>
          <w:szCs w:val="28"/>
        </w:rPr>
        <w:t>2336</w:t>
      </w:r>
    </w:p>
    <w:p w:rsidR="00075A4B" w:rsidRDefault="00A7362A" w:rsidP="00075A4B">
      <w:pPr>
        <w:pStyle w:val="a9"/>
        <w:suppressAutoHyphens/>
        <w:spacing w:line="240" w:lineRule="auto"/>
        <w:ind w:firstLine="567"/>
        <w:jc w:val="center"/>
        <w:rPr>
          <w:b/>
          <w:sz w:val="28"/>
          <w:szCs w:val="28"/>
        </w:rPr>
      </w:pPr>
      <w:r w:rsidRPr="00A7362A">
        <w:rPr>
          <w:sz w:val="28"/>
          <w:szCs w:val="28"/>
          <w:highlight w:val="yellow"/>
        </w:rPr>
        <w:br/>
      </w:r>
      <w:r w:rsidR="00075A4B">
        <w:rPr>
          <w:b/>
          <w:sz w:val="28"/>
          <w:szCs w:val="28"/>
        </w:rPr>
        <w:t>Изменения в У</w:t>
      </w:r>
      <w:r w:rsidR="00075A4B" w:rsidRPr="00293E03">
        <w:rPr>
          <w:b/>
          <w:sz w:val="28"/>
          <w:szCs w:val="28"/>
        </w:rPr>
        <w:t>четн</w:t>
      </w:r>
      <w:r w:rsidR="00075A4B">
        <w:rPr>
          <w:b/>
          <w:sz w:val="28"/>
          <w:szCs w:val="28"/>
        </w:rPr>
        <w:t>ую</w:t>
      </w:r>
      <w:r w:rsidR="00075A4B" w:rsidRPr="00293E03">
        <w:rPr>
          <w:b/>
          <w:sz w:val="28"/>
          <w:szCs w:val="28"/>
        </w:rPr>
        <w:t xml:space="preserve"> политик</w:t>
      </w:r>
      <w:r w:rsidR="00075A4B">
        <w:rPr>
          <w:b/>
          <w:sz w:val="28"/>
          <w:szCs w:val="28"/>
        </w:rPr>
        <w:t>у</w:t>
      </w:r>
      <w:r w:rsidR="00075A4B" w:rsidRPr="00293E03">
        <w:rPr>
          <w:b/>
          <w:sz w:val="28"/>
          <w:szCs w:val="28"/>
        </w:rPr>
        <w:t xml:space="preserve"> </w:t>
      </w:r>
      <w:r w:rsidR="00075A4B">
        <w:rPr>
          <w:b/>
          <w:sz w:val="28"/>
          <w:szCs w:val="28"/>
        </w:rPr>
        <w:t>Отделения Фонда п</w:t>
      </w:r>
      <w:r w:rsidR="00075A4B" w:rsidRPr="00293E03">
        <w:rPr>
          <w:b/>
          <w:sz w:val="28"/>
          <w:szCs w:val="28"/>
        </w:rPr>
        <w:t xml:space="preserve">енсионного </w:t>
      </w:r>
      <w:r w:rsidR="00075A4B">
        <w:rPr>
          <w:b/>
          <w:sz w:val="28"/>
          <w:szCs w:val="28"/>
        </w:rPr>
        <w:t xml:space="preserve">и социального страхования </w:t>
      </w:r>
      <w:r w:rsidR="00075A4B" w:rsidRPr="00293E03">
        <w:rPr>
          <w:b/>
          <w:sz w:val="28"/>
          <w:szCs w:val="28"/>
        </w:rPr>
        <w:t>Российской Федерации по Республике Саха (Якутия)</w:t>
      </w:r>
      <w:r w:rsidR="00075A4B">
        <w:rPr>
          <w:b/>
          <w:sz w:val="28"/>
          <w:szCs w:val="28"/>
        </w:rPr>
        <w:t xml:space="preserve"> </w:t>
      </w:r>
      <w:r w:rsidR="00075A4B" w:rsidRPr="00293E03">
        <w:rPr>
          <w:b/>
          <w:sz w:val="28"/>
          <w:szCs w:val="28"/>
        </w:rPr>
        <w:t xml:space="preserve"> по исполнению бюджета </w:t>
      </w:r>
      <w:r w:rsidR="00075A4B">
        <w:rPr>
          <w:b/>
          <w:sz w:val="28"/>
          <w:szCs w:val="28"/>
        </w:rPr>
        <w:t>Фонда</w:t>
      </w:r>
      <w:r w:rsidR="00075A4B" w:rsidRPr="00293E03">
        <w:rPr>
          <w:b/>
          <w:sz w:val="28"/>
          <w:szCs w:val="28"/>
        </w:rPr>
        <w:t xml:space="preserve"> </w:t>
      </w:r>
      <w:r w:rsidR="00075A4B">
        <w:rPr>
          <w:b/>
          <w:sz w:val="28"/>
          <w:szCs w:val="28"/>
        </w:rPr>
        <w:t>п</w:t>
      </w:r>
      <w:r w:rsidR="00075A4B" w:rsidRPr="00293E03">
        <w:rPr>
          <w:b/>
          <w:sz w:val="28"/>
          <w:szCs w:val="28"/>
        </w:rPr>
        <w:t xml:space="preserve">енсионного </w:t>
      </w:r>
      <w:r w:rsidR="00075A4B">
        <w:rPr>
          <w:b/>
          <w:sz w:val="28"/>
          <w:szCs w:val="28"/>
        </w:rPr>
        <w:t xml:space="preserve">и социального страхования </w:t>
      </w:r>
      <w:r w:rsidR="00075A4B" w:rsidRPr="00293E03">
        <w:rPr>
          <w:b/>
          <w:sz w:val="28"/>
          <w:szCs w:val="28"/>
        </w:rPr>
        <w:t>Российской Федерации</w:t>
      </w:r>
    </w:p>
    <w:p w:rsidR="00075A4B" w:rsidRDefault="00075A4B" w:rsidP="00075A4B">
      <w:pPr>
        <w:pStyle w:val="a9"/>
        <w:suppressAutoHyphens/>
        <w:spacing w:line="240" w:lineRule="auto"/>
        <w:ind w:firstLine="567"/>
        <w:jc w:val="center"/>
        <w:rPr>
          <w:b/>
          <w:sz w:val="28"/>
          <w:szCs w:val="28"/>
        </w:rPr>
      </w:pPr>
    </w:p>
    <w:p w:rsidR="00075A4B" w:rsidRDefault="00075A4B" w:rsidP="00075A4B">
      <w:pPr>
        <w:pStyle w:val="a9"/>
        <w:suppressAutoHyphens/>
        <w:spacing w:line="240" w:lineRule="auto"/>
        <w:ind w:firstLine="567"/>
        <w:jc w:val="center"/>
        <w:rPr>
          <w:b/>
          <w:sz w:val="28"/>
          <w:szCs w:val="28"/>
        </w:rPr>
      </w:pPr>
    </w:p>
    <w:p w:rsidR="00A7362A" w:rsidRDefault="00A7362A" w:rsidP="00075A4B">
      <w:pPr>
        <w:pStyle w:val="a9"/>
        <w:suppressAutoHyphens/>
        <w:spacing w:line="240" w:lineRule="auto"/>
        <w:ind w:firstLine="567"/>
        <w:rPr>
          <w:sz w:val="28"/>
          <w:szCs w:val="28"/>
        </w:rPr>
      </w:pPr>
      <w:r w:rsidRPr="00075A4B">
        <w:rPr>
          <w:sz w:val="28"/>
          <w:szCs w:val="28"/>
        </w:rPr>
        <w:t xml:space="preserve">Дополнить </w:t>
      </w:r>
      <w:r w:rsidR="00075A4B">
        <w:rPr>
          <w:sz w:val="28"/>
          <w:szCs w:val="28"/>
        </w:rPr>
        <w:t xml:space="preserve">Учетную политику Отделения </w:t>
      </w:r>
      <w:r w:rsidRPr="00075A4B">
        <w:rPr>
          <w:sz w:val="28"/>
          <w:szCs w:val="28"/>
        </w:rPr>
        <w:t xml:space="preserve">следующими пунктами: </w:t>
      </w:r>
    </w:p>
    <w:p w:rsidR="00075A4B" w:rsidRPr="00075A4B" w:rsidRDefault="00075A4B" w:rsidP="00075A4B">
      <w:pPr>
        <w:pStyle w:val="a9"/>
        <w:suppressAutoHyphens/>
        <w:spacing w:line="240" w:lineRule="auto"/>
        <w:ind w:firstLine="567"/>
        <w:rPr>
          <w:sz w:val="28"/>
          <w:szCs w:val="28"/>
        </w:rPr>
      </w:pPr>
    </w:p>
    <w:p w:rsidR="0066481E" w:rsidRPr="002453FE" w:rsidRDefault="0066481E" w:rsidP="0066481E">
      <w:pPr>
        <w:spacing w:line="360" w:lineRule="auto"/>
        <w:jc w:val="both"/>
        <w:outlineLvl w:val="0"/>
        <w:rPr>
          <w:sz w:val="28"/>
          <w:szCs w:val="28"/>
        </w:rPr>
      </w:pPr>
      <w:r w:rsidRPr="002453FE">
        <w:rPr>
          <w:sz w:val="28"/>
          <w:szCs w:val="28"/>
        </w:rPr>
        <w:t xml:space="preserve">2.2.2. </w:t>
      </w:r>
      <w:r w:rsidR="003D44B0">
        <w:rPr>
          <w:sz w:val="28"/>
          <w:szCs w:val="28"/>
        </w:rPr>
        <w:t xml:space="preserve">Выдача путевок на санаторно-курортное лечение </w:t>
      </w:r>
      <w:r w:rsidR="003D44B0" w:rsidRPr="002453FE">
        <w:rPr>
          <w:sz w:val="28"/>
          <w:szCs w:val="28"/>
        </w:rPr>
        <w:t xml:space="preserve">из кассы </w:t>
      </w:r>
      <w:r w:rsidR="00F975AD">
        <w:rPr>
          <w:sz w:val="28"/>
          <w:szCs w:val="28"/>
        </w:rPr>
        <w:t xml:space="preserve">отделения СФР по РС(Я) </w:t>
      </w:r>
      <w:r w:rsidR="003D44B0" w:rsidRPr="002453FE">
        <w:rPr>
          <w:sz w:val="28"/>
          <w:szCs w:val="28"/>
        </w:rPr>
        <w:t>в подотче</w:t>
      </w:r>
      <w:r w:rsidR="003D44B0">
        <w:rPr>
          <w:sz w:val="28"/>
          <w:szCs w:val="28"/>
        </w:rPr>
        <w:t xml:space="preserve">т осуществляется в соответствии с </w:t>
      </w:r>
      <w:r w:rsidRPr="002453FE">
        <w:rPr>
          <w:sz w:val="28"/>
          <w:szCs w:val="28"/>
        </w:rPr>
        <w:t>Порядк</w:t>
      </w:r>
      <w:r w:rsidR="003D44B0">
        <w:rPr>
          <w:sz w:val="28"/>
          <w:szCs w:val="28"/>
        </w:rPr>
        <w:t>ом</w:t>
      </w:r>
      <w:r w:rsidRPr="002453FE">
        <w:rPr>
          <w:sz w:val="28"/>
          <w:szCs w:val="28"/>
        </w:rPr>
        <w:t xml:space="preserve"> выдачи путевок </w:t>
      </w:r>
      <w:r w:rsidR="002453FE">
        <w:rPr>
          <w:sz w:val="28"/>
          <w:szCs w:val="28"/>
        </w:rPr>
        <w:t xml:space="preserve">на санаторно-курортное лечение </w:t>
      </w:r>
      <w:r w:rsidRPr="002453FE">
        <w:rPr>
          <w:sz w:val="28"/>
          <w:szCs w:val="28"/>
        </w:rPr>
        <w:t>из кассы в подотчет</w:t>
      </w:r>
      <w:r w:rsidR="00E14117">
        <w:rPr>
          <w:sz w:val="28"/>
          <w:szCs w:val="28"/>
        </w:rPr>
        <w:t xml:space="preserve"> </w:t>
      </w:r>
      <w:r w:rsidR="003D44B0">
        <w:rPr>
          <w:sz w:val="28"/>
          <w:szCs w:val="28"/>
        </w:rPr>
        <w:t>(Приложение 12 к УП ОСФР по РС(Я))</w:t>
      </w:r>
      <w:r w:rsidR="00AE0DDA" w:rsidRPr="002453FE">
        <w:rPr>
          <w:sz w:val="28"/>
          <w:szCs w:val="28"/>
        </w:rPr>
        <w:t>.</w:t>
      </w:r>
    </w:p>
    <w:p w:rsidR="00E10723" w:rsidRPr="00EA7822" w:rsidRDefault="00E10723" w:rsidP="00E10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пункт водится в действие при реализации технической возможности в программном продукте «Финансовый блок</w:t>
      </w:r>
      <w:r w:rsidR="00E141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14117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продуктивный контур</w:t>
      </w:r>
      <w:r w:rsidR="00AE3997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="00FE6A61">
        <w:rPr>
          <w:sz w:val="28"/>
          <w:szCs w:val="28"/>
        </w:rPr>
        <w:t xml:space="preserve">отдельного </w:t>
      </w:r>
      <w:r>
        <w:rPr>
          <w:sz w:val="28"/>
          <w:szCs w:val="28"/>
        </w:rPr>
        <w:t xml:space="preserve">внутреннего приказа руководителя </w:t>
      </w:r>
      <w:r w:rsidR="003E31D5">
        <w:rPr>
          <w:sz w:val="28"/>
          <w:szCs w:val="28"/>
        </w:rPr>
        <w:t>отделения</w:t>
      </w:r>
      <w:r w:rsidR="000714A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указанием даты начала действия Порядка  выдачи путевок </w:t>
      </w:r>
      <w:r w:rsidR="00FA00E5">
        <w:rPr>
          <w:sz w:val="28"/>
          <w:szCs w:val="28"/>
        </w:rPr>
        <w:t xml:space="preserve">на санаторно-курортное лечение </w:t>
      </w:r>
      <w:r>
        <w:rPr>
          <w:sz w:val="28"/>
          <w:szCs w:val="28"/>
        </w:rPr>
        <w:t>в подотчет</w:t>
      </w:r>
      <w:r w:rsidR="003F00C8">
        <w:rPr>
          <w:sz w:val="28"/>
          <w:szCs w:val="28"/>
        </w:rPr>
        <w:t xml:space="preserve"> (Приложение 1</w:t>
      </w:r>
      <w:r w:rsidR="00FA00E5">
        <w:rPr>
          <w:sz w:val="28"/>
          <w:szCs w:val="28"/>
        </w:rPr>
        <w:t>2</w:t>
      </w:r>
      <w:r w:rsidR="003F00C8">
        <w:rPr>
          <w:sz w:val="28"/>
          <w:szCs w:val="28"/>
        </w:rPr>
        <w:t xml:space="preserve"> к УП ОСФР по РС(Я)</w:t>
      </w:r>
      <w:r w:rsidR="003D44B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E608E" w:rsidRDefault="00FA778C" w:rsidP="00813E17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E608E">
        <w:rPr>
          <w:sz w:val="28"/>
          <w:szCs w:val="28"/>
        </w:rPr>
        <w:t>Путевки (п.</w:t>
      </w:r>
      <w:r w:rsidR="00CE608E" w:rsidRPr="00015201">
        <w:rPr>
          <w:sz w:val="28"/>
          <w:szCs w:val="28"/>
        </w:rPr>
        <w:t xml:space="preserve"> 2.4.5.5. УП СФР и абз</w:t>
      </w:r>
      <w:r w:rsidR="00CE608E">
        <w:rPr>
          <w:sz w:val="28"/>
          <w:szCs w:val="28"/>
        </w:rPr>
        <w:t>а</w:t>
      </w:r>
      <w:r w:rsidR="00CE608E" w:rsidRPr="00015201">
        <w:rPr>
          <w:sz w:val="28"/>
          <w:szCs w:val="28"/>
        </w:rPr>
        <w:t>ц.4 п.2 письма в</w:t>
      </w:r>
      <w:r w:rsidR="00CE608E">
        <w:rPr>
          <w:sz w:val="28"/>
          <w:szCs w:val="28"/>
        </w:rPr>
        <w:t>х.№03-18/26827 от 21 .02.2023 г.) выдаются</w:t>
      </w:r>
      <w:r w:rsidR="00CE608E" w:rsidRPr="004E2578">
        <w:rPr>
          <w:sz w:val="28"/>
          <w:szCs w:val="28"/>
        </w:rPr>
        <w:t xml:space="preserve"> работнику </w:t>
      </w:r>
      <w:r w:rsidR="00AE3997">
        <w:rPr>
          <w:sz w:val="28"/>
          <w:szCs w:val="28"/>
        </w:rPr>
        <w:t>отделения</w:t>
      </w:r>
      <w:r w:rsidR="00CE608E" w:rsidRPr="004E2578">
        <w:rPr>
          <w:sz w:val="28"/>
          <w:szCs w:val="28"/>
        </w:rPr>
        <w:t xml:space="preserve"> СФР</w:t>
      </w:r>
      <w:r w:rsidR="002B2E03">
        <w:rPr>
          <w:sz w:val="28"/>
          <w:szCs w:val="28"/>
        </w:rPr>
        <w:t xml:space="preserve"> по РС(Я)</w:t>
      </w:r>
      <w:r w:rsidR="00CE608E" w:rsidRPr="004E2578">
        <w:rPr>
          <w:sz w:val="28"/>
          <w:szCs w:val="28"/>
        </w:rPr>
        <w:t xml:space="preserve"> </w:t>
      </w:r>
      <w:r w:rsidR="00CE608E">
        <w:rPr>
          <w:sz w:val="28"/>
          <w:szCs w:val="28"/>
        </w:rPr>
        <w:t>(специалисту ОСП или ОСПР</w:t>
      </w:r>
      <w:r w:rsidR="00733245">
        <w:rPr>
          <w:sz w:val="28"/>
          <w:szCs w:val="28"/>
        </w:rPr>
        <w:t xml:space="preserve"> </w:t>
      </w:r>
      <w:r w:rsidR="00CE608E">
        <w:rPr>
          <w:sz w:val="28"/>
          <w:szCs w:val="28"/>
        </w:rPr>
        <w:t>-</w:t>
      </w:r>
      <w:r w:rsidR="00733245">
        <w:rPr>
          <w:sz w:val="28"/>
          <w:szCs w:val="28"/>
        </w:rPr>
        <w:t xml:space="preserve"> </w:t>
      </w:r>
      <w:r w:rsidR="00CE608E">
        <w:rPr>
          <w:sz w:val="28"/>
          <w:szCs w:val="28"/>
        </w:rPr>
        <w:t>материально ответственному лицу) в под</w:t>
      </w:r>
      <w:r w:rsidR="00CE608E" w:rsidRPr="004E2578">
        <w:rPr>
          <w:sz w:val="28"/>
          <w:szCs w:val="28"/>
        </w:rPr>
        <w:t>отчёт по решению руководи</w:t>
      </w:r>
      <w:r w:rsidR="00CE608E">
        <w:rPr>
          <w:sz w:val="28"/>
          <w:szCs w:val="28"/>
        </w:rPr>
        <w:t xml:space="preserve">теля отделения СФР по РС(Я) и </w:t>
      </w:r>
      <w:r w:rsidR="00CE608E" w:rsidRPr="004E2578">
        <w:rPr>
          <w:sz w:val="28"/>
          <w:szCs w:val="28"/>
        </w:rPr>
        <w:t>письменному заявлению</w:t>
      </w:r>
      <w:r w:rsidR="00CE608E">
        <w:rPr>
          <w:sz w:val="28"/>
          <w:szCs w:val="28"/>
        </w:rPr>
        <w:t xml:space="preserve"> </w:t>
      </w:r>
      <w:r w:rsidR="00CE608E" w:rsidRPr="004E2578">
        <w:rPr>
          <w:sz w:val="28"/>
          <w:szCs w:val="28"/>
        </w:rPr>
        <w:t>работника</w:t>
      </w:r>
      <w:r w:rsidR="00CE608E">
        <w:rPr>
          <w:sz w:val="28"/>
          <w:szCs w:val="28"/>
        </w:rPr>
        <w:t xml:space="preserve"> (по приложению №1 к </w:t>
      </w:r>
      <w:r w:rsidR="00813E17">
        <w:rPr>
          <w:sz w:val="28"/>
          <w:szCs w:val="28"/>
        </w:rPr>
        <w:t>П</w:t>
      </w:r>
      <w:r w:rsidR="00CE608E">
        <w:rPr>
          <w:sz w:val="28"/>
          <w:szCs w:val="28"/>
        </w:rPr>
        <w:t>орядку</w:t>
      </w:r>
      <w:r w:rsidR="00813E17" w:rsidRPr="00813E17">
        <w:rPr>
          <w:sz w:val="28"/>
          <w:szCs w:val="28"/>
        </w:rPr>
        <w:t xml:space="preserve"> </w:t>
      </w:r>
      <w:r w:rsidR="00813E17" w:rsidRPr="002453FE">
        <w:rPr>
          <w:sz w:val="28"/>
          <w:szCs w:val="28"/>
        </w:rPr>
        <w:t xml:space="preserve">выдачи путевок </w:t>
      </w:r>
      <w:r w:rsidR="00813E17">
        <w:rPr>
          <w:sz w:val="28"/>
          <w:szCs w:val="28"/>
        </w:rPr>
        <w:t xml:space="preserve">на санаторно-курортное лечение </w:t>
      </w:r>
      <w:r w:rsidR="00813E17" w:rsidRPr="002453FE">
        <w:rPr>
          <w:sz w:val="28"/>
          <w:szCs w:val="28"/>
        </w:rPr>
        <w:t>из кассы в подотчет</w:t>
      </w:r>
      <w:r w:rsidR="00813E17">
        <w:rPr>
          <w:sz w:val="28"/>
          <w:szCs w:val="28"/>
        </w:rPr>
        <w:t>)</w:t>
      </w:r>
      <w:r w:rsidR="00CE608E" w:rsidRPr="004E2578">
        <w:rPr>
          <w:sz w:val="28"/>
          <w:szCs w:val="28"/>
        </w:rPr>
        <w:t xml:space="preserve">  с указанием назначения и</w:t>
      </w:r>
      <w:r w:rsidR="00CE608E">
        <w:rPr>
          <w:sz w:val="28"/>
          <w:szCs w:val="28"/>
        </w:rPr>
        <w:t xml:space="preserve"> срока</w:t>
      </w:r>
      <w:r w:rsidR="0028107D">
        <w:rPr>
          <w:sz w:val="28"/>
          <w:szCs w:val="28"/>
        </w:rPr>
        <w:t>,</w:t>
      </w:r>
      <w:r w:rsidR="00CE608E" w:rsidRPr="00A33C44">
        <w:rPr>
          <w:sz w:val="28"/>
          <w:szCs w:val="28"/>
        </w:rPr>
        <w:t xml:space="preserve"> </w:t>
      </w:r>
      <w:r w:rsidR="00CE608E">
        <w:rPr>
          <w:sz w:val="28"/>
          <w:szCs w:val="28"/>
        </w:rPr>
        <w:t>на который они выдаются.</w:t>
      </w:r>
    </w:p>
    <w:p w:rsidR="00CE608E" w:rsidRPr="004E2578" w:rsidRDefault="00547163" w:rsidP="00813E17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E608E">
        <w:rPr>
          <w:sz w:val="28"/>
          <w:szCs w:val="28"/>
        </w:rPr>
        <w:t xml:space="preserve">Путевки, числящиеся в бюджетном учете по счету 201.35 «Денежные документы» выдаются в соответствии с </w:t>
      </w:r>
      <w:r w:rsidR="00F975AD">
        <w:rPr>
          <w:sz w:val="28"/>
          <w:szCs w:val="28"/>
        </w:rPr>
        <w:t>«</w:t>
      </w:r>
      <w:proofErr w:type="spellStart"/>
      <w:r w:rsidR="00CE608E">
        <w:rPr>
          <w:sz w:val="28"/>
          <w:szCs w:val="28"/>
        </w:rPr>
        <w:t>чек-листом</w:t>
      </w:r>
      <w:proofErr w:type="spellEnd"/>
      <w:r w:rsidR="00F975AD">
        <w:rPr>
          <w:sz w:val="28"/>
          <w:szCs w:val="28"/>
        </w:rPr>
        <w:t>»</w:t>
      </w:r>
      <w:r w:rsidR="00CE608E">
        <w:rPr>
          <w:sz w:val="28"/>
          <w:szCs w:val="28"/>
        </w:rPr>
        <w:t xml:space="preserve"> (приложение №2 к </w:t>
      </w:r>
      <w:r>
        <w:rPr>
          <w:sz w:val="28"/>
          <w:szCs w:val="28"/>
        </w:rPr>
        <w:t xml:space="preserve">Порядку </w:t>
      </w:r>
      <w:r w:rsidR="00813E17" w:rsidRPr="002453FE">
        <w:rPr>
          <w:sz w:val="28"/>
          <w:szCs w:val="28"/>
        </w:rPr>
        <w:t xml:space="preserve">выдачи путевок </w:t>
      </w:r>
      <w:r w:rsidR="00813E17">
        <w:rPr>
          <w:sz w:val="28"/>
          <w:szCs w:val="28"/>
        </w:rPr>
        <w:t xml:space="preserve">на санаторно-курортное лечение </w:t>
      </w:r>
      <w:r w:rsidR="00813E17" w:rsidRPr="002453FE">
        <w:rPr>
          <w:sz w:val="28"/>
          <w:szCs w:val="28"/>
        </w:rPr>
        <w:t>из кассы в подотчет</w:t>
      </w:r>
      <w:r w:rsidR="00813E17">
        <w:rPr>
          <w:sz w:val="28"/>
          <w:szCs w:val="28"/>
        </w:rPr>
        <w:t xml:space="preserve"> )</w:t>
      </w:r>
      <w:r w:rsidR="00CE608E">
        <w:rPr>
          <w:sz w:val="28"/>
          <w:szCs w:val="28"/>
        </w:rPr>
        <w:t xml:space="preserve">. 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lastRenderedPageBreak/>
        <w:t xml:space="preserve">Денежные документы, </w:t>
      </w:r>
      <w:r>
        <w:rPr>
          <w:sz w:val="28"/>
          <w:szCs w:val="28"/>
        </w:rPr>
        <w:t xml:space="preserve">а </w:t>
      </w:r>
      <w:r w:rsidRPr="004E2578">
        <w:rPr>
          <w:sz w:val="28"/>
          <w:szCs w:val="28"/>
        </w:rPr>
        <w:t>именно путевки на санаторно-курортное</w:t>
      </w:r>
      <w:r>
        <w:rPr>
          <w:sz w:val="28"/>
          <w:szCs w:val="28"/>
        </w:rPr>
        <w:t xml:space="preserve"> лечение, выдаются из кассы в под</w:t>
      </w:r>
      <w:r w:rsidRPr="004E2578">
        <w:rPr>
          <w:sz w:val="28"/>
          <w:szCs w:val="28"/>
        </w:rPr>
        <w:t xml:space="preserve">отчёт работнику структурного подразделения </w:t>
      </w:r>
      <w:r w:rsidR="009A4CA4">
        <w:rPr>
          <w:sz w:val="28"/>
          <w:szCs w:val="28"/>
        </w:rPr>
        <w:t xml:space="preserve">отделения </w:t>
      </w:r>
      <w:r w:rsidRPr="004E2578">
        <w:rPr>
          <w:sz w:val="28"/>
          <w:szCs w:val="28"/>
        </w:rPr>
        <w:t>СФР</w:t>
      </w:r>
      <w:r w:rsidR="009A4CA4">
        <w:rPr>
          <w:sz w:val="28"/>
          <w:szCs w:val="28"/>
        </w:rPr>
        <w:t xml:space="preserve"> по РС(Я)</w:t>
      </w:r>
      <w:r w:rsidRPr="004E2578">
        <w:rPr>
          <w:sz w:val="28"/>
          <w:szCs w:val="28"/>
        </w:rPr>
        <w:t>, ответственному за выдачу, по расходно-кассовому ордеру (фондовому) (код формы по ОКУД 0310002).</w:t>
      </w:r>
      <w:r>
        <w:rPr>
          <w:sz w:val="28"/>
          <w:szCs w:val="28"/>
        </w:rPr>
        <w:t xml:space="preserve"> 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>Подотчетное лицо осуществляет выдачу путевок на санаторно-курортное лечение гражданам льготной категории или застрахованным лицам по: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 xml:space="preserve">-накладной (приложение </w:t>
      </w:r>
      <w:r>
        <w:rPr>
          <w:sz w:val="28"/>
          <w:szCs w:val="28"/>
        </w:rPr>
        <w:t>№</w:t>
      </w:r>
      <w:r w:rsidRPr="004E2578">
        <w:rPr>
          <w:sz w:val="28"/>
          <w:szCs w:val="28"/>
        </w:rPr>
        <w:t>24 к Учётной политике</w:t>
      </w:r>
      <w:r w:rsidR="00AE3997">
        <w:rPr>
          <w:sz w:val="28"/>
          <w:szCs w:val="28"/>
        </w:rPr>
        <w:t xml:space="preserve"> СФР</w:t>
      </w:r>
      <w:r w:rsidRPr="004E2578">
        <w:rPr>
          <w:sz w:val="28"/>
          <w:szCs w:val="28"/>
        </w:rPr>
        <w:t>) - для льготной категории граждан,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>-расходной накладной на выдачу путевок</w:t>
      </w:r>
      <w:r>
        <w:rPr>
          <w:sz w:val="28"/>
          <w:szCs w:val="28"/>
        </w:rPr>
        <w:t xml:space="preserve"> (приложение №24а к Учетной политике</w:t>
      </w:r>
      <w:r w:rsidR="00AE3997">
        <w:rPr>
          <w:sz w:val="28"/>
          <w:szCs w:val="28"/>
        </w:rPr>
        <w:t xml:space="preserve"> СФР</w:t>
      </w:r>
      <w:r>
        <w:rPr>
          <w:sz w:val="28"/>
          <w:szCs w:val="28"/>
        </w:rPr>
        <w:t xml:space="preserve">) </w:t>
      </w:r>
      <w:r w:rsidRPr="004E25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2578">
        <w:rPr>
          <w:sz w:val="28"/>
          <w:szCs w:val="28"/>
        </w:rPr>
        <w:t>для застрахованных граждан.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 xml:space="preserve">Операции по выдаче путёвок на санаторно-курортное лечение из кассы </w:t>
      </w:r>
      <w:r>
        <w:rPr>
          <w:sz w:val="28"/>
          <w:szCs w:val="28"/>
        </w:rPr>
        <w:t>р</w:t>
      </w:r>
      <w:r w:rsidRPr="004E2578">
        <w:rPr>
          <w:sz w:val="28"/>
          <w:szCs w:val="28"/>
        </w:rPr>
        <w:t xml:space="preserve">аботнику </w:t>
      </w:r>
      <w:r>
        <w:rPr>
          <w:sz w:val="28"/>
          <w:szCs w:val="28"/>
        </w:rPr>
        <w:t xml:space="preserve">в </w:t>
      </w:r>
      <w:r w:rsidRPr="004E2578">
        <w:rPr>
          <w:sz w:val="28"/>
          <w:szCs w:val="28"/>
        </w:rPr>
        <w:t xml:space="preserve">подотчет для последующей выдачи </w:t>
      </w:r>
      <w:r w:rsidR="0050187A">
        <w:rPr>
          <w:sz w:val="28"/>
          <w:szCs w:val="28"/>
        </w:rPr>
        <w:t xml:space="preserve">получателю </w:t>
      </w:r>
      <w:r>
        <w:rPr>
          <w:sz w:val="28"/>
          <w:szCs w:val="28"/>
        </w:rPr>
        <w:t xml:space="preserve">в бюджетном учете </w:t>
      </w:r>
      <w:r w:rsidRPr="004E2578">
        <w:rPr>
          <w:sz w:val="28"/>
          <w:szCs w:val="28"/>
        </w:rPr>
        <w:t>отражаются следующими бухгалтерскими записями: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578">
        <w:rPr>
          <w:sz w:val="28"/>
          <w:szCs w:val="28"/>
        </w:rPr>
        <w:t>гражданам льготной категории - по дебету счета 1 208 63 567 и кредиту счета 1 201 35 610,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2578">
        <w:rPr>
          <w:sz w:val="28"/>
          <w:szCs w:val="28"/>
        </w:rPr>
        <w:t>застрахованным лицам</w:t>
      </w:r>
      <w:r>
        <w:rPr>
          <w:sz w:val="28"/>
          <w:szCs w:val="28"/>
        </w:rPr>
        <w:t xml:space="preserve"> </w:t>
      </w:r>
      <w:r w:rsidRPr="004E2578">
        <w:rPr>
          <w:sz w:val="28"/>
          <w:szCs w:val="28"/>
        </w:rPr>
        <w:t>-</w:t>
      </w:r>
      <w:r>
        <w:rPr>
          <w:sz w:val="28"/>
          <w:szCs w:val="28"/>
        </w:rPr>
        <w:t xml:space="preserve"> по дебету счета 1 208 61</w:t>
      </w:r>
      <w:r w:rsidRPr="004E2578">
        <w:rPr>
          <w:sz w:val="28"/>
          <w:szCs w:val="28"/>
        </w:rPr>
        <w:t xml:space="preserve"> 567 и кредиту счета 1 201 35 610.</w:t>
      </w:r>
    </w:p>
    <w:p w:rsidR="00CE608E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бюджетном учете о</w:t>
      </w:r>
      <w:r w:rsidRPr="004E2578">
        <w:rPr>
          <w:sz w:val="28"/>
          <w:szCs w:val="28"/>
        </w:rPr>
        <w:t>снованием для списания на расходы стоимости выданных путевок под отчет является представленный работником Авансовый отчет</w:t>
      </w:r>
      <w:r>
        <w:rPr>
          <w:sz w:val="28"/>
          <w:szCs w:val="28"/>
        </w:rPr>
        <w:t xml:space="preserve"> (ф.0504505)</w:t>
      </w:r>
      <w:r w:rsidRPr="004E2578">
        <w:rPr>
          <w:sz w:val="28"/>
          <w:szCs w:val="28"/>
        </w:rPr>
        <w:t xml:space="preserve"> приложенными к нему реестром накладных на выдачу путевок на санаторно-курортное ле</w:t>
      </w:r>
      <w:r w:rsidRPr="00C86367">
        <w:rPr>
          <w:sz w:val="28"/>
          <w:szCs w:val="28"/>
        </w:rPr>
        <w:t>чение (приложение 25 к Учётной политике</w:t>
      </w:r>
      <w:r w:rsidR="00AE3997">
        <w:rPr>
          <w:sz w:val="28"/>
          <w:szCs w:val="28"/>
        </w:rPr>
        <w:t xml:space="preserve"> СФР</w:t>
      </w:r>
      <w:r w:rsidRPr="00C86367">
        <w:rPr>
          <w:sz w:val="28"/>
          <w:szCs w:val="28"/>
        </w:rPr>
        <w:t xml:space="preserve">), который необходимо предоставить </w:t>
      </w:r>
      <w:r w:rsidRPr="00C86367">
        <w:rPr>
          <w:color w:val="000000"/>
          <w:sz w:val="28"/>
          <w:szCs w:val="28"/>
        </w:rPr>
        <w:t>в установленные сроки 1 месяц, в соответствии с абзц.5 п.</w:t>
      </w:r>
      <w:r w:rsidRPr="00C86367">
        <w:rPr>
          <w:rFonts w:eastAsia="Calibri"/>
          <w:sz w:val="28"/>
          <w:szCs w:val="28"/>
        </w:rPr>
        <w:t xml:space="preserve"> </w:t>
      </w:r>
      <w:r w:rsidRPr="00C86367">
        <w:rPr>
          <w:color w:val="000000"/>
          <w:sz w:val="28"/>
          <w:szCs w:val="28"/>
        </w:rPr>
        <w:t>2.4.5.5. УП СФР</w:t>
      </w:r>
      <w:r w:rsidRPr="00C86367">
        <w:rPr>
          <w:sz w:val="28"/>
          <w:szCs w:val="28"/>
        </w:rPr>
        <w:t>.</w:t>
      </w:r>
    </w:p>
    <w:p w:rsidR="00CE608E" w:rsidRDefault="00CE608E" w:rsidP="00E107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смене материально ответственного лица (например, при приеме на работу,</w:t>
      </w:r>
      <w:r w:rsidRPr="004C7AAD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переводе в другое структурное подразделение, очередном отпуске, болезни, увольнении) проводится инвентаризация с передачей денежных документов другому материально ответственному лицу, на основании решения о проведении инвентаризации (ф.0510439).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lastRenderedPageBreak/>
        <w:t xml:space="preserve">Операции по списанию расходов по выданным путёвкам под отчёт </w:t>
      </w:r>
      <w:r>
        <w:rPr>
          <w:sz w:val="28"/>
          <w:szCs w:val="28"/>
        </w:rPr>
        <w:t xml:space="preserve">в бюджетном учете </w:t>
      </w:r>
      <w:r w:rsidRPr="004E2578">
        <w:rPr>
          <w:sz w:val="28"/>
          <w:szCs w:val="28"/>
        </w:rPr>
        <w:t>отражаются сле</w:t>
      </w:r>
      <w:r>
        <w:rPr>
          <w:sz w:val="28"/>
          <w:szCs w:val="28"/>
        </w:rPr>
        <w:t>дующими бухгалтерскими записями</w:t>
      </w:r>
      <w:r w:rsidRPr="004E2578">
        <w:rPr>
          <w:sz w:val="28"/>
          <w:szCs w:val="28"/>
        </w:rPr>
        <w:t>:</w:t>
      </w:r>
    </w:p>
    <w:p w:rsidR="00CE608E" w:rsidRPr="004E2578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>-при предоставлении авансового отчета</w:t>
      </w:r>
      <w:r>
        <w:rPr>
          <w:sz w:val="28"/>
          <w:szCs w:val="28"/>
        </w:rPr>
        <w:t xml:space="preserve"> (ф.0504505)</w:t>
      </w:r>
      <w:r w:rsidRPr="004E2578">
        <w:rPr>
          <w:sz w:val="28"/>
          <w:szCs w:val="28"/>
        </w:rPr>
        <w:t xml:space="preserve"> с приложенным к нему </w:t>
      </w:r>
      <w:r w:rsidRPr="00737373">
        <w:rPr>
          <w:sz w:val="28"/>
          <w:szCs w:val="28"/>
        </w:rPr>
        <w:t>реестром накладных (Приложение №25 к Учетной политике</w:t>
      </w:r>
      <w:r w:rsidR="00AE3997">
        <w:rPr>
          <w:sz w:val="28"/>
          <w:szCs w:val="28"/>
        </w:rPr>
        <w:t xml:space="preserve"> СФР</w:t>
      </w:r>
      <w:r w:rsidRPr="00737373">
        <w:rPr>
          <w:sz w:val="28"/>
          <w:szCs w:val="28"/>
        </w:rPr>
        <w:t>)</w:t>
      </w:r>
      <w:r w:rsidRPr="004E2578">
        <w:rPr>
          <w:sz w:val="28"/>
          <w:szCs w:val="28"/>
        </w:rPr>
        <w:t xml:space="preserve"> на выдачу путевок льготной категории граждан - по дебету счета 1 401 20 2</w:t>
      </w:r>
      <w:r>
        <w:rPr>
          <w:sz w:val="28"/>
          <w:szCs w:val="28"/>
        </w:rPr>
        <w:t>63 и кредиту счета 1 208 63 667;</w:t>
      </w:r>
    </w:p>
    <w:p w:rsidR="00CE608E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4E2578">
        <w:rPr>
          <w:sz w:val="28"/>
          <w:szCs w:val="28"/>
        </w:rPr>
        <w:t xml:space="preserve">-при предоставлении авансового отчета </w:t>
      </w:r>
      <w:r>
        <w:rPr>
          <w:sz w:val="28"/>
          <w:szCs w:val="28"/>
        </w:rPr>
        <w:t>(ф.0504505)</w:t>
      </w:r>
      <w:r w:rsidRPr="004E2578">
        <w:rPr>
          <w:sz w:val="28"/>
          <w:szCs w:val="28"/>
        </w:rPr>
        <w:t xml:space="preserve"> с приложенным к нему реестром накладных</w:t>
      </w:r>
      <w:r>
        <w:rPr>
          <w:sz w:val="28"/>
          <w:szCs w:val="28"/>
        </w:rPr>
        <w:t xml:space="preserve"> </w:t>
      </w:r>
      <w:r w:rsidRPr="00737373">
        <w:rPr>
          <w:sz w:val="28"/>
          <w:szCs w:val="28"/>
        </w:rPr>
        <w:t>(Приложение №25 к Учетной политике</w:t>
      </w:r>
      <w:r w:rsidR="00AE3997">
        <w:rPr>
          <w:sz w:val="28"/>
          <w:szCs w:val="28"/>
        </w:rPr>
        <w:t xml:space="preserve"> СФР</w:t>
      </w:r>
      <w:r w:rsidRPr="00737373">
        <w:rPr>
          <w:sz w:val="28"/>
          <w:szCs w:val="28"/>
        </w:rPr>
        <w:t>)</w:t>
      </w:r>
      <w:r w:rsidRPr="004E2578">
        <w:rPr>
          <w:sz w:val="28"/>
          <w:szCs w:val="28"/>
        </w:rPr>
        <w:t xml:space="preserve">  на выдачу путевок застрахованным лицам - по дебету счета 1 </w:t>
      </w:r>
      <w:r w:rsidR="00733245">
        <w:rPr>
          <w:sz w:val="28"/>
          <w:szCs w:val="28"/>
        </w:rPr>
        <w:t>401</w:t>
      </w:r>
      <w:r w:rsidRPr="004E2578">
        <w:rPr>
          <w:sz w:val="28"/>
          <w:szCs w:val="28"/>
        </w:rPr>
        <w:t xml:space="preserve"> 20 261 и кредиту счета </w:t>
      </w:r>
      <w:r w:rsidRPr="00EA7822">
        <w:rPr>
          <w:sz w:val="28"/>
          <w:szCs w:val="28"/>
        </w:rPr>
        <w:t>1 208 61</w:t>
      </w:r>
      <w:r>
        <w:rPr>
          <w:sz w:val="28"/>
          <w:szCs w:val="28"/>
        </w:rPr>
        <w:t> </w:t>
      </w:r>
      <w:r w:rsidRPr="00EA7822">
        <w:rPr>
          <w:sz w:val="28"/>
          <w:szCs w:val="28"/>
        </w:rPr>
        <w:t>667.</w:t>
      </w:r>
    </w:p>
    <w:p w:rsidR="00CE608E" w:rsidRPr="00EA7822" w:rsidRDefault="00CE608E" w:rsidP="00E10723">
      <w:pPr>
        <w:spacing w:line="360" w:lineRule="auto"/>
        <w:ind w:firstLine="709"/>
        <w:jc w:val="both"/>
        <w:rPr>
          <w:sz w:val="28"/>
          <w:szCs w:val="28"/>
        </w:rPr>
      </w:pPr>
      <w:r w:rsidRPr="00EA7822">
        <w:rPr>
          <w:color w:val="000000"/>
          <w:sz w:val="28"/>
          <w:szCs w:val="28"/>
        </w:rPr>
        <w:t xml:space="preserve">Операции, основанием для которых послужили расходные и приходные кассовые ордера с буквенным обозначением "С" (исключительно </w:t>
      </w:r>
      <w:r>
        <w:rPr>
          <w:color w:val="000000"/>
          <w:sz w:val="28"/>
          <w:szCs w:val="28"/>
        </w:rPr>
        <w:t xml:space="preserve">для </w:t>
      </w:r>
      <w:r w:rsidRPr="00EA7822">
        <w:rPr>
          <w:color w:val="000000"/>
          <w:sz w:val="28"/>
          <w:szCs w:val="28"/>
        </w:rPr>
        <w:t>путевок на санаторно-курортное лечение) от</w:t>
      </w:r>
      <w:r>
        <w:rPr>
          <w:color w:val="000000"/>
          <w:sz w:val="28"/>
          <w:szCs w:val="28"/>
        </w:rPr>
        <w:t>ражаются в листе кассовой книги (код формы по ОКУД 0504514) и ведется в журнале операций №1 по счету «Касса» (код формы по ОКУД 0504071).</w:t>
      </w:r>
    </w:p>
    <w:p w:rsidR="00E10723" w:rsidRDefault="00E10723" w:rsidP="008E549F">
      <w:pPr>
        <w:ind w:left="5812"/>
        <w:jc w:val="right"/>
        <w:rPr>
          <w:sz w:val="24"/>
          <w:szCs w:val="24"/>
        </w:rPr>
      </w:pPr>
    </w:p>
    <w:p w:rsidR="00CE608E" w:rsidRDefault="00CE608E" w:rsidP="00CE608E"/>
    <w:p w:rsidR="00A7362A" w:rsidRPr="00254017" w:rsidRDefault="00A7362A" w:rsidP="00C06B5D">
      <w:pPr>
        <w:spacing w:after="150" w:line="360" w:lineRule="auto"/>
        <w:jc w:val="both"/>
        <w:outlineLvl w:val="0"/>
        <w:rPr>
          <w:sz w:val="28"/>
          <w:szCs w:val="28"/>
        </w:rPr>
      </w:pPr>
      <w:r w:rsidRPr="00254017">
        <w:rPr>
          <w:sz w:val="28"/>
          <w:szCs w:val="28"/>
        </w:rPr>
        <w:t>2.</w:t>
      </w:r>
      <w:r w:rsidR="005D2088">
        <w:rPr>
          <w:sz w:val="28"/>
          <w:szCs w:val="28"/>
        </w:rPr>
        <w:t>6</w:t>
      </w:r>
      <w:r w:rsidRPr="00254017">
        <w:rPr>
          <w:sz w:val="28"/>
          <w:szCs w:val="28"/>
        </w:rPr>
        <w:t>. Финансовый результат</w:t>
      </w:r>
    </w:p>
    <w:p w:rsidR="00A7362A" w:rsidRPr="00254017" w:rsidRDefault="00A7362A" w:rsidP="00A7362A">
      <w:pPr>
        <w:spacing w:line="360" w:lineRule="auto"/>
        <w:jc w:val="both"/>
        <w:rPr>
          <w:sz w:val="28"/>
          <w:szCs w:val="28"/>
        </w:rPr>
      </w:pPr>
      <w:r w:rsidRPr="00254017">
        <w:rPr>
          <w:sz w:val="28"/>
          <w:szCs w:val="28"/>
        </w:rPr>
        <w:t>2.</w:t>
      </w:r>
      <w:r w:rsidR="005D2088">
        <w:rPr>
          <w:sz w:val="28"/>
          <w:szCs w:val="28"/>
        </w:rPr>
        <w:t>6</w:t>
      </w:r>
      <w:r w:rsidRPr="00254017">
        <w:rPr>
          <w:sz w:val="28"/>
          <w:szCs w:val="28"/>
        </w:rPr>
        <w:t>.1. Резерв по обязательствам, возникающим при поступлении товаров, работ,</w:t>
      </w:r>
      <w:r w:rsidR="00254017" w:rsidRPr="00254017">
        <w:rPr>
          <w:sz w:val="28"/>
          <w:szCs w:val="28"/>
        </w:rPr>
        <w:t xml:space="preserve"> </w:t>
      </w:r>
      <w:r w:rsidRPr="00254017">
        <w:rPr>
          <w:sz w:val="28"/>
          <w:szCs w:val="28"/>
        </w:rPr>
        <w:t xml:space="preserve">услуг, закупка которых осуществляется через ЕИС в сфере закупок, создается, если фактическая приемка осуществляется ранее размещения (подписания) в ЕИС документа о приемке поставленного товара (переданного результата работ, оказанной услуги). Датой признания резерва в бухгалтерском учете является дата фактической поставки товара (выполнения работ, оказания услуг). 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</w:t>
      </w:r>
      <w:r w:rsidR="00F43D54">
        <w:rPr>
          <w:sz w:val="28"/>
          <w:szCs w:val="28"/>
        </w:rPr>
        <w:t xml:space="preserve">                     </w:t>
      </w:r>
      <w:r w:rsidRPr="00254017">
        <w:rPr>
          <w:sz w:val="28"/>
          <w:szCs w:val="28"/>
        </w:rPr>
        <w:t>счета 0 502 99 000 «Отложенные обязательства» на основании полученных от контрагента первичных документов (накладных, актов, УПД) и решения комиссии учреждения (ф. 0510441).</w:t>
      </w:r>
    </w:p>
    <w:p w:rsidR="00A7362A" w:rsidRPr="00254017" w:rsidRDefault="00A7362A" w:rsidP="00A7362A">
      <w:pPr>
        <w:spacing w:line="360" w:lineRule="auto"/>
        <w:jc w:val="both"/>
        <w:rPr>
          <w:sz w:val="28"/>
          <w:szCs w:val="28"/>
        </w:rPr>
      </w:pPr>
      <w:r w:rsidRPr="00254017">
        <w:rPr>
          <w:sz w:val="28"/>
          <w:szCs w:val="28"/>
        </w:rPr>
        <w:lastRenderedPageBreak/>
        <w:tab/>
        <w:t>Резерв списывается при признании затрат и (или) при признании кредиторской задолженности по выполнению обязательства, по которому резерв был создан.</w:t>
      </w:r>
    </w:p>
    <w:p w:rsidR="00D52E7E" w:rsidRDefault="00A7362A" w:rsidP="003D4808">
      <w:pPr>
        <w:spacing w:line="360" w:lineRule="auto"/>
        <w:jc w:val="both"/>
      </w:pPr>
      <w:r w:rsidRPr="00254017">
        <w:rPr>
          <w:sz w:val="28"/>
          <w:szCs w:val="28"/>
        </w:rPr>
        <w:tab/>
        <w:t xml:space="preserve">Уточнение ранее сформированного резерва отражается </w:t>
      </w:r>
      <w:r w:rsidR="003D4808">
        <w:rPr>
          <w:sz w:val="28"/>
          <w:szCs w:val="28"/>
        </w:rPr>
        <w:t xml:space="preserve">в бюджетном учете </w:t>
      </w:r>
      <w:r w:rsidRPr="00254017">
        <w:rPr>
          <w:sz w:val="28"/>
          <w:szCs w:val="28"/>
        </w:rPr>
        <w:t>на дату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резерва)».</w:t>
      </w:r>
    </w:p>
    <w:sectPr w:rsidR="00D52E7E" w:rsidSect="00D5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AA" w:rsidRDefault="001343AA" w:rsidP="001343AA">
      <w:r>
        <w:separator/>
      </w:r>
    </w:p>
  </w:endnote>
  <w:endnote w:type="continuationSeparator" w:id="1">
    <w:p w:rsidR="001343AA" w:rsidRDefault="001343AA" w:rsidP="0013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AA" w:rsidRDefault="001343AA" w:rsidP="001343AA">
      <w:r>
        <w:separator/>
      </w:r>
    </w:p>
  </w:footnote>
  <w:footnote w:type="continuationSeparator" w:id="1">
    <w:p w:rsidR="001343AA" w:rsidRDefault="001343AA" w:rsidP="00134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62A"/>
    <w:rsid w:val="00003769"/>
    <w:rsid w:val="00047FFC"/>
    <w:rsid w:val="000714A0"/>
    <w:rsid w:val="00075A4B"/>
    <w:rsid w:val="000E5957"/>
    <w:rsid w:val="001343AA"/>
    <w:rsid w:val="00190011"/>
    <w:rsid w:val="002453FE"/>
    <w:rsid w:val="00254017"/>
    <w:rsid w:val="0028107D"/>
    <w:rsid w:val="002B2E03"/>
    <w:rsid w:val="003A20C6"/>
    <w:rsid w:val="003D44B0"/>
    <w:rsid w:val="003D4808"/>
    <w:rsid w:val="003E31D5"/>
    <w:rsid w:val="003F00C8"/>
    <w:rsid w:val="00433D80"/>
    <w:rsid w:val="00457125"/>
    <w:rsid w:val="0050187A"/>
    <w:rsid w:val="00547163"/>
    <w:rsid w:val="005B3D91"/>
    <w:rsid w:val="005D2088"/>
    <w:rsid w:val="0066481E"/>
    <w:rsid w:val="006F0928"/>
    <w:rsid w:val="00713449"/>
    <w:rsid w:val="00733245"/>
    <w:rsid w:val="00760377"/>
    <w:rsid w:val="007A53B3"/>
    <w:rsid w:val="007C7616"/>
    <w:rsid w:val="00813E17"/>
    <w:rsid w:val="008E549F"/>
    <w:rsid w:val="00996473"/>
    <w:rsid w:val="009A4CA4"/>
    <w:rsid w:val="00A177F1"/>
    <w:rsid w:val="00A7362A"/>
    <w:rsid w:val="00A94D9E"/>
    <w:rsid w:val="00AE0DDA"/>
    <w:rsid w:val="00AE3997"/>
    <w:rsid w:val="00BB0C0A"/>
    <w:rsid w:val="00C06B5D"/>
    <w:rsid w:val="00CB1C54"/>
    <w:rsid w:val="00CE608E"/>
    <w:rsid w:val="00D52E7E"/>
    <w:rsid w:val="00D71957"/>
    <w:rsid w:val="00D80AC5"/>
    <w:rsid w:val="00DB000F"/>
    <w:rsid w:val="00E10723"/>
    <w:rsid w:val="00E14117"/>
    <w:rsid w:val="00EE02B2"/>
    <w:rsid w:val="00F252CF"/>
    <w:rsid w:val="00F30AAE"/>
    <w:rsid w:val="00F43D54"/>
    <w:rsid w:val="00F975AD"/>
    <w:rsid w:val="00FA00E5"/>
    <w:rsid w:val="00FA778C"/>
    <w:rsid w:val="00FB7BAF"/>
    <w:rsid w:val="00FE47F7"/>
    <w:rsid w:val="00FE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7362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736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34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34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43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Indent"/>
    <w:basedOn w:val="a"/>
    <w:link w:val="aa"/>
    <w:unhideWhenUsed/>
    <w:rsid w:val="00075A4B"/>
    <w:pPr>
      <w:spacing w:line="360" w:lineRule="auto"/>
      <w:ind w:firstLine="624"/>
      <w:jc w:val="both"/>
    </w:pPr>
    <w:rPr>
      <w:sz w:val="26"/>
    </w:rPr>
  </w:style>
  <w:style w:type="character" w:customStyle="1" w:styleId="aa">
    <w:name w:val="Обычный отступ Знак"/>
    <w:link w:val="a9"/>
    <w:rsid w:val="00075A4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016MarkovaEM</dc:creator>
  <cp:lastModifiedBy>016PermyakovaIV</cp:lastModifiedBy>
  <cp:revision>31</cp:revision>
  <dcterms:created xsi:type="dcterms:W3CDTF">2023-08-22T02:32:00Z</dcterms:created>
  <dcterms:modified xsi:type="dcterms:W3CDTF">2023-09-01T07:47:00Z</dcterms:modified>
</cp:coreProperties>
</file>