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7" w:rsidRDefault="0093796A">
      <w:pPr>
        <w:pStyle w:val="Standard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25 мая</w:t>
      </w:r>
      <w:r>
        <w:rPr>
          <w:rFonts w:ascii="Times New Roman" w:hAnsi="Times New Roman" w:cs="Times New Roman"/>
          <w:sz w:val="26"/>
          <w:szCs w:val="26"/>
        </w:rPr>
        <w:t xml:space="preserve">  2022 года по адресу: город Псков, улица Кузнецкая, дом 7  проведено заседание Комиссии Государственного учреждения - Псковского регионального отделения Фонда социального страхования Российской Федерации (далее-региональное отделение Фонда) по соблюдению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работников и урегулированию конфликта интересов (далее -  Комиссия).</w:t>
      </w:r>
    </w:p>
    <w:p w:rsidR="00C324E7" w:rsidRDefault="0093796A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заседании Комиссии рассмотрено:</w:t>
      </w:r>
    </w:p>
    <w:p w:rsidR="00C324E7" w:rsidRDefault="0093796A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представление, касающееся обеспечения соблюдения работником регионального отделения требований к служебному поведе</w:t>
      </w:r>
      <w:r>
        <w:rPr>
          <w:rFonts w:ascii="Times New Roman" w:hAnsi="Times New Roman"/>
          <w:sz w:val="26"/>
          <w:szCs w:val="26"/>
        </w:rPr>
        <w:t>нию - обязанности представлять сведения о доходах, расходах, об имуществе и обязательствах имущественного характера своих, супруга и несовершеннолетних детей.</w:t>
      </w:r>
    </w:p>
    <w:p w:rsidR="00C324E7" w:rsidRDefault="0093796A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результате рассмотрения представления Комиссия пришла к выводу, что причина непредставления св</w:t>
      </w:r>
      <w:r>
        <w:rPr>
          <w:rFonts w:ascii="Times New Roman" w:hAnsi="Times New Roman"/>
          <w:sz w:val="26"/>
          <w:szCs w:val="26"/>
        </w:rPr>
        <w:t>едений о доходах, об имуществе и обязательствах имущественного характера является объективной и уважительной, однако работник должен представить сведения о доходах супруга незамедлительно после окончания указанных в уведомлении причин.</w:t>
      </w: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C324E7" w:rsidRDefault="00C324E7">
      <w:pPr>
        <w:pStyle w:val="Standard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324E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6A" w:rsidRDefault="0093796A">
      <w:pPr>
        <w:spacing w:after="0" w:line="240" w:lineRule="auto"/>
      </w:pPr>
      <w:r>
        <w:separator/>
      </w:r>
    </w:p>
  </w:endnote>
  <w:endnote w:type="continuationSeparator" w:id="0">
    <w:p w:rsidR="0093796A" w:rsidRDefault="009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6A" w:rsidRDefault="009379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796A" w:rsidRDefault="009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6B"/>
    <w:multiLevelType w:val="multilevel"/>
    <w:tmpl w:val="2E84FD9A"/>
    <w:styleLink w:val="WWNum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3967024"/>
    <w:multiLevelType w:val="multilevel"/>
    <w:tmpl w:val="C9B26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24E7"/>
    <w:rsid w:val="00096658"/>
    <w:rsid w:val="0093796A"/>
    <w:rsid w:val="00C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Петровна</dc:creator>
  <cp:lastModifiedBy>Петрова Юлия Петровна</cp:lastModifiedBy>
  <cp:revision>1</cp:revision>
  <cp:lastPrinted>2022-01-20T10:35:00Z</cp:lastPrinted>
  <dcterms:created xsi:type="dcterms:W3CDTF">2020-09-29T14:21:00Z</dcterms:created>
  <dcterms:modified xsi:type="dcterms:W3CDTF">2023-06-08T08:14:00Z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