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>Отдел</w:t>
      </w:r>
      <w:r w:rsidR="00FB783F">
        <w:rPr>
          <w:b w:val="0"/>
          <w:szCs w:val="28"/>
        </w:rPr>
        <w:t>а</w:t>
      </w:r>
      <w:r>
        <w:rPr>
          <w:b w:val="0"/>
          <w:szCs w:val="28"/>
        </w:rPr>
        <w:t xml:space="preserve"> Пенсионного фонда Российской Федерации </w:t>
      </w:r>
      <w:r w:rsidR="00FB783F">
        <w:rPr>
          <w:b w:val="0"/>
          <w:szCs w:val="28"/>
        </w:rPr>
        <w:t xml:space="preserve">(государственного учреждения) в </w:t>
      </w:r>
      <w:proofErr w:type="spellStart"/>
      <w:r w:rsidR="00FB783F">
        <w:rPr>
          <w:b w:val="0"/>
          <w:szCs w:val="28"/>
        </w:rPr>
        <w:t>Сивинском</w:t>
      </w:r>
      <w:proofErr w:type="spellEnd"/>
      <w:r w:rsidR="00FB783F">
        <w:rPr>
          <w:b w:val="0"/>
          <w:szCs w:val="28"/>
        </w:rPr>
        <w:t xml:space="preserve"> районе </w:t>
      </w:r>
      <w:r>
        <w:rPr>
          <w:b w:val="0"/>
          <w:szCs w:val="28"/>
        </w:rPr>
        <w:t xml:space="preserve"> Пермско</w:t>
      </w:r>
      <w:r w:rsidR="00FB783F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FB783F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FB783F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067B58">
        <w:rPr>
          <w:b w:val="0"/>
          <w:szCs w:val="28"/>
        </w:rPr>
        <w:t>0</w:t>
      </w:r>
      <w:r w:rsidR="00FB783F">
        <w:rPr>
          <w:b w:val="0"/>
          <w:szCs w:val="28"/>
        </w:rPr>
        <w:t>9</w:t>
      </w:r>
      <w:r w:rsidR="00067B58">
        <w:rPr>
          <w:b w:val="0"/>
          <w:szCs w:val="28"/>
        </w:rPr>
        <w:t>.0</w:t>
      </w:r>
      <w:r w:rsidR="00FB783F">
        <w:rPr>
          <w:b w:val="0"/>
          <w:szCs w:val="28"/>
        </w:rPr>
        <w:t>9</w:t>
      </w:r>
      <w:r w:rsidR="00067B58">
        <w:rPr>
          <w:b w:val="0"/>
          <w:szCs w:val="28"/>
        </w:rPr>
        <w:t>.201</w:t>
      </w:r>
      <w:r w:rsidR="00FB783F">
        <w:rPr>
          <w:b w:val="0"/>
          <w:szCs w:val="28"/>
        </w:rPr>
        <w:t>4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FB783F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</w:t>
      </w:r>
      <w:r w:rsidR="00067B58">
        <w:rPr>
          <w:rFonts w:ascii="Times New Roman" w:hAnsi="Times New Roman" w:cs="Times New Roman"/>
          <w:sz w:val="28"/>
          <w:szCs w:val="28"/>
        </w:rPr>
        <w:t xml:space="preserve">я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(государственного учреждения)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FB783F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03F4E" w:rsidRPr="00803F4E" w:rsidRDefault="00803F4E" w:rsidP="00942CD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F4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</w:t>
      </w:r>
      <w:r w:rsidR="00942CD4">
        <w:rPr>
          <w:rFonts w:ascii="Times New Roman" w:hAnsi="Times New Roman" w:cs="Times New Roman"/>
          <w:sz w:val="28"/>
          <w:szCs w:val="28"/>
        </w:rPr>
        <w:t xml:space="preserve"> </w:t>
      </w:r>
      <w:r w:rsidR="00FB783F">
        <w:rPr>
          <w:rFonts w:ascii="Times New Roman" w:hAnsi="Times New Roman" w:cs="Times New Roman"/>
          <w:sz w:val="28"/>
          <w:szCs w:val="28"/>
        </w:rPr>
        <w:t>«О</w:t>
      </w:r>
      <w:r w:rsidRPr="00803F4E">
        <w:rPr>
          <w:rFonts w:ascii="Times New Roman" w:hAnsi="Times New Roman" w:cs="Times New Roman"/>
          <w:sz w:val="28"/>
          <w:szCs w:val="28"/>
        </w:rPr>
        <w:t xml:space="preserve">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 w:rsidR="00FB783F">
        <w:rPr>
          <w:rFonts w:ascii="Times New Roman" w:hAnsi="Times New Roman" w:cs="Times New Roman"/>
          <w:sz w:val="28"/>
          <w:szCs w:val="28"/>
        </w:rPr>
        <w:t>»</w:t>
      </w:r>
      <w:r w:rsidRPr="00803F4E">
        <w:rPr>
          <w:rFonts w:ascii="Times New Roman" w:hAnsi="Times New Roman" w:cs="Times New Roman"/>
          <w:sz w:val="28"/>
          <w:szCs w:val="28"/>
        </w:rPr>
        <w:t>, утвержденного постановлением Правления ПФР от 11.06.2013 №</w:t>
      </w:r>
      <w:r w:rsidR="00042971">
        <w:rPr>
          <w:rFonts w:ascii="Times New Roman" w:hAnsi="Times New Roman" w:cs="Times New Roman"/>
          <w:sz w:val="28"/>
          <w:szCs w:val="28"/>
        </w:rPr>
        <w:t xml:space="preserve"> </w:t>
      </w:r>
      <w:r w:rsidRPr="00803F4E">
        <w:rPr>
          <w:rFonts w:ascii="Times New Roman" w:hAnsi="Times New Roman" w:cs="Times New Roman"/>
          <w:sz w:val="28"/>
          <w:szCs w:val="28"/>
        </w:rPr>
        <w:t>137п  (далее – Положение о Комиссии).</w:t>
      </w:r>
    </w:p>
    <w:p w:rsidR="00067B58" w:rsidRPr="00067B58" w:rsidRDefault="00FB783F" w:rsidP="00F75266">
      <w:pPr>
        <w:spacing w:before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5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297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от 03.09.2014 № 2-18-97-2014 об устранении нарушений норм законодательства о противодействии корр</w:t>
      </w:r>
      <w:r w:rsidR="001442BE">
        <w:rPr>
          <w:rFonts w:ascii="Times New Roman" w:hAnsi="Times New Roman" w:cs="Times New Roman"/>
          <w:sz w:val="28"/>
          <w:szCs w:val="28"/>
        </w:rPr>
        <w:t>упции,</w:t>
      </w:r>
      <w:r w:rsidR="00067B58">
        <w:rPr>
          <w:rFonts w:ascii="Times New Roman" w:hAnsi="Times New Roman" w:cs="Times New Roman"/>
          <w:sz w:val="28"/>
          <w:szCs w:val="28"/>
        </w:rPr>
        <w:t xml:space="preserve"> </w:t>
      </w:r>
      <w:r w:rsidR="00067B58" w:rsidRPr="00067B58">
        <w:rPr>
          <w:rFonts w:ascii="Times New Roman" w:hAnsi="Times New Roman" w:cs="Times New Roman"/>
          <w:sz w:val="28"/>
          <w:szCs w:val="28"/>
        </w:rPr>
        <w:t>касающ</w:t>
      </w:r>
      <w:r w:rsidR="001442BE">
        <w:rPr>
          <w:rFonts w:ascii="Times New Roman" w:hAnsi="Times New Roman" w:cs="Times New Roman"/>
          <w:sz w:val="28"/>
          <w:szCs w:val="28"/>
        </w:rPr>
        <w:t>их</w:t>
      </w:r>
      <w:r w:rsidR="00067B58" w:rsidRPr="00067B58">
        <w:rPr>
          <w:rFonts w:ascii="Times New Roman" w:hAnsi="Times New Roman" w:cs="Times New Roman"/>
          <w:sz w:val="28"/>
          <w:szCs w:val="28"/>
        </w:rPr>
        <w:t>ся представления работником недостоверных или неполных сведений о доходах, об имуществе и обязательствах имущественного характера</w:t>
      </w:r>
      <w:r w:rsidR="00942CD4">
        <w:rPr>
          <w:rFonts w:ascii="Times New Roman" w:hAnsi="Times New Roman" w:cs="Times New Roman"/>
          <w:sz w:val="28"/>
          <w:szCs w:val="28"/>
        </w:rPr>
        <w:t xml:space="preserve"> своих и</w:t>
      </w:r>
      <w:r w:rsidR="00F75266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067B58" w:rsidRPr="00067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F9F" w:rsidRPr="00FC6F9F" w:rsidRDefault="00FC6F9F" w:rsidP="00FC6F9F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r w:rsidR="00942CD4">
        <w:rPr>
          <w:rFonts w:ascii="Times New Roman" w:hAnsi="Times New Roman" w:cs="Times New Roman"/>
          <w:sz w:val="28"/>
          <w:szCs w:val="28"/>
        </w:rPr>
        <w:t xml:space="preserve">абзацем 2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942CD4">
        <w:rPr>
          <w:rFonts w:ascii="Times New Roman" w:hAnsi="Times New Roman" w:cs="Times New Roman"/>
          <w:sz w:val="28"/>
          <w:szCs w:val="28"/>
        </w:rPr>
        <w:t xml:space="preserve">а 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r w:rsidR="00803F4E">
        <w:rPr>
          <w:rFonts w:ascii="Times New Roman" w:hAnsi="Times New Roman" w:cs="Times New Roman"/>
          <w:sz w:val="28"/>
          <w:szCs w:val="28"/>
        </w:rPr>
        <w:t xml:space="preserve">) пункта 10  </w:t>
      </w:r>
      <w:r w:rsidR="00345154">
        <w:rPr>
          <w:rFonts w:ascii="Times New Roman" w:hAnsi="Times New Roman" w:cs="Times New Roman"/>
          <w:sz w:val="28"/>
          <w:szCs w:val="28"/>
        </w:rPr>
        <w:t>раздела</w:t>
      </w:r>
      <w:r w:rsidR="00345154" w:rsidRPr="00345154">
        <w:rPr>
          <w:rFonts w:ascii="Times New Roman" w:hAnsi="Times New Roman" w:cs="Times New Roman"/>
          <w:sz w:val="28"/>
          <w:szCs w:val="28"/>
        </w:rPr>
        <w:t xml:space="preserve"> </w:t>
      </w:r>
      <w:r w:rsidR="003451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5154" w:rsidRPr="00345154">
        <w:rPr>
          <w:rFonts w:ascii="Times New Roman" w:hAnsi="Times New Roman" w:cs="Times New Roman"/>
          <w:sz w:val="28"/>
          <w:szCs w:val="28"/>
        </w:rPr>
        <w:t xml:space="preserve"> </w:t>
      </w:r>
      <w:r w:rsidR="00345154">
        <w:rPr>
          <w:rFonts w:ascii="Times New Roman" w:hAnsi="Times New Roman" w:cs="Times New Roman"/>
          <w:sz w:val="28"/>
          <w:szCs w:val="28"/>
        </w:rPr>
        <w:t xml:space="preserve">«Порядок работы Комиссии» Положения </w:t>
      </w:r>
      <w:r w:rsidR="00803F4E">
        <w:rPr>
          <w:rFonts w:ascii="Times New Roman" w:hAnsi="Times New Roman" w:cs="Times New Roman"/>
          <w:sz w:val="28"/>
          <w:szCs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03F4E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</w:t>
      </w:r>
      <w:r w:rsidR="00345154">
        <w:rPr>
          <w:szCs w:val="28"/>
        </w:rPr>
        <w:t>а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971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>Отдел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</w:t>
      </w:r>
      <w:r w:rsidR="00203B8E">
        <w:rPr>
          <w:rFonts w:ascii="Times New Roman" w:hAnsi="Times New Roman" w:cs="Times New Roman"/>
          <w:sz w:val="28"/>
          <w:szCs w:val="28"/>
        </w:rPr>
        <w:t xml:space="preserve">тайного или </w:t>
      </w:r>
      <w:r w:rsidRPr="00B81860">
        <w:rPr>
          <w:rFonts w:ascii="Times New Roman" w:hAnsi="Times New Roman" w:cs="Times New Roman"/>
          <w:sz w:val="28"/>
          <w:szCs w:val="28"/>
        </w:rPr>
        <w:t>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475252">
        <w:rPr>
          <w:rFonts w:ascii="Times New Roman" w:hAnsi="Times New Roman" w:cs="Times New Roman"/>
          <w:sz w:val="28"/>
          <w:szCs w:val="28"/>
        </w:rPr>
        <w:t>а</w:t>
      </w:r>
      <w:r w:rsidRPr="00B81860">
        <w:rPr>
          <w:rFonts w:ascii="Times New Roman" w:hAnsi="Times New Roman" w:cs="Times New Roman"/>
          <w:sz w:val="28"/>
          <w:szCs w:val="28"/>
        </w:rPr>
        <w:t xml:space="preserve">. </w:t>
      </w:r>
      <w:r w:rsidR="00203B8E">
        <w:rPr>
          <w:rFonts w:ascii="Times New Roman" w:hAnsi="Times New Roman" w:cs="Times New Roman"/>
          <w:sz w:val="28"/>
          <w:szCs w:val="28"/>
        </w:rPr>
        <w:t>Единогласно п</w:t>
      </w:r>
      <w:r w:rsidRPr="00B81860">
        <w:rPr>
          <w:rFonts w:ascii="Times New Roman" w:hAnsi="Times New Roman" w:cs="Times New Roman"/>
          <w:sz w:val="28"/>
          <w:szCs w:val="28"/>
        </w:rPr>
        <w:t>ринято</w:t>
      </w:r>
      <w:r w:rsidR="00203B8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B81860">
        <w:rPr>
          <w:rFonts w:ascii="Times New Roman" w:hAnsi="Times New Roman" w:cs="Times New Roman"/>
          <w:sz w:val="28"/>
          <w:szCs w:val="28"/>
        </w:rPr>
        <w:t xml:space="preserve"> </w:t>
      </w:r>
      <w:r w:rsidR="00203B8E">
        <w:rPr>
          <w:rFonts w:ascii="Times New Roman" w:hAnsi="Times New Roman" w:cs="Times New Roman"/>
          <w:sz w:val="28"/>
          <w:szCs w:val="28"/>
        </w:rPr>
        <w:t>об открытом г</w:t>
      </w:r>
      <w:r w:rsidRPr="00B81860">
        <w:rPr>
          <w:rFonts w:ascii="Times New Roman" w:hAnsi="Times New Roman" w:cs="Times New Roman"/>
          <w:sz w:val="28"/>
          <w:szCs w:val="28"/>
        </w:rPr>
        <w:t>о</w:t>
      </w:r>
      <w:r w:rsidR="00203B8E">
        <w:rPr>
          <w:rFonts w:ascii="Times New Roman" w:hAnsi="Times New Roman" w:cs="Times New Roman"/>
          <w:sz w:val="28"/>
          <w:szCs w:val="28"/>
        </w:rPr>
        <w:t>лосовании при рассмотрении вопросов</w:t>
      </w:r>
      <w:r w:rsidRPr="00B81860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042971" w:rsidP="00F75266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266">
        <w:rPr>
          <w:rFonts w:ascii="Times New Roman" w:hAnsi="Times New Roman" w:cs="Times New Roman"/>
          <w:sz w:val="28"/>
          <w:szCs w:val="28"/>
        </w:rPr>
        <w:t>.</w:t>
      </w:r>
      <w:r w:rsidR="00475252">
        <w:rPr>
          <w:rFonts w:ascii="Times New Roman" w:hAnsi="Times New Roman" w:cs="Times New Roman"/>
          <w:sz w:val="28"/>
          <w:szCs w:val="28"/>
        </w:rPr>
        <w:t xml:space="preserve"> </w:t>
      </w:r>
      <w:r w:rsidR="00F75266">
        <w:rPr>
          <w:rFonts w:ascii="Times New Roman" w:hAnsi="Times New Roman" w:cs="Times New Roman"/>
          <w:sz w:val="28"/>
          <w:szCs w:val="28"/>
        </w:rPr>
        <w:t xml:space="preserve">По </w:t>
      </w:r>
      <w:r w:rsidR="00475252">
        <w:rPr>
          <w:rFonts w:ascii="Times New Roman" w:hAnsi="Times New Roman" w:cs="Times New Roman"/>
          <w:sz w:val="28"/>
          <w:szCs w:val="28"/>
        </w:rPr>
        <w:t>второ</w:t>
      </w:r>
      <w:r w:rsidR="00F75266">
        <w:rPr>
          <w:rFonts w:ascii="Times New Roman" w:hAnsi="Times New Roman" w:cs="Times New Roman"/>
          <w:sz w:val="28"/>
          <w:szCs w:val="28"/>
        </w:rPr>
        <w:t xml:space="preserve">му вопросу </w:t>
      </w:r>
      <w:r w:rsidR="00FC6F9F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F75266" w:rsidRPr="00F75266" w:rsidRDefault="00F75266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>признать сведения о доходах, расходах, об имуществе и обязательствах имущественного характера представленные работником за 201</w:t>
      </w:r>
      <w:r w:rsidR="00475252">
        <w:rPr>
          <w:rFonts w:ascii="Times New Roman" w:hAnsi="Times New Roman" w:cs="Times New Roman"/>
          <w:sz w:val="28"/>
          <w:szCs w:val="28"/>
        </w:rPr>
        <w:t>3</w:t>
      </w:r>
      <w:r w:rsidRPr="00F75266">
        <w:rPr>
          <w:rFonts w:ascii="Times New Roman" w:hAnsi="Times New Roman" w:cs="Times New Roman"/>
          <w:sz w:val="28"/>
          <w:szCs w:val="28"/>
        </w:rPr>
        <w:t xml:space="preserve"> год </w:t>
      </w:r>
      <w:r w:rsidR="00F561EF">
        <w:rPr>
          <w:rFonts w:ascii="Times New Roman" w:hAnsi="Times New Roman" w:cs="Times New Roman"/>
          <w:sz w:val="28"/>
          <w:szCs w:val="28"/>
        </w:rPr>
        <w:t>за</w:t>
      </w:r>
      <w:r w:rsidR="00475252">
        <w:rPr>
          <w:rFonts w:ascii="Times New Roman" w:hAnsi="Times New Roman" w:cs="Times New Roman"/>
          <w:sz w:val="28"/>
          <w:szCs w:val="28"/>
        </w:rPr>
        <w:t xml:space="preserve"> себя</w:t>
      </w:r>
      <w:r w:rsidR="00F561EF">
        <w:rPr>
          <w:rFonts w:ascii="Times New Roman" w:hAnsi="Times New Roman" w:cs="Times New Roman"/>
          <w:sz w:val="28"/>
          <w:szCs w:val="28"/>
        </w:rPr>
        <w:t xml:space="preserve"> </w:t>
      </w:r>
      <w:r w:rsidR="00475252">
        <w:rPr>
          <w:rFonts w:ascii="Times New Roman" w:hAnsi="Times New Roman" w:cs="Times New Roman"/>
          <w:sz w:val="28"/>
          <w:szCs w:val="28"/>
        </w:rPr>
        <w:t xml:space="preserve">и </w:t>
      </w:r>
      <w:r w:rsidR="00F561EF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</w:t>
      </w:r>
      <w:r w:rsidR="000341FA">
        <w:rPr>
          <w:rFonts w:ascii="Times New Roman" w:hAnsi="Times New Roman" w:cs="Times New Roman"/>
          <w:sz w:val="28"/>
          <w:szCs w:val="28"/>
        </w:rPr>
        <w:t xml:space="preserve">п. 2.2. «Транспортные средства» раздела 2 «Сведения об имуществе» и </w:t>
      </w:r>
      <w:r w:rsidRPr="00F7526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341FA">
        <w:rPr>
          <w:rFonts w:ascii="Times New Roman" w:hAnsi="Times New Roman" w:cs="Times New Roman"/>
          <w:sz w:val="28"/>
          <w:szCs w:val="28"/>
        </w:rPr>
        <w:t>3</w:t>
      </w:r>
      <w:r w:rsidRPr="00F75266">
        <w:rPr>
          <w:rFonts w:ascii="Times New Roman" w:hAnsi="Times New Roman" w:cs="Times New Roman"/>
          <w:sz w:val="28"/>
          <w:szCs w:val="28"/>
        </w:rPr>
        <w:t xml:space="preserve"> «Сведения о </w:t>
      </w:r>
      <w:r w:rsidR="000341FA">
        <w:rPr>
          <w:rFonts w:ascii="Times New Roman" w:hAnsi="Times New Roman" w:cs="Times New Roman"/>
          <w:sz w:val="28"/>
          <w:szCs w:val="28"/>
        </w:rPr>
        <w:t xml:space="preserve">денежных средствах, </w:t>
      </w:r>
      <w:r w:rsidR="000341FA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на счетах в банках и иных </w:t>
      </w:r>
      <w:r w:rsidRPr="00F75266">
        <w:rPr>
          <w:rFonts w:ascii="Times New Roman" w:hAnsi="Times New Roman" w:cs="Times New Roman"/>
          <w:sz w:val="28"/>
          <w:szCs w:val="28"/>
        </w:rPr>
        <w:t xml:space="preserve">кредитных организациях» </w:t>
      </w:r>
      <w:r w:rsidR="00F561EF">
        <w:rPr>
          <w:rFonts w:ascii="Times New Roman" w:hAnsi="Times New Roman" w:cs="Times New Roman"/>
          <w:sz w:val="28"/>
          <w:szCs w:val="28"/>
        </w:rPr>
        <w:t>недостоверными</w:t>
      </w:r>
      <w:r w:rsidRPr="00F75266">
        <w:rPr>
          <w:rFonts w:ascii="Times New Roman" w:hAnsi="Times New Roman" w:cs="Times New Roman"/>
          <w:sz w:val="28"/>
          <w:szCs w:val="28"/>
        </w:rPr>
        <w:t xml:space="preserve"> и неполными</w:t>
      </w:r>
      <w:r w:rsidR="000341FA">
        <w:rPr>
          <w:rFonts w:ascii="Times New Roman" w:hAnsi="Times New Roman" w:cs="Times New Roman"/>
          <w:sz w:val="28"/>
          <w:szCs w:val="28"/>
        </w:rPr>
        <w:t xml:space="preserve">. </w:t>
      </w:r>
      <w:r w:rsidRPr="00F7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EF" w:rsidRDefault="000341FA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561E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1EF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561EF">
        <w:rPr>
          <w:rFonts w:ascii="Times New Roman" w:hAnsi="Times New Roman" w:cs="Times New Roman"/>
          <w:sz w:val="28"/>
          <w:szCs w:val="28"/>
        </w:rPr>
        <w:t xml:space="preserve"> к работнику </w:t>
      </w:r>
      <w:r>
        <w:rPr>
          <w:rFonts w:ascii="Times New Roman" w:hAnsi="Times New Roman" w:cs="Times New Roman"/>
          <w:sz w:val="28"/>
          <w:szCs w:val="28"/>
        </w:rPr>
        <w:t>меру</w:t>
      </w:r>
      <w:r w:rsidR="00F561EF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– замечание. Решение принято Комиссией Отдела единогласно.</w:t>
      </w:r>
    </w:p>
    <w:p w:rsidR="009154E0" w:rsidRPr="00F75266" w:rsidRDefault="009154E0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4E0" w:rsidRPr="00F7526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341FA"/>
    <w:rsid w:val="00042971"/>
    <w:rsid w:val="00066FDD"/>
    <w:rsid w:val="00067B58"/>
    <w:rsid w:val="00082E68"/>
    <w:rsid w:val="000D416B"/>
    <w:rsid w:val="000F1BF6"/>
    <w:rsid w:val="00110DF2"/>
    <w:rsid w:val="001442BE"/>
    <w:rsid w:val="0015248B"/>
    <w:rsid w:val="0017193F"/>
    <w:rsid w:val="0017536C"/>
    <w:rsid w:val="00175659"/>
    <w:rsid w:val="001F3D08"/>
    <w:rsid w:val="00203B8E"/>
    <w:rsid w:val="0021333D"/>
    <w:rsid w:val="00221E9F"/>
    <w:rsid w:val="00293573"/>
    <w:rsid w:val="00296DB6"/>
    <w:rsid w:val="002C1E12"/>
    <w:rsid w:val="00301E5B"/>
    <w:rsid w:val="0030525F"/>
    <w:rsid w:val="00333D2F"/>
    <w:rsid w:val="00337600"/>
    <w:rsid w:val="00345154"/>
    <w:rsid w:val="003626CD"/>
    <w:rsid w:val="003C0EA1"/>
    <w:rsid w:val="00420A08"/>
    <w:rsid w:val="00437979"/>
    <w:rsid w:val="00475252"/>
    <w:rsid w:val="00484BEE"/>
    <w:rsid w:val="00514651"/>
    <w:rsid w:val="0053126F"/>
    <w:rsid w:val="00536E96"/>
    <w:rsid w:val="00541492"/>
    <w:rsid w:val="00542A0E"/>
    <w:rsid w:val="00546B6B"/>
    <w:rsid w:val="005512B5"/>
    <w:rsid w:val="00557E89"/>
    <w:rsid w:val="0056472C"/>
    <w:rsid w:val="005858F5"/>
    <w:rsid w:val="005D69F6"/>
    <w:rsid w:val="00624B8F"/>
    <w:rsid w:val="00690487"/>
    <w:rsid w:val="006D05E3"/>
    <w:rsid w:val="006D7966"/>
    <w:rsid w:val="00723FC5"/>
    <w:rsid w:val="00744344"/>
    <w:rsid w:val="00803F4E"/>
    <w:rsid w:val="00840CFC"/>
    <w:rsid w:val="008659F5"/>
    <w:rsid w:val="008A1A92"/>
    <w:rsid w:val="008D554B"/>
    <w:rsid w:val="009150E6"/>
    <w:rsid w:val="009154E0"/>
    <w:rsid w:val="0093516E"/>
    <w:rsid w:val="00942CD4"/>
    <w:rsid w:val="009434AF"/>
    <w:rsid w:val="009543C0"/>
    <w:rsid w:val="00963E60"/>
    <w:rsid w:val="009839EF"/>
    <w:rsid w:val="0099060A"/>
    <w:rsid w:val="00991DCE"/>
    <w:rsid w:val="009D377D"/>
    <w:rsid w:val="009E6DE1"/>
    <w:rsid w:val="00A2650A"/>
    <w:rsid w:val="00A322BB"/>
    <w:rsid w:val="00A50DA4"/>
    <w:rsid w:val="00A83838"/>
    <w:rsid w:val="00AA1D81"/>
    <w:rsid w:val="00AB3AB3"/>
    <w:rsid w:val="00AD2222"/>
    <w:rsid w:val="00AE5887"/>
    <w:rsid w:val="00B74303"/>
    <w:rsid w:val="00B81860"/>
    <w:rsid w:val="00B831DF"/>
    <w:rsid w:val="00BA126E"/>
    <w:rsid w:val="00BD281E"/>
    <w:rsid w:val="00BF5B65"/>
    <w:rsid w:val="00C2043D"/>
    <w:rsid w:val="00C4575A"/>
    <w:rsid w:val="00C50519"/>
    <w:rsid w:val="00C66E05"/>
    <w:rsid w:val="00CA1C3F"/>
    <w:rsid w:val="00CA52B3"/>
    <w:rsid w:val="00CD04CD"/>
    <w:rsid w:val="00DD06AA"/>
    <w:rsid w:val="00DD5A0F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86D40"/>
    <w:rsid w:val="00FB783F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F5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Булдакова Марина Владимировна</cp:lastModifiedBy>
  <cp:revision>5</cp:revision>
  <cp:lastPrinted>2019-12-06T05:35:00Z</cp:lastPrinted>
  <dcterms:created xsi:type="dcterms:W3CDTF">2020-01-17T10:49:00Z</dcterms:created>
  <dcterms:modified xsi:type="dcterms:W3CDTF">2020-01-20T12:31:00Z</dcterms:modified>
</cp:coreProperties>
</file>