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D9" w:rsidRDefault="004067D9" w:rsidP="00CA0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148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Государственного учреждения- Управления Пенсионного фонда Российской Федерации в Нытвенском районе Пермского края </w:t>
      </w:r>
      <w:r w:rsidRPr="00FC7B62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FC7B6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7B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67D9" w:rsidRDefault="004067D9" w:rsidP="00CA0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F8" w:rsidRDefault="00CA0F50" w:rsidP="00CA0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Управления Пенсионного фонда Российской Федерации в Нытвенском районе Пермского края по соблюдению требований к служебному поведению и урегулированию конфликта интересов от </w:t>
      </w:r>
      <w:r w:rsidR="00892231">
        <w:rPr>
          <w:rFonts w:ascii="Times New Roman" w:hAnsi="Times New Roman" w:cs="Times New Roman"/>
          <w:sz w:val="28"/>
          <w:szCs w:val="28"/>
        </w:rPr>
        <w:t>26.07.2017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0F50" w:rsidRDefault="00CA0F50" w:rsidP="00CA0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F50" w:rsidRDefault="00CA0F50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231">
        <w:rPr>
          <w:rFonts w:ascii="Times New Roman" w:hAnsi="Times New Roman" w:cs="Times New Roman"/>
          <w:sz w:val="28"/>
          <w:szCs w:val="28"/>
        </w:rPr>
        <w:t>26 июля 2017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Пенсионного фонда Российской Федерации в Нытвенском районе Пермского края по соблюдению требований к служебному поведению и урегулированию конфликта интересов</w:t>
      </w:r>
      <w:r w:rsidR="008574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(далее-Комиссия Управления).</w:t>
      </w:r>
    </w:p>
    <w:p w:rsidR="006119C6" w:rsidRDefault="00CA0F50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F50" w:rsidRDefault="00CA0F50" w:rsidP="006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Управления были рассмотрены вопросы:</w:t>
      </w:r>
    </w:p>
    <w:p w:rsidR="006119C6" w:rsidRDefault="006119C6" w:rsidP="006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F50" w:rsidRDefault="00CA0F50" w:rsidP="006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принятии решения о голосовании Комиссией Управления.</w:t>
      </w:r>
    </w:p>
    <w:p w:rsidR="00CA0F50" w:rsidRDefault="00CA0F50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 Правления ПФР от 11.06.2013 № 137п (далее-Положение о Комиссии).</w:t>
      </w:r>
    </w:p>
    <w:p w:rsidR="006119C6" w:rsidRDefault="006119C6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7D9" w:rsidRDefault="004067D9" w:rsidP="0040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рассмотрении уведомления работника о возникновении личной заинтересованности при исполнении должностных обязанностей.</w:t>
      </w:r>
    </w:p>
    <w:p w:rsidR="004067D9" w:rsidRDefault="004067D9" w:rsidP="0040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д) пункта 10 Положения о Комиссии.</w:t>
      </w:r>
    </w:p>
    <w:p w:rsidR="004067D9" w:rsidRDefault="004067D9" w:rsidP="0040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7D9" w:rsidRDefault="004067D9" w:rsidP="0040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заседания Комиссии Управления приняты решения:</w:t>
      </w:r>
    </w:p>
    <w:p w:rsidR="004067D9" w:rsidRDefault="004067D9" w:rsidP="0040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Управления с предложением об определении порядка принятия решений по рассматриваемому вопросу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4067D9" w:rsidRDefault="004067D9" w:rsidP="0040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7D9" w:rsidRDefault="004067D9" w:rsidP="0040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Комиссией Управления единогласно принято решение:</w:t>
      </w:r>
    </w:p>
    <w:p w:rsidR="004067D9" w:rsidRDefault="004067D9" w:rsidP="0040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E4">
        <w:rPr>
          <w:rFonts w:ascii="Times New Roman" w:hAnsi="Times New Roman" w:cs="Times New Roman"/>
          <w:sz w:val="28"/>
          <w:szCs w:val="28"/>
        </w:rPr>
        <w:t xml:space="preserve">Конфликт </w:t>
      </w:r>
      <w:r>
        <w:rPr>
          <w:rFonts w:ascii="Times New Roman" w:hAnsi="Times New Roman" w:cs="Times New Roman"/>
          <w:sz w:val="28"/>
          <w:szCs w:val="28"/>
        </w:rPr>
        <w:t>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892231" w:rsidRDefault="00892231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C6" w:rsidRDefault="006119C6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C6" w:rsidRPr="00CA0F50" w:rsidRDefault="006119C6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9C6" w:rsidRPr="00CA0F50" w:rsidSect="00A8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50D4"/>
    <w:rsid w:val="000623D8"/>
    <w:rsid w:val="00256F4C"/>
    <w:rsid w:val="004067D9"/>
    <w:rsid w:val="0046057C"/>
    <w:rsid w:val="006119C6"/>
    <w:rsid w:val="006C5082"/>
    <w:rsid w:val="00757727"/>
    <w:rsid w:val="008574E3"/>
    <w:rsid w:val="00892231"/>
    <w:rsid w:val="00932346"/>
    <w:rsid w:val="009538C1"/>
    <w:rsid w:val="00A235AA"/>
    <w:rsid w:val="00A8710A"/>
    <w:rsid w:val="00AB14F8"/>
    <w:rsid w:val="00BE0767"/>
    <w:rsid w:val="00C9578C"/>
    <w:rsid w:val="00CA0F50"/>
    <w:rsid w:val="00CD3AAE"/>
    <w:rsid w:val="00D30B08"/>
    <w:rsid w:val="00DF50D4"/>
    <w:rsid w:val="00F3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03041</dc:creator>
  <cp:lastModifiedBy>Кочанова Марина Александровна</cp:lastModifiedBy>
  <cp:revision>7</cp:revision>
  <cp:lastPrinted>2020-01-15T10:51:00Z</cp:lastPrinted>
  <dcterms:created xsi:type="dcterms:W3CDTF">2020-01-15T09:18:00Z</dcterms:created>
  <dcterms:modified xsi:type="dcterms:W3CDTF">2020-05-27T07:47:00Z</dcterms:modified>
</cp:coreProperties>
</file>