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68" w:rsidRPr="00D03ABB" w:rsidRDefault="00333D2F" w:rsidP="0095040F">
      <w:pPr>
        <w:pStyle w:val="2"/>
        <w:jc w:val="center"/>
        <w:rPr>
          <w:b w:val="0"/>
          <w:sz w:val="26"/>
          <w:szCs w:val="26"/>
        </w:rPr>
      </w:pPr>
      <w:r w:rsidRPr="00D03ABB">
        <w:rPr>
          <w:b w:val="0"/>
          <w:sz w:val="26"/>
          <w:szCs w:val="26"/>
        </w:rPr>
        <w:t xml:space="preserve">Заседание  Комиссии </w:t>
      </w:r>
      <w:r w:rsidR="00A758F8" w:rsidRPr="00D03ABB">
        <w:rPr>
          <w:b w:val="0"/>
          <w:sz w:val="26"/>
          <w:szCs w:val="26"/>
        </w:rPr>
        <w:t>Управления</w:t>
      </w:r>
      <w:r w:rsidRPr="00D03ABB">
        <w:rPr>
          <w:b w:val="0"/>
          <w:sz w:val="26"/>
          <w:szCs w:val="26"/>
        </w:rPr>
        <w:t xml:space="preserve"> Пенсионного фонда</w:t>
      </w:r>
    </w:p>
    <w:p w:rsidR="00333D2F" w:rsidRPr="00D03ABB" w:rsidRDefault="00333D2F" w:rsidP="0095040F">
      <w:pPr>
        <w:pStyle w:val="2"/>
        <w:jc w:val="center"/>
        <w:rPr>
          <w:b w:val="0"/>
          <w:sz w:val="26"/>
          <w:szCs w:val="26"/>
        </w:rPr>
      </w:pPr>
      <w:r w:rsidRPr="00D03ABB">
        <w:rPr>
          <w:b w:val="0"/>
          <w:sz w:val="26"/>
          <w:szCs w:val="26"/>
        </w:rPr>
        <w:t>Российской Федерации</w:t>
      </w:r>
      <w:r w:rsidR="007A4D09" w:rsidRPr="00D03ABB">
        <w:rPr>
          <w:b w:val="0"/>
          <w:sz w:val="26"/>
          <w:szCs w:val="26"/>
        </w:rPr>
        <w:t xml:space="preserve"> (государственное учреждение)</w:t>
      </w:r>
      <w:r w:rsidRPr="00D03ABB">
        <w:rPr>
          <w:b w:val="0"/>
          <w:sz w:val="26"/>
          <w:szCs w:val="26"/>
        </w:rPr>
        <w:t xml:space="preserve"> </w:t>
      </w:r>
      <w:r w:rsidR="00A758F8" w:rsidRPr="00D03ABB">
        <w:rPr>
          <w:b w:val="0"/>
          <w:sz w:val="26"/>
          <w:szCs w:val="26"/>
        </w:rPr>
        <w:t>в Индустриальном районе г.Перми</w:t>
      </w:r>
      <w:r w:rsidRPr="00D03ABB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D03ABB">
        <w:rPr>
          <w:b w:val="0"/>
          <w:sz w:val="26"/>
          <w:szCs w:val="26"/>
        </w:rPr>
        <w:t xml:space="preserve"> </w:t>
      </w:r>
      <w:r w:rsidR="00DD06AA" w:rsidRPr="00D03ABB">
        <w:rPr>
          <w:b w:val="0"/>
          <w:sz w:val="26"/>
          <w:szCs w:val="26"/>
        </w:rPr>
        <w:t>о</w:t>
      </w:r>
      <w:r w:rsidRPr="00D03ABB">
        <w:rPr>
          <w:b w:val="0"/>
          <w:sz w:val="26"/>
          <w:szCs w:val="26"/>
        </w:rPr>
        <w:t xml:space="preserve">т </w:t>
      </w:r>
      <w:r w:rsidR="00A758F8" w:rsidRPr="00D03ABB">
        <w:rPr>
          <w:b w:val="0"/>
          <w:sz w:val="26"/>
          <w:szCs w:val="26"/>
        </w:rPr>
        <w:t>23</w:t>
      </w:r>
      <w:r w:rsidR="00DD06AA" w:rsidRPr="00D03ABB">
        <w:rPr>
          <w:b w:val="0"/>
          <w:sz w:val="26"/>
          <w:szCs w:val="26"/>
        </w:rPr>
        <w:t>.08.2013 года</w:t>
      </w:r>
      <w:r w:rsidR="00444DD7" w:rsidRPr="00D03ABB">
        <w:rPr>
          <w:b w:val="0"/>
          <w:sz w:val="26"/>
          <w:szCs w:val="26"/>
        </w:rPr>
        <w:t>.</w:t>
      </w:r>
    </w:p>
    <w:p w:rsidR="00066FDD" w:rsidRPr="00D03ABB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D03AB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758F8" w:rsidRPr="00D03ABB">
        <w:rPr>
          <w:rFonts w:ascii="Times New Roman" w:hAnsi="Times New Roman" w:cs="Times New Roman"/>
          <w:sz w:val="26"/>
          <w:szCs w:val="26"/>
        </w:rPr>
        <w:t>23</w:t>
      </w:r>
      <w:r w:rsidR="001F3D08" w:rsidRPr="00D03ABB">
        <w:rPr>
          <w:rFonts w:ascii="Times New Roman" w:hAnsi="Times New Roman" w:cs="Times New Roman"/>
          <w:sz w:val="26"/>
          <w:szCs w:val="26"/>
        </w:rPr>
        <w:t xml:space="preserve"> августа 2013 года состоялось заседание Комиссии </w:t>
      </w:r>
      <w:r w:rsidR="00A758F8" w:rsidRPr="00D03ABB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</w:t>
      </w:r>
      <w:r w:rsidR="00643083" w:rsidRPr="00D03ABB">
        <w:rPr>
          <w:rFonts w:ascii="Times New Roman" w:hAnsi="Times New Roman" w:cs="Times New Roman"/>
          <w:sz w:val="26"/>
          <w:szCs w:val="26"/>
        </w:rPr>
        <w:t xml:space="preserve"> (государственное учреждение) в Индустриальном районе </w:t>
      </w:r>
      <w:r w:rsidR="00A758F8" w:rsidRPr="00D03ABB">
        <w:rPr>
          <w:rFonts w:ascii="Times New Roman" w:hAnsi="Times New Roman" w:cs="Times New Roman"/>
          <w:sz w:val="26"/>
          <w:szCs w:val="26"/>
        </w:rPr>
        <w:t xml:space="preserve">г.Перми </w:t>
      </w:r>
      <w:r w:rsidR="001F3D08" w:rsidRPr="00D03ABB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D03ABB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D03ABB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D03AB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D03ABB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D03AB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D03ABB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1. О</w:t>
      </w:r>
      <w:r w:rsidR="00D03ABB">
        <w:rPr>
          <w:rFonts w:ascii="Times New Roman" w:hAnsi="Times New Roman" w:cs="Times New Roman"/>
          <w:sz w:val="26"/>
          <w:szCs w:val="26"/>
        </w:rPr>
        <w:t>б организации и порядке работы Комиссии Управления</w:t>
      </w:r>
      <w:r w:rsidRPr="00D03ABB">
        <w:rPr>
          <w:rFonts w:ascii="Times New Roman" w:hAnsi="Times New Roman" w:cs="Times New Roman"/>
          <w:sz w:val="26"/>
          <w:szCs w:val="26"/>
        </w:rPr>
        <w:t>.</w:t>
      </w:r>
    </w:p>
    <w:p w:rsidR="00EA4EFF" w:rsidRPr="00D03ABB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</w:t>
      </w:r>
      <w:r w:rsidR="00D03ABB">
        <w:rPr>
          <w:rFonts w:ascii="Times New Roman" w:hAnsi="Times New Roman" w:cs="Times New Roman"/>
          <w:sz w:val="26"/>
          <w:szCs w:val="26"/>
        </w:rPr>
        <w:t xml:space="preserve"> </w:t>
      </w:r>
      <w:r w:rsidRPr="00D03ABB">
        <w:rPr>
          <w:rFonts w:ascii="Times New Roman" w:hAnsi="Times New Roman" w:cs="Times New Roman"/>
          <w:sz w:val="26"/>
          <w:szCs w:val="26"/>
        </w:rPr>
        <w:t xml:space="preserve">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EA4EFF" w:rsidRPr="00D03ABB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 2</w:t>
      </w:r>
      <w:r w:rsidR="00A758F8" w:rsidRPr="00D03ABB">
        <w:rPr>
          <w:rFonts w:ascii="Times New Roman" w:hAnsi="Times New Roman" w:cs="Times New Roman"/>
          <w:sz w:val="26"/>
          <w:szCs w:val="26"/>
        </w:rPr>
        <w:t xml:space="preserve">. Заявление работника </w:t>
      </w:r>
      <w:r w:rsidRPr="00D03ABB">
        <w:rPr>
          <w:rFonts w:ascii="Times New Roman" w:hAnsi="Times New Roman" w:cs="Times New Roman"/>
          <w:sz w:val="26"/>
          <w:szCs w:val="26"/>
        </w:rPr>
        <w:t>Управления</w:t>
      </w:r>
      <w:r w:rsidR="00A758F8" w:rsidRPr="00D03ABB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D03ABB">
        <w:rPr>
          <w:rFonts w:ascii="Times New Roman" w:hAnsi="Times New Roman" w:cs="Times New Roman"/>
          <w:sz w:val="26"/>
          <w:szCs w:val="26"/>
        </w:rPr>
        <w:t>своего супруга</w:t>
      </w:r>
      <w:r w:rsidR="00A758F8" w:rsidRPr="00D03ABB">
        <w:rPr>
          <w:rFonts w:ascii="Times New Roman" w:hAnsi="Times New Roman" w:cs="Times New Roman"/>
          <w:sz w:val="26"/>
          <w:szCs w:val="26"/>
        </w:rPr>
        <w:t xml:space="preserve"> </w:t>
      </w:r>
      <w:r w:rsidRPr="00D03ABB">
        <w:rPr>
          <w:rFonts w:ascii="Times New Roman" w:hAnsi="Times New Roman" w:cs="Times New Roman"/>
          <w:sz w:val="26"/>
          <w:szCs w:val="26"/>
        </w:rPr>
        <w:t>за 2012</w:t>
      </w:r>
      <w:r w:rsidR="00A758F8" w:rsidRPr="00D03ABB">
        <w:rPr>
          <w:rFonts w:ascii="Times New Roman" w:hAnsi="Times New Roman" w:cs="Times New Roman"/>
          <w:sz w:val="26"/>
          <w:szCs w:val="26"/>
        </w:rPr>
        <w:t xml:space="preserve"> год (далее – сведения о доходах).</w:t>
      </w:r>
    </w:p>
    <w:p w:rsidR="00A758F8" w:rsidRPr="00D03ABB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 3</w:t>
      </w:r>
      <w:r w:rsidR="00A758F8" w:rsidRPr="00D03ABB">
        <w:rPr>
          <w:rFonts w:ascii="Times New Roman" w:hAnsi="Times New Roman" w:cs="Times New Roman"/>
          <w:sz w:val="26"/>
          <w:szCs w:val="26"/>
        </w:rPr>
        <w:t xml:space="preserve">. </w:t>
      </w:r>
      <w:r w:rsidR="00CE7B68" w:rsidRPr="00D03ABB">
        <w:rPr>
          <w:rFonts w:ascii="Times New Roman" w:hAnsi="Times New Roman" w:cs="Times New Roman"/>
          <w:sz w:val="26"/>
          <w:szCs w:val="26"/>
        </w:rPr>
        <w:t>О рассмотрении Представления</w:t>
      </w:r>
      <w:r w:rsidRPr="00D03ABB">
        <w:rPr>
          <w:rFonts w:ascii="Times New Roman" w:hAnsi="Times New Roman" w:cs="Times New Roman"/>
          <w:sz w:val="26"/>
          <w:szCs w:val="26"/>
        </w:rPr>
        <w:t xml:space="preserve"> прокуратуры Индустриального района г.Перми об устранении нарушений законодательства о против</w:t>
      </w:r>
      <w:r w:rsidR="00CE7B68" w:rsidRPr="00D03ABB">
        <w:rPr>
          <w:rFonts w:ascii="Times New Roman" w:hAnsi="Times New Roman" w:cs="Times New Roman"/>
          <w:sz w:val="26"/>
          <w:szCs w:val="26"/>
        </w:rPr>
        <w:t>одействии коррупции, поступившего</w:t>
      </w:r>
      <w:r w:rsidRPr="00D03ABB">
        <w:rPr>
          <w:rFonts w:ascii="Times New Roman" w:hAnsi="Times New Roman" w:cs="Times New Roman"/>
          <w:sz w:val="26"/>
          <w:szCs w:val="26"/>
        </w:rPr>
        <w:t xml:space="preserve"> начальнику Управления ПФР.</w:t>
      </w:r>
    </w:p>
    <w:p w:rsidR="00CE7B68" w:rsidRPr="00D03AB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D03ABB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D03ABB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D03ABB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EA4EFF" w:rsidRPr="00D03ABB" w:rsidRDefault="00827189" w:rsidP="007246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4EFF" w:rsidRPr="00D03ABB">
        <w:rPr>
          <w:rFonts w:ascii="Times New Roman" w:hAnsi="Times New Roman" w:cs="Times New Roman"/>
          <w:sz w:val="26"/>
          <w:szCs w:val="26"/>
        </w:rPr>
        <w:t xml:space="preserve">1. По первому вопросу повестки  заседания Комиссии </w:t>
      </w:r>
      <w:r w:rsidR="001B7235" w:rsidRPr="00D03ABB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D03ABB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D03ABB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D03ABB">
        <w:rPr>
          <w:rFonts w:ascii="Times New Roman" w:hAnsi="Times New Roman" w:cs="Times New Roman"/>
          <w:sz w:val="26"/>
          <w:szCs w:val="26"/>
        </w:rPr>
        <w:t xml:space="preserve"> с </w:t>
      </w:r>
      <w:r w:rsidR="00D03ABB">
        <w:rPr>
          <w:rFonts w:ascii="Times New Roman" w:hAnsi="Times New Roman" w:cs="Times New Roman"/>
          <w:sz w:val="26"/>
          <w:szCs w:val="26"/>
        </w:rPr>
        <w:t>вопросом о порядке</w:t>
      </w:r>
      <w:r w:rsidR="00EA4EFF" w:rsidRPr="00D03ABB">
        <w:rPr>
          <w:rFonts w:ascii="Times New Roman" w:hAnsi="Times New Roman" w:cs="Times New Roman"/>
          <w:sz w:val="26"/>
          <w:szCs w:val="26"/>
        </w:rPr>
        <w:t xml:space="preserve"> принятия решений</w:t>
      </w:r>
      <w:r w:rsidR="00D03ABB">
        <w:rPr>
          <w:rFonts w:ascii="Times New Roman" w:hAnsi="Times New Roman" w:cs="Times New Roman"/>
          <w:sz w:val="26"/>
          <w:szCs w:val="26"/>
        </w:rPr>
        <w:t xml:space="preserve"> Комиссии - тайным голосованием или открытым.</w:t>
      </w:r>
      <w:r w:rsidR="00EA4EFF" w:rsidRPr="00D03ABB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1B7235" w:rsidRPr="00D03ABB">
        <w:rPr>
          <w:rFonts w:ascii="Times New Roman" w:hAnsi="Times New Roman" w:cs="Times New Roman"/>
          <w:sz w:val="26"/>
          <w:szCs w:val="26"/>
        </w:rPr>
        <w:t xml:space="preserve"> решение об открытом голосовании при рассмотрении вопросов и заявлений (единогласно - 8 за открытое голосование).</w:t>
      </w:r>
    </w:p>
    <w:p w:rsidR="00BD281E" w:rsidRPr="00D03ABB" w:rsidRDefault="00827189" w:rsidP="00C21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    2. </w:t>
      </w:r>
      <w:r w:rsidR="005D09BF">
        <w:rPr>
          <w:rFonts w:ascii="Times New Roman" w:hAnsi="Times New Roman" w:cs="Times New Roman"/>
          <w:sz w:val="26"/>
          <w:szCs w:val="26"/>
        </w:rPr>
        <w:t>По итогам рассмотрения второго вопроса руководствуясь п.18 Положения о Комиссии, Комиссия</w:t>
      </w:r>
      <w:r w:rsidRPr="00D03ABB">
        <w:rPr>
          <w:rFonts w:ascii="Times New Roman" w:hAnsi="Times New Roman" w:cs="Times New Roman"/>
          <w:sz w:val="26"/>
          <w:szCs w:val="26"/>
        </w:rPr>
        <w:t xml:space="preserve"> Управления единогласно</w:t>
      </w:r>
      <w:r w:rsidR="00C2100A" w:rsidRPr="00D03ABB">
        <w:rPr>
          <w:rFonts w:ascii="Times New Roman" w:hAnsi="Times New Roman" w:cs="Times New Roman"/>
          <w:sz w:val="26"/>
          <w:szCs w:val="26"/>
        </w:rPr>
        <w:t xml:space="preserve"> (8 голосов) решила признать причину непредставления работником сведений о доходах своего супруга объективной и уважительной. Сведения о доходах являются достоверными и полными.</w:t>
      </w:r>
    </w:p>
    <w:p w:rsidR="000F4633" w:rsidRPr="00D03ABB" w:rsidRDefault="00C2100A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   3. По третьему во</w:t>
      </w:r>
      <w:r w:rsidR="000F4633" w:rsidRPr="00D03ABB">
        <w:rPr>
          <w:rFonts w:ascii="Times New Roman" w:hAnsi="Times New Roman" w:cs="Times New Roman"/>
          <w:sz w:val="26"/>
          <w:szCs w:val="26"/>
        </w:rPr>
        <w:t xml:space="preserve">просу Комиссией приняты решения </w:t>
      </w:r>
      <w:r w:rsidRPr="00D03ABB">
        <w:rPr>
          <w:rFonts w:ascii="Times New Roman" w:hAnsi="Times New Roman" w:cs="Times New Roman"/>
          <w:sz w:val="26"/>
          <w:szCs w:val="26"/>
        </w:rPr>
        <w:t>по итогам рассмотр</w:t>
      </w:r>
      <w:r w:rsidR="000F4633" w:rsidRPr="00D03ABB">
        <w:rPr>
          <w:rFonts w:ascii="Times New Roman" w:hAnsi="Times New Roman" w:cs="Times New Roman"/>
          <w:sz w:val="26"/>
          <w:szCs w:val="26"/>
        </w:rPr>
        <w:t>ения Представления</w:t>
      </w:r>
      <w:r w:rsidR="005D09BF">
        <w:rPr>
          <w:rFonts w:ascii="Times New Roman" w:hAnsi="Times New Roman" w:cs="Times New Roman"/>
          <w:sz w:val="26"/>
          <w:szCs w:val="26"/>
        </w:rPr>
        <w:t xml:space="preserve"> прокуратуры</w:t>
      </w:r>
      <w:r w:rsidR="000F4633" w:rsidRPr="00D03A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D04CD" w:rsidRPr="00D03ABB" w:rsidRDefault="000F463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   в отношении 5</w:t>
      </w:r>
      <w:r w:rsidR="00C2100A" w:rsidRPr="00D03ABB">
        <w:rPr>
          <w:rFonts w:ascii="Times New Roman" w:hAnsi="Times New Roman" w:cs="Times New Roman"/>
          <w:sz w:val="26"/>
          <w:szCs w:val="26"/>
        </w:rPr>
        <w:t xml:space="preserve"> работников, </w:t>
      </w:r>
      <w:r w:rsidRPr="00D03ABB">
        <w:rPr>
          <w:rFonts w:ascii="Times New Roman" w:hAnsi="Times New Roman" w:cs="Times New Roman"/>
          <w:sz w:val="26"/>
          <w:szCs w:val="26"/>
        </w:rPr>
        <w:t>руководствуясь п.16 Положения о Комиссии, Комиссия единогласно (8 голосов) установила, что сведения о доходах являются достоверными и полными;</w:t>
      </w:r>
    </w:p>
    <w:p w:rsidR="000F4633" w:rsidRPr="00D03ABB" w:rsidRDefault="000F463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ABB">
        <w:rPr>
          <w:rFonts w:ascii="Times New Roman" w:hAnsi="Times New Roman" w:cs="Times New Roman"/>
          <w:sz w:val="26"/>
          <w:szCs w:val="26"/>
        </w:rPr>
        <w:t xml:space="preserve">            в отношении 2 работников, руководствуясь п.4 Положения о Комиссии вопрос должен рассматриваться на Комиссии по соблюдению требований к служебному поведению и регулированию конфликта интересов Отделения ПФР по Пермскому краю.</w:t>
      </w:r>
    </w:p>
    <w:sectPr w:rsidR="000F4633" w:rsidRPr="00D03ABB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3D2F"/>
    <w:rsid w:val="00066FDD"/>
    <w:rsid w:val="000F4633"/>
    <w:rsid w:val="0011118E"/>
    <w:rsid w:val="0017536C"/>
    <w:rsid w:val="001B7235"/>
    <w:rsid w:val="001C11C7"/>
    <w:rsid w:val="001F3D08"/>
    <w:rsid w:val="00205AC9"/>
    <w:rsid w:val="00333D2F"/>
    <w:rsid w:val="00444DD7"/>
    <w:rsid w:val="005A4017"/>
    <w:rsid w:val="005D09BF"/>
    <w:rsid w:val="0061438A"/>
    <w:rsid w:val="00643083"/>
    <w:rsid w:val="0067662D"/>
    <w:rsid w:val="006A3100"/>
    <w:rsid w:val="00724659"/>
    <w:rsid w:val="007A4D09"/>
    <w:rsid w:val="00827189"/>
    <w:rsid w:val="008E0E68"/>
    <w:rsid w:val="009165D2"/>
    <w:rsid w:val="009427A7"/>
    <w:rsid w:val="0095040F"/>
    <w:rsid w:val="00A473B2"/>
    <w:rsid w:val="00A546DF"/>
    <w:rsid w:val="00A758F8"/>
    <w:rsid w:val="00A85F7C"/>
    <w:rsid w:val="00BD281E"/>
    <w:rsid w:val="00C2100A"/>
    <w:rsid w:val="00CD04CD"/>
    <w:rsid w:val="00CE7B68"/>
    <w:rsid w:val="00D03ABB"/>
    <w:rsid w:val="00D119B1"/>
    <w:rsid w:val="00DD06AA"/>
    <w:rsid w:val="00DE6973"/>
    <w:rsid w:val="00E65505"/>
    <w:rsid w:val="00E700BB"/>
    <w:rsid w:val="00EA4EFF"/>
    <w:rsid w:val="00EB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13</cp:revision>
  <dcterms:created xsi:type="dcterms:W3CDTF">2020-01-16T07:52:00Z</dcterms:created>
  <dcterms:modified xsi:type="dcterms:W3CDTF">2020-01-17T09:25:00Z</dcterms:modified>
</cp:coreProperties>
</file>