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2B05A0">
        <w:rPr>
          <w:b w:val="0"/>
          <w:szCs w:val="28"/>
        </w:rPr>
        <w:t>19.05</w:t>
      </w:r>
      <w:r w:rsidR="003D055A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B05A0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114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D055A">
        <w:rPr>
          <w:rFonts w:ascii="Times New Roman" w:hAnsi="Times New Roman" w:cs="Times New Roman"/>
          <w:sz w:val="28"/>
          <w:szCs w:val="28"/>
        </w:rPr>
        <w:t xml:space="preserve"> 2017</w:t>
      </w:r>
      <w:r w:rsidR="004C3146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413ABA" w:rsidRPr="00413ABA" w:rsidRDefault="00413ABA" w:rsidP="00413ABA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представления руководителя Управления, по информации, представленной специалистом  (по кадрам и делопроизводству)  по результатам анализа </w:t>
      </w:r>
      <w:r w:rsidR="00E1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работника 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супруга и  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наличия у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бумаг (долей участия, паев в уставных (складочных) капиталах организаций).</w:t>
      </w:r>
      <w:proofErr w:type="gramEnd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рассматривался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п.10 Положения о Комиссии.</w:t>
      </w:r>
    </w:p>
    <w:p w:rsidR="00C41A6A" w:rsidRPr="00413ABA" w:rsidRDefault="00C41A6A" w:rsidP="00413ABA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 w:rsidRPr="00413ABA">
        <w:rPr>
          <w:szCs w:val="28"/>
        </w:rPr>
        <w:t xml:space="preserve">Секретарь Комиссии довела до членов Комиссии результаты рассмотрения </w:t>
      </w:r>
      <w:r w:rsidR="00F84BBC" w:rsidRPr="00413ABA">
        <w:rPr>
          <w:szCs w:val="28"/>
        </w:rPr>
        <w:t xml:space="preserve">руководителем Управления протокола Комиссии от </w:t>
      </w:r>
      <w:r w:rsidR="002B05A0" w:rsidRPr="00413ABA">
        <w:rPr>
          <w:szCs w:val="28"/>
        </w:rPr>
        <w:t>09.02</w:t>
      </w:r>
      <w:r w:rsidR="00181A6F" w:rsidRPr="00413ABA">
        <w:rPr>
          <w:szCs w:val="28"/>
        </w:rPr>
        <w:t>.2017г.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E14B17" w:rsidRDefault="005E24D7" w:rsidP="005E24D7">
      <w:pPr>
        <w:autoSpaceDE w:val="0"/>
        <w:spacing w:after="0"/>
        <w:ind w:firstLine="709"/>
        <w:jc w:val="both"/>
      </w:pPr>
      <w:r w:rsidRPr="005E24D7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</w:t>
      </w:r>
      <w:r w:rsidR="00E34D0D">
        <w:rPr>
          <w:rFonts w:ascii="Times New Roman" w:hAnsi="Times New Roman" w:cs="Times New Roman"/>
          <w:sz w:val="28"/>
          <w:szCs w:val="28"/>
        </w:rPr>
        <w:t>14, 2015</w:t>
      </w:r>
      <w:r w:rsidRPr="005E24D7">
        <w:rPr>
          <w:rFonts w:ascii="Times New Roman" w:hAnsi="Times New Roman" w:cs="Times New Roman"/>
          <w:sz w:val="28"/>
          <w:szCs w:val="28"/>
        </w:rPr>
        <w:t xml:space="preserve"> год</w:t>
      </w:r>
      <w:r w:rsidR="00E34D0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E24D7">
        <w:rPr>
          <w:rFonts w:ascii="Times New Roman" w:hAnsi="Times New Roman" w:cs="Times New Roman"/>
          <w:sz w:val="28"/>
          <w:szCs w:val="28"/>
        </w:rPr>
        <w:t xml:space="preserve"> за </w:t>
      </w:r>
      <w:r w:rsidRPr="005E24D7">
        <w:rPr>
          <w:rFonts w:ascii="Times New Roman" w:hAnsi="Times New Roman" w:cs="Times New Roman"/>
          <w:sz w:val="28"/>
          <w:szCs w:val="28"/>
        </w:rPr>
        <w:lastRenderedPageBreak/>
        <w:t>супруга (супругу) в части заполнения раздела 4 «Сведения о счетах в банках и иных кредитных организациях» недостоверными и неполными;</w:t>
      </w:r>
      <w:r w:rsidR="00E14B17" w:rsidRPr="00E14B17">
        <w:t xml:space="preserve"> </w:t>
      </w:r>
    </w:p>
    <w:p w:rsidR="006214A5" w:rsidRDefault="00E14B17" w:rsidP="005E24D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1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наличия у работника ценных бумаг</w:t>
      </w:r>
      <w:r w:rsidRPr="00E14B17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интересов,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B17">
        <w:rPr>
          <w:rFonts w:ascii="Times New Roman" w:hAnsi="Times New Roman" w:cs="Times New Roman"/>
          <w:sz w:val="28"/>
          <w:szCs w:val="28"/>
        </w:rPr>
        <w:t xml:space="preserve"> указано на необходимость уведомления ими работодателя и передаче акций в доверительное управление в случае, если владение акциями приведет или может привести к конфликту интересов.</w:t>
      </w: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81A6F"/>
    <w:rsid w:val="001F3D08"/>
    <w:rsid w:val="0021333D"/>
    <w:rsid w:val="00221E9F"/>
    <w:rsid w:val="00293573"/>
    <w:rsid w:val="00296875"/>
    <w:rsid w:val="00296DB6"/>
    <w:rsid w:val="002B05A0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3D055A"/>
    <w:rsid w:val="00413ABA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E1142"/>
    <w:rsid w:val="005E24D7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276FA"/>
    <w:rsid w:val="00840786"/>
    <w:rsid w:val="00840CFC"/>
    <w:rsid w:val="008659F5"/>
    <w:rsid w:val="008A1A92"/>
    <w:rsid w:val="008C5B1B"/>
    <w:rsid w:val="008D3C26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C74B2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6051E"/>
    <w:rsid w:val="00B74303"/>
    <w:rsid w:val="00B81860"/>
    <w:rsid w:val="00B831DF"/>
    <w:rsid w:val="00BA126E"/>
    <w:rsid w:val="00BC2D1C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14B17"/>
    <w:rsid w:val="00E33CFC"/>
    <w:rsid w:val="00E34D0D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8720-4D17-45EE-988A-37A3F107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5</cp:revision>
  <cp:lastPrinted>2019-12-06T07:21:00Z</cp:lastPrinted>
  <dcterms:created xsi:type="dcterms:W3CDTF">2020-01-17T10:59:00Z</dcterms:created>
  <dcterms:modified xsi:type="dcterms:W3CDTF">2020-01-17T11:18:00Z</dcterms:modified>
</cp:coreProperties>
</file>