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Default="00333D2F" w:rsidP="007A7507">
      <w:pPr>
        <w:pStyle w:val="2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CE2528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CE2528">
        <w:rPr>
          <w:b w:val="0"/>
          <w:szCs w:val="28"/>
        </w:rPr>
        <w:t xml:space="preserve">в городе Чайковском Пермского края (межрайонное)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CE2528">
        <w:rPr>
          <w:b w:val="0"/>
          <w:szCs w:val="28"/>
        </w:rPr>
        <w:t>14.09.2020</w:t>
      </w:r>
      <w:r w:rsidR="00DD06AA">
        <w:rPr>
          <w:b w:val="0"/>
          <w:szCs w:val="28"/>
        </w:rPr>
        <w:t xml:space="preserve"> года</w:t>
      </w:r>
    </w:p>
    <w:p w:rsidR="007A7507" w:rsidRPr="007A7507" w:rsidRDefault="007A7507" w:rsidP="007A7507">
      <w:pPr>
        <w:rPr>
          <w:lang w:eastAsia="ru-RU"/>
        </w:rPr>
      </w:pPr>
    </w:p>
    <w:p w:rsidR="001F3D08" w:rsidRDefault="00CE2528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28">
        <w:rPr>
          <w:rFonts w:ascii="Times New Roman" w:hAnsi="Times New Roman" w:cs="Times New Roman"/>
          <w:sz w:val="28"/>
          <w:szCs w:val="28"/>
        </w:rPr>
        <w:t>14 сентября</w:t>
      </w:r>
      <w:r w:rsidR="00AE5887" w:rsidRPr="00CE2528">
        <w:rPr>
          <w:rFonts w:ascii="Times New Roman" w:hAnsi="Times New Roman" w:cs="Times New Roman"/>
          <w:sz w:val="28"/>
          <w:szCs w:val="28"/>
        </w:rPr>
        <w:t>20</w:t>
      </w:r>
      <w:r w:rsidRPr="00CE2528">
        <w:rPr>
          <w:rFonts w:ascii="Times New Roman" w:hAnsi="Times New Roman" w:cs="Times New Roman"/>
          <w:sz w:val="28"/>
          <w:szCs w:val="28"/>
        </w:rPr>
        <w:t>20</w:t>
      </w:r>
      <w:r w:rsidR="001F3D08" w:rsidRPr="00CE252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Pr="00CE2528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в городе Чайковском Пермского края (межрайонное)</w:t>
      </w:r>
      <w:r w:rsidR="001F3D08" w:rsidRPr="00CE252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F3D08" w:rsidRPr="00CE2528">
        <w:rPr>
          <w:rFonts w:ascii="Times New Roman" w:hAnsi="Times New Roman" w:cs="Times New Roman"/>
          <w:sz w:val="28"/>
          <w:szCs w:val="28"/>
        </w:rPr>
        <w:t>).</w:t>
      </w:r>
    </w:p>
    <w:p w:rsidR="007A7507" w:rsidRPr="00CE2528" w:rsidRDefault="007A7507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Default="001F3D08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28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3E1CE1">
        <w:rPr>
          <w:rFonts w:ascii="Times New Roman" w:hAnsi="Times New Roman" w:cs="Times New Roman"/>
          <w:sz w:val="28"/>
          <w:szCs w:val="28"/>
        </w:rPr>
        <w:t>Управления</w:t>
      </w:r>
      <w:r w:rsidRPr="00CE2528">
        <w:rPr>
          <w:rFonts w:ascii="Times New Roman" w:hAnsi="Times New Roman" w:cs="Times New Roman"/>
          <w:sz w:val="28"/>
          <w:szCs w:val="28"/>
        </w:rPr>
        <w:t xml:space="preserve"> были рассмотрены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487" w:rsidRPr="00FC6F9F" w:rsidRDefault="00690487" w:rsidP="007A750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="003E1CE1">
        <w:rPr>
          <w:rFonts w:ascii="Times New Roman" w:hAnsi="Times New Roman" w:cs="Times New Roman"/>
          <w:sz w:val="28"/>
          <w:szCs w:val="28"/>
        </w:rPr>
        <w:t>Управления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03F4E" w:rsidRPr="0050321A" w:rsidRDefault="00803F4E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1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(далее – Положение о Комиссии).</w:t>
      </w:r>
    </w:p>
    <w:p w:rsidR="00067B58" w:rsidRPr="008A71E5" w:rsidRDefault="00067B58" w:rsidP="007A7507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outlineLvl w:val="0"/>
        <w:rPr>
          <w:szCs w:val="28"/>
        </w:rPr>
      </w:pPr>
      <w:r w:rsidRPr="0050321A">
        <w:rPr>
          <w:szCs w:val="28"/>
        </w:rPr>
        <w:t xml:space="preserve">О рассмотрении </w:t>
      </w:r>
      <w:r w:rsidR="008A71E5">
        <w:rPr>
          <w:szCs w:val="28"/>
        </w:rPr>
        <w:t>и</w:t>
      </w:r>
      <w:r w:rsidR="008B15CC">
        <w:rPr>
          <w:szCs w:val="28"/>
        </w:rPr>
        <w:t xml:space="preserve">нформации, представленной  по результатам анализа </w:t>
      </w:r>
      <w:r w:rsidR="008B15CC"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 w:rsidR="008B15CC">
        <w:rPr>
          <w:szCs w:val="28"/>
        </w:rPr>
        <w:t>, в части представления работниками неполных или недостоверных сведений в справках о доходах, расходах об имуществе и обязател</w:t>
      </w:r>
      <w:r w:rsidR="008A71E5">
        <w:rPr>
          <w:szCs w:val="28"/>
        </w:rPr>
        <w:t>ьствах имущественного характера з</w:t>
      </w:r>
      <w:r w:rsidR="00F75266" w:rsidRPr="008A71E5">
        <w:rPr>
          <w:szCs w:val="28"/>
        </w:rPr>
        <w:t>а супруг</w:t>
      </w:r>
      <w:r w:rsidR="008A71E5">
        <w:rPr>
          <w:szCs w:val="28"/>
        </w:rPr>
        <w:t>а</w:t>
      </w:r>
      <w:r w:rsidRPr="008A71E5">
        <w:rPr>
          <w:szCs w:val="28"/>
        </w:rPr>
        <w:t xml:space="preserve">. </w:t>
      </w:r>
    </w:p>
    <w:p w:rsidR="00FC6F9F" w:rsidRDefault="00FC6F9F" w:rsidP="007A75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</w:t>
      </w:r>
      <w:r w:rsidRPr="004374C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F75266" w:rsidRPr="004374C8">
        <w:rPr>
          <w:rFonts w:ascii="Times New Roman" w:hAnsi="Times New Roman" w:cs="Times New Roman"/>
          <w:sz w:val="28"/>
          <w:szCs w:val="28"/>
        </w:rPr>
        <w:t>в</w:t>
      </w:r>
      <w:r w:rsidR="00803F4E" w:rsidRPr="004374C8">
        <w:rPr>
          <w:rFonts w:ascii="Times New Roman" w:hAnsi="Times New Roman" w:cs="Times New Roman"/>
          <w:sz w:val="28"/>
          <w:szCs w:val="28"/>
        </w:rPr>
        <w:t>) пункта 10 Положения о К</w:t>
      </w:r>
      <w:r w:rsidRPr="004374C8">
        <w:rPr>
          <w:rFonts w:ascii="Times New Roman" w:hAnsi="Times New Roman" w:cs="Times New Roman"/>
          <w:sz w:val="28"/>
          <w:szCs w:val="28"/>
        </w:rPr>
        <w:t>омиссии</w:t>
      </w:r>
      <w:r w:rsidR="00803F4E" w:rsidRPr="004374C8">
        <w:rPr>
          <w:rFonts w:ascii="Times New Roman" w:hAnsi="Times New Roman" w:cs="Times New Roman"/>
          <w:sz w:val="28"/>
          <w:szCs w:val="28"/>
        </w:rPr>
        <w:t>.</w:t>
      </w:r>
    </w:p>
    <w:p w:rsidR="007A7507" w:rsidRPr="004374C8" w:rsidRDefault="007A7507" w:rsidP="007A75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9F" w:rsidRDefault="00FC6F9F" w:rsidP="007A7507">
      <w:pPr>
        <w:pStyle w:val="a3"/>
        <w:tabs>
          <w:tab w:val="left" w:pos="1440"/>
        </w:tabs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0321A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7A750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E3443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E34431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E34431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E42C86" w:rsidP="007A750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2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752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F7526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FC6F9F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F75266" w:rsidRPr="00F75266" w:rsidRDefault="00F75266" w:rsidP="007A7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признать сведения о доходах, расходах, об имуществе и обязательствах имущественного характера представленные работником за 2017</w:t>
      </w:r>
      <w:r w:rsidR="00E42C86">
        <w:rPr>
          <w:rFonts w:ascii="Times New Roman" w:hAnsi="Times New Roman" w:cs="Times New Roman"/>
          <w:sz w:val="28"/>
          <w:szCs w:val="28"/>
        </w:rPr>
        <w:t>-2018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 </w:t>
      </w:r>
      <w:r w:rsidR="00F561EF">
        <w:rPr>
          <w:rFonts w:ascii="Times New Roman" w:hAnsi="Times New Roman" w:cs="Times New Roman"/>
          <w:sz w:val="28"/>
          <w:szCs w:val="28"/>
        </w:rPr>
        <w:t xml:space="preserve">за супруга 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раздела 4 «Сведения о счетах в банках и иных кредитных организациях» </w:t>
      </w:r>
      <w:r w:rsidR="00F561EF"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неполными; </w:t>
      </w:r>
    </w:p>
    <w:p w:rsidR="009154E0" w:rsidRPr="00F75266" w:rsidRDefault="00F561EF" w:rsidP="007A7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малозначительность нарушения, отсутствие умысла скрыть сведения о доходах рекомендовать </w:t>
      </w:r>
      <w:r w:rsidR="006D2506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применять к работнику мер дисциплинарного взыскания</w:t>
      </w:r>
      <w:r w:rsidR="009154E0" w:rsidRPr="00F75266">
        <w:rPr>
          <w:rFonts w:ascii="Times New Roman" w:hAnsi="Times New Roman" w:cs="Times New Roman"/>
          <w:sz w:val="28"/>
          <w:szCs w:val="28"/>
        </w:rPr>
        <w:t>.</w:t>
      </w:r>
    </w:p>
    <w:sectPr w:rsidR="009154E0" w:rsidRPr="00F7526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66FDD"/>
    <w:rsid w:val="00067B58"/>
    <w:rsid w:val="00082E68"/>
    <w:rsid w:val="000D416B"/>
    <w:rsid w:val="000F1BF6"/>
    <w:rsid w:val="00110DF2"/>
    <w:rsid w:val="0015248B"/>
    <w:rsid w:val="0017193F"/>
    <w:rsid w:val="0017536C"/>
    <w:rsid w:val="00175659"/>
    <w:rsid w:val="001F3D08"/>
    <w:rsid w:val="0021333D"/>
    <w:rsid w:val="00221E9F"/>
    <w:rsid w:val="00293573"/>
    <w:rsid w:val="00296DB6"/>
    <w:rsid w:val="002C1E12"/>
    <w:rsid w:val="002F708C"/>
    <w:rsid w:val="00301E5B"/>
    <w:rsid w:val="0030525F"/>
    <w:rsid w:val="003106A3"/>
    <w:rsid w:val="00333D2F"/>
    <w:rsid w:val="00337600"/>
    <w:rsid w:val="003626CD"/>
    <w:rsid w:val="003C0EA1"/>
    <w:rsid w:val="003E1CE1"/>
    <w:rsid w:val="00420A08"/>
    <w:rsid w:val="004374C8"/>
    <w:rsid w:val="00437979"/>
    <w:rsid w:val="00471E64"/>
    <w:rsid w:val="00484BEE"/>
    <w:rsid w:val="0050321A"/>
    <w:rsid w:val="00514651"/>
    <w:rsid w:val="0053126F"/>
    <w:rsid w:val="00536E96"/>
    <w:rsid w:val="00542A0E"/>
    <w:rsid w:val="00546B6B"/>
    <w:rsid w:val="005512B5"/>
    <w:rsid w:val="00551855"/>
    <w:rsid w:val="00557E89"/>
    <w:rsid w:val="0056472C"/>
    <w:rsid w:val="005858F5"/>
    <w:rsid w:val="005D69F6"/>
    <w:rsid w:val="00624B8F"/>
    <w:rsid w:val="00690487"/>
    <w:rsid w:val="006D05E3"/>
    <w:rsid w:val="006D2506"/>
    <w:rsid w:val="006D7966"/>
    <w:rsid w:val="00723FC5"/>
    <w:rsid w:val="00744344"/>
    <w:rsid w:val="007A7507"/>
    <w:rsid w:val="00803F4E"/>
    <w:rsid w:val="00840CFC"/>
    <w:rsid w:val="008659F5"/>
    <w:rsid w:val="008A1A92"/>
    <w:rsid w:val="008A71E5"/>
    <w:rsid w:val="008B15CC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650A"/>
    <w:rsid w:val="00A322BB"/>
    <w:rsid w:val="00A50DA4"/>
    <w:rsid w:val="00A656A7"/>
    <w:rsid w:val="00A83838"/>
    <w:rsid w:val="00A90E29"/>
    <w:rsid w:val="00AA1D81"/>
    <w:rsid w:val="00AB3AB3"/>
    <w:rsid w:val="00AD2222"/>
    <w:rsid w:val="00AE5887"/>
    <w:rsid w:val="00AF24E2"/>
    <w:rsid w:val="00B74303"/>
    <w:rsid w:val="00B81860"/>
    <w:rsid w:val="00B831DF"/>
    <w:rsid w:val="00BA126E"/>
    <w:rsid w:val="00BD281E"/>
    <w:rsid w:val="00BF5B65"/>
    <w:rsid w:val="00C2043D"/>
    <w:rsid w:val="00C4575A"/>
    <w:rsid w:val="00C66E05"/>
    <w:rsid w:val="00CA1C3F"/>
    <w:rsid w:val="00CA52B3"/>
    <w:rsid w:val="00CD04CD"/>
    <w:rsid w:val="00CE2528"/>
    <w:rsid w:val="00D22A85"/>
    <w:rsid w:val="00D46240"/>
    <w:rsid w:val="00DD06AA"/>
    <w:rsid w:val="00DD5A0F"/>
    <w:rsid w:val="00DE020F"/>
    <w:rsid w:val="00DE0478"/>
    <w:rsid w:val="00E00FD4"/>
    <w:rsid w:val="00E33CFC"/>
    <w:rsid w:val="00E34431"/>
    <w:rsid w:val="00E42C86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B1A31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A3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Кочанова Марина Александровна</cp:lastModifiedBy>
  <cp:revision>2</cp:revision>
  <cp:lastPrinted>2019-12-06T05:35:00Z</cp:lastPrinted>
  <dcterms:created xsi:type="dcterms:W3CDTF">2020-10-20T06:18:00Z</dcterms:created>
  <dcterms:modified xsi:type="dcterms:W3CDTF">2020-10-20T06:18:00Z</dcterms:modified>
</cp:coreProperties>
</file>