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BC39CD">
        <w:rPr>
          <w:b w:val="0"/>
          <w:szCs w:val="28"/>
        </w:rPr>
        <w:t>2</w:t>
      </w:r>
      <w:r w:rsidR="000D6A8D">
        <w:rPr>
          <w:b w:val="0"/>
          <w:szCs w:val="28"/>
        </w:rPr>
        <w:t>6</w:t>
      </w:r>
      <w:r w:rsidR="009150E6">
        <w:rPr>
          <w:b w:val="0"/>
          <w:szCs w:val="28"/>
        </w:rPr>
        <w:t>.0</w:t>
      </w:r>
      <w:r w:rsidR="000D6A8D">
        <w:rPr>
          <w:b w:val="0"/>
          <w:szCs w:val="28"/>
        </w:rPr>
        <w:t>9</w:t>
      </w:r>
      <w:r w:rsidR="00DD06AA">
        <w:rPr>
          <w:b w:val="0"/>
          <w:szCs w:val="28"/>
        </w:rPr>
        <w:t>.201</w:t>
      </w:r>
      <w:r w:rsidR="000D6A8D">
        <w:rPr>
          <w:b w:val="0"/>
          <w:szCs w:val="28"/>
        </w:rPr>
        <w:t>4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150E6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сентября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 w:rsidR="000D6A8D">
        <w:rPr>
          <w:rFonts w:ascii="Times New Roman" w:hAnsi="Times New Roman" w:cs="Times New Roman"/>
          <w:sz w:val="28"/>
          <w:szCs w:val="28"/>
        </w:rPr>
        <w:t>4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81" w:rsidRPr="001C050C" w:rsidRDefault="00FB2511" w:rsidP="00FB251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 xml:space="preserve">атуры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D6A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904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181">
        <w:rPr>
          <w:rFonts w:ascii="Times New Roman" w:hAnsi="Times New Roman" w:cs="Times New Roman"/>
          <w:sz w:val="28"/>
          <w:szCs w:val="28"/>
        </w:rPr>
        <w:t xml:space="preserve"> </w:t>
      </w:r>
      <w:r w:rsidR="00B71181" w:rsidRPr="001C050C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а) пункта 10 Положения о Комиссии.</w:t>
      </w:r>
    </w:p>
    <w:p w:rsidR="00FB2511" w:rsidRPr="00690487" w:rsidRDefault="00FB2511" w:rsidP="00FB2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D6A8D">
        <w:rPr>
          <w:rFonts w:ascii="Times New Roman" w:hAnsi="Times New Roman" w:cs="Times New Roman"/>
          <w:sz w:val="28"/>
          <w:szCs w:val="28"/>
        </w:rPr>
        <w:t>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Default="00CE35CE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B2511">
        <w:rPr>
          <w:rFonts w:ascii="Times New Roman" w:hAnsi="Times New Roman" w:cs="Times New Roman"/>
          <w:sz w:val="28"/>
          <w:szCs w:val="28"/>
        </w:rPr>
        <w:t>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неполными</w:t>
      </w:r>
      <w:r w:rsidR="00FB2511">
        <w:rPr>
          <w:rFonts w:ascii="Times New Roman" w:hAnsi="Times New Roman" w:cs="Times New Roman"/>
          <w:sz w:val="28"/>
          <w:szCs w:val="28"/>
        </w:rPr>
        <w:t xml:space="preserve"> в отношении 2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</w:t>
      </w:r>
      <w:r w:rsidR="00CB56BD">
        <w:rPr>
          <w:rFonts w:ascii="Times New Roman" w:hAnsi="Times New Roman" w:cs="Times New Roman"/>
          <w:sz w:val="28"/>
          <w:szCs w:val="28"/>
        </w:rPr>
        <w:t>арного воздействия не применять.</w:t>
      </w:r>
    </w:p>
    <w:p w:rsidR="00CE35CE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B2DCB"/>
    <w:rsid w:val="000D6A8D"/>
    <w:rsid w:val="00105D2C"/>
    <w:rsid w:val="0015248B"/>
    <w:rsid w:val="0017536C"/>
    <w:rsid w:val="001C050C"/>
    <w:rsid w:val="001C48A5"/>
    <w:rsid w:val="001F3D08"/>
    <w:rsid w:val="002544EE"/>
    <w:rsid w:val="002C1E12"/>
    <w:rsid w:val="0030525F"/>
    <w:rsid w:val="00333D2F"/>
    <w:rsid w:val="00405F5F"/>
    <w:rsid w:val="00420A08"/>
    <w:rsid w:val="00482091"/>
    <w:rsid w:val="004A0D58"/>
    <w:rsid w:val="004F4EB9"/>
    <w:rsid w:val="005512B5"/>
    <w:rsid w:val="00574058"/>
    <w:rsid w:val="005740B1"/>
    <w:rsid w:val="00690487"/>
    <w:rsid w:val="0082502E"/>
    <w:rsid w:val="008832BB"/>
    <w:rsid w:val="009150E6"/>
    <w:rsid w:val="00920FE9"/>
    <w:rsid w:val="009A3F8A"/>
    <w:rsid w:val="009D377D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D7A09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9</cp:revision>
  <cp:lastPrinted>2019-12-27T10:50:00Z</cp:lastPrinted>
  <dcterms:created xsi:type="dcterms:W3CDTF">2019-12-27T10:50:00Z</dcterms:created>
  <dcterms:modified xsi:type="dcterms:W3CDTF">2019-12-30T10:31:00Z</dcterms:modified>
</cp:coreProperties>
</file>