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9C1152">
        <w:rPr>
          <w:b w:val="0"/>
          <w:szCs w:val="28"/>
        </w:rPr>
        <w:t xml:space="preserve">Государственного учреждения - Отделения </w:t>
      </w:r>
      <w:r>
        <w:rPr>
          <w:b w:val="0"/>
          <w:szCs w:val="28"/>
        </w:rPr>
        <w:t>Пенсионного фонда Российской Федерации</w:t>
      </w:r>
      <w:r w:rsidR="009C115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9C1152">
        <w:rPr>
          <w:b w:val="0"/>
          <w:szCs w:val="28"/>
        </w:rPr>
        <w:t>16</w:t>
      </w:r>
      <w:r w:rsidR="002D75E3">
        <w:rPr>
          <w:b w:val="0"/>
          <w:szCs w:val="28"/>
        </w:rPr>
        <w:t>.0</w:t>
      </w:r>
      <w:r w:rsidR="00685E0B">
        <w:rPr>
          <w:b w:val="0"/>
          <w:szCs w:val="28"/>
        </w:rPr>
        <w:t>9</w:t>
      </w:r>
      <w:r w:rsidR="00067B58">
        <w:rPr>
          <w:b w:val="0"/>
          <w:szCs w:val="28"/>
        </w:rPr>
        <w:t>.20</w:t>
      </w:r>
      <w:r w:rsidR="009C1152">
        <w:rPr>
          <w:b w:val="0"/>
          <w:szCs w:val="28"/>
        </w:rPr>
        <w:t>20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C1152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D75E3">
        <w:rPr>
          <w:rFonts w:ascii="Times New Roman" w:hAnsi="Times New Roman" w:cs="Times New Roman"/>
          <w:sz w:val="28"/>
          <w:szCs w:val="28"/>
        </w:rPr>
        <w:t xml:space="preserve"> </w:t>
      </w:r>
      <w:r w:rsidR="00685E0B">
        <w:rPr>
          <w:rFonts w:ascii="Times New Roman" w:hAnsi="Times New Roman" w:cs="Times New Roman"/>
          <w:sz w:val="28"/>
          <w:szCs w:val="28"/>
        </w:rPr>
        <w:t>сентября</w:t>
      </w:r>
      <w:r w:rsidR="00067B58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43C0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3D08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F3D08">
        <w:rPr>
          <w:rFonts w:ascii="Times New Roman" w:hAnsi="Times New Roman" w:cs="Times New Roman"/>
          <w:sz w:val="28"/>
          <w:szCs w:val="28"/>
        </w:rPr>
        <w:t xml:space="preserve"> </w:t>
      </w:r>
      <w:r w:rsidR="001F3D08" w:rsidRPr="001F3D08">
        <w:rPr>
          <w:rFonts w:ascii="Times New Roman" w:hAnsi="Times New Roman" w:cs="Times New Roman"/>
          <w:sz w:val="28"/>
          <w:szCs w:val="28"/>
        </w:rPr>
        <w:t>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35797B">
      <w:pPr>
        <w:pStyle w:val="a7"/>
        <w:numPr>
          <w:ilvl w:val="0"/>
          <w:numId w:val="5"/>
        </w:numPr>
        <w:spacing w:before="200"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 </w:t>
      </w:r>
      <w:r w:rsidRPr="006C363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О</w:t>
      </w:r>
      <w:r w:rsidR="009154E0" w:rsidRPr="006C3636">
        <w:rPr>
          <w:rFonts w:ascii="Times New Roman" w:hAnsi="Times New Roman" w:cs="Times New Roman"/>
          <w:sz w:val="28"/>
          <w:szCs w:val="28"/>
        </w:rPr>
        <w:t>тделения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F33D4F" w:rsidRPr="00F33D4F" w:rsidRDefault="00F33D4F" w:rsidP="006C3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9154E0">
        <w:rPr>
          <w:rFonts w:ascii="Times New Roman" w:hAnsi="Times New Roman" w:cs="Times New Roman"/>
          <w:sz w:val="28"/>
          <w:szCs w:val="28"/>
        </w:rPr>
        <w:t>и Отделения</w:t>
      </w:r>
      <w:r w:rsidR="00CA1C3F">
        <w:rPr>
          <w:rFonts w:ascii="Times New Roman" w:hAnsi="Times New Roman" w:cs="Times New Roman"/>
          <w:sz w:val="28"/>
          <w:szCs w:val="28"/>
        </w:rPr>
        <w:t>.</w:t>
      </w:r>
      <w:r w:rsidRPr="00F33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3C" w:rsidRDefault="00015D3C" w:rsidP="0035797B">
      <w:pPr>
        <w:pStyle w:val="a3"/>
        <w:numPr>
          <w:ilvl w:val="0"/>
          <w:numId w:val="5"/>
        </w:numPr>
        <w:tabs>
          <w:tab w:val="left" w:pos="1440"/>
        </w:tabs>
        <w:spacing w:before="60"/>
        <w:ind w:hanging="502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Pr="00067B58">
        <w:rPr>
          <w:szCs w:val="28"/>
        </w:rPr>
        <w:t>.</w:t>
      </w:r>
    </w:p>
    <w:p w:rsidR="00015D3C" w:rsidRPr="00067B58" w:rsidRDefault="00015D3C" w:rsidP="0035797B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 Отделения.</w:t>
      </w:r>
    </w:p>
    <w:p w:rsidR="009C1152" w:rsidRDefault="00FD659A" w:rsidP="009C1152">
      <w:pPr>
        <w:pStyle w:val="a3"/>
        <w:tabs>
          <w:tab w:val="left" w:pos="1440"/>
        </w:tabs>
        <w:spacing w:before="60"/>
        <w:ind w:firstLine="720"/>
        <w:outlineLvl w:val="0"/>
        <w:rPr>
          <w:szCs w:val="28"/>
        </w:rPr>
      </w:pPr>
      <w:r w:rsidRPr="009C1152">
        <w:rPr>
          <w:szCs w:val="28"/>
        </w:rPr>
        <w:t>3.</w:t>
      </w:r>
      <w:r w:rsidR="0035797B" w:rsidRPr="009C1152">
        <w:rPr>
          <w:szCs w:val="28"/>
        </w:rPr>
        <w:t xml:space="preserve"> </w:t>
      </w:r>
      <w:r w:rsidR="009C1152" w:rsidRPr="009C1152">
        <w:rPr>
          <w:szCs w:val="28"/>
        </w:rPr>
        <w:t>О рассмотрении представления управляющего Отделением о фактах  представления неполных и (или) недостоверных сведений о доходах, представленных работниками органов ПФР края за 2019 год и два предыдущи</w:t>
      </w:r>
      <w:r w:rsidR="00464405">
        <w:rPr>
          <w:szCs w:val="28"/>
        </w:rPr>
        <w:t>х</w:t>
      </w:r>
      <w:r w:rsidR="009C1152" w:rsidRPr="009C1152">
        <w:rPr>
          <w:szCs w:val="28"/>
        </w:rPr>
        <w:t xml:space="preserve"> года</w:t>
      </w:r>
      <w:r w:rsidR="009C1152">
        <w:rPr>
          <w:szCs w:val="28"/>
        </w:rPr>
        <w:t>, выявленных в х</w:t>
      </w:r>
      <w:r w:rsidR="009C1152" w:rsidRPr="009C1152">
        <w:rPr>
          <w:szCs w:val="28"/>
        </w:rPr>
        <w:t>оде анализа сведений о доходах, расходах, об имуществе и обязательствах имущественного характера</w:t>
      </w:r>
      <w:r w:rsidR="009C1152">
        <w:rPr>
          <w:szCs w:val="28"/>
        </w:rPr>
        <w:t>.</w:t>
      </w:r>
      <w:r w:rsidR="009C1152" w:rsidRPr="009C1152">
        <w:rPr>
          <w:szCs w:val="28"/>
        </w:rPr>
        <w:t xml:space="preserve"> </w:t>
      </w:r>
    </w:p>
    <w:p w:rsidR="00FD659A" w:rsidRPr="009C1152" w:rsidRDefault="00FD659A" w:rsidP="009C1152">
      <w:pPr>
        <w:pStyle w:val="a3"/>
        <w:tabs>
          <w:tab w:val="left" w:pos="1440"/>
        </w:tabs>
        <w:spacing w:before="60"/>
        <w:ind w:firstLine="720"/>
        <w:outlineLvl w:val="0"/>
        <w:rPr>
          <w:szCs w:val="28"/>
        </w:rPr>
      </w:pPr>
      <w:r w:rsidRPr="009C1152">
        <w:rPr>
          <w:szCs w:val="28"/>
        </w:rPr>
        <w:t xml:space="preserve">Вопрос рассматривался в соответствии с подпунктом </w:t>
      </w:r>
      <w:r w:rsidR="00464405">
        <w:rPr>
          <w:szCs w:val="28"/>
        </w:rPr>
        <w:t>в</w:t>
      </w:r>
      <w:r w:rsidRPr="009C1152">
        <w:rPr>
          <w:szCs w:val="28"/>
        </w:rPr>
        <w:t>) пункта 10 Положения о Комиссии Отделения.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43E1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15D3C" w:rsidRDefault="00FC6F9F" w:rsidP="00015D3C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 w:rsidRPr="00015D3C">
        <w:rPr>
          <w:rFonts w:ascii="Times New Roman" w:hAnsi="Times New Roman" w:cs="Times New Roman"/>
          <w:sz w:val="28"/>
          <w:szCs w:val="28"/>
        </w:rPr>
        <w:t xml:space="preserve"> </w:t>
      </w:r>
      <w:r w:rsidR="00015D3C">
        <w:rPr>
          <w:rFonts w:ascii="Times New Roman" w:hAnsi="Times New Roman" w:cs="Times New Roman"/>
          <w:sz w:val="28"/>
          <w:szCs w:val="28"/>
        </w:rPr>
        <w:t>По второму вопросу Комиссией Отделения принято к сведению решение управляющего Отделением.</w:t>
      </w:r>
    </w:p>
    <w:p w:rsidR="00FC6F9F" w:rsidRDefault="006C3636" w:rsidP="00735E73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Комиссией принят</w:t>
      </w:r>
      <w:r w:rsidR="00E272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272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43E1" w:rsidRDefault="00464405" w:rsidP="008743E1">
      <w:pPr>
        <w:tabs>
          <w:tab w:val="center" w:pos="4807"/>
          <w:tab w:val="right" w:pos="9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3E1">
        <w:rPr>
          <w:rFonts w:ascii="Times New Roman" w:hAnsi="Times New Roman" w:cs="Times New Roman"/>
          <w:sz w:val="28"/>
          <w:szCs w:val="28"/>
        </w:rPr>
        <w:t>в отношении 1 работника</w:t>
      </w:r>
      <w:r w:rsidR="008743E1" w:rsidRPr="008743E1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8743E1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8743E1" w:rsidRPr="008743E1">
        <w:rPr>
          <w:rFonts w:ascii="Times New Roman" w:hAnsi="Times New Roman" w:cs="Times New Roman"/>
          <w:sz w:val="28"/>
          <w:szCs w:val="28"/>
        </w:rPr>
        <w:t>сведени</w:t>
      </w:r>
      <w:r w:rsidR="008743E1">
        <w:rPr>
          <w:rFonts w:ascii="Times New Roman" w:hAnsi="Times New Roman" w:cs="Times New Roman"/>
          <w:sz w:val="28"/>
          <w:szCs w:val="28"/>
        </w:rPr>
        <w:t>я</w:t>
      </w:r>
      <w:r w:rsidR="008743E1" w:rsidRPr="008743E1">
        <w:rPr>
          <w:rFonts w:ascii="Times New Roman" w:hAnsi="Times New Roman" w:cs="Times New Roman"/>
          <w:sz w:val="28"/>
          <w:szCs w:val="28"/>
        </w:rPr>
        <w:t xml:space="preserve"> о доходах достоверными и полными</w:t>
      </w:r>
      <w:r w:rsidR="008743E1">
        <w:rPr>
          <w:rFonts w:ascii="Times New Roman" w:hAnsi="Times New Roman" w:cs="Times New Roman"/>
          <w:sz w:val="28"/>
          <w:szCs w:val="28"/>
        </w:rPr>
        <w:t>;</w:t>
      </w:r>
    </w:p>
    <w:p w:rsidR="00E2720B" w:rsidRDefault="00E2720B" w:rsidP="00E2720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 w:rsidR="008743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работников, отразивших сведения о счетах в банках ненадлежащим образом, с учетом смягчающих обстоятельств, нарушения считать незначительными, предупредить работников о недопустимости нарушения законодательства о противодействии коррупции впредь</w:t>
      </w:r>
      <w:r w:rsidRPr="00E2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(единогласно)</w:t>
      </w:r>
      <w:r w:rsidR="008743E1">
        <w:rPr>
          <w:rFonts w:ascii="Times New Roman" w:hAnsi="Times New Roman" w:cs="Times New Roman"/>
          <w:sz w:val="28"/>
          <w:szCs w:val="28"/>
        </w:rPr>
        <w:t xml:space="preserve">, 5 работникам рекомендовано осуществлять сверку о наличии счетов в банках с налоговыми органами, 3 работникам предложено </w:t>
      </w:r>
      <w:proofErr w:type="gramStart"/>
      <w:r w:rsidR="008743E1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720B" w:rsidRDefault="00E2720B" w:rsidP="00E2720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43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8743E1">
        <w:rPr>
          <w:rFonts w:ascii="Times New Roman" w:hAnsi="Times New Roman" w:cs="Times New Roman"/>
          <w:sz w:val="28"/>
          <w:szCs w:val="28"/>
        </w:rPr>
        <w:t>рассмотрение вопроса перенесено на более поздний срок в связи с нахождением на бо</w:t>
      </w:r>
      <w:bookmarkStart w:id="0" w:name="_GoBack"/>
      <w:bookmarkEnd w:id="0"/>
      <w:r w:rsidR="008743E1">
        <w:rPr>
          <w:rFonts w:ascii="Times New Roman" w:hAnsi="Times New Roman" w:cs="Times New Roman"/>
          <w:sz w:val="28"/>
          <w:szCs w:val="28"/>
        </w:rPr>
        <w:t>льничном листе.</w:t>
      </w:r>
    </w:p>
    <w:p w:rsidR="00E2720B" w:rsidRDefault="00E2720B" w:rsidP="00735E73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20B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335F2"/>
    <w:rsid w:val="0015248B"/>
    <w:rsid w:val="0017193F"/>
    <w:rsid w:val="0017536C"/>
    <w:rsid w:val="00175659"/>
    <w:rsid w:val="001C4E73"/>
    <w:rsid w:val="001F3D08"/>
    <w:rsid w:val="0021333D"/>
    <w:rsid w:val="00220811"/>
    <w:rsid w:val="00221E9F"/>
    <w:rsid w:val="00293573"/>
    <w:rsid w:val="00296DB6"/>
    <w:rsid w:val="002C1E12"/>
    <w:rsid w:val="002D75E3"/>
    <w:rsid w:val="00301E5B"/>
    <w:rsid w:val="0030525F"/>
    <w:rsid w:val="00333D2F"/>
    <w:rsid w:val="00337600"/>
    <w:rsid w:val="0035797B"/>
    <w:rsid w:val="003626CD"/>
    <w:rsid w:val="003C0EA1"/>
    <w:rsid w:val="003F1595"/>
    <w:rsid w:val="00420A08"/>
    <w:rsid w:val="00437979"/>
    <w:rsid w:val="00464405"/>
    <w:rsid w:val="00484BEE"/>
    <w:rsid w:val="00505991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E07F8"/>
    <w:rsid w:val="005F74B0"/>
    <w:rsid w:val="006214A5"/>
    <w:rsid w:val="00624B8F"/>
    <w:rsid w:val="00664A27"/>
    <w:rsid w:val="00685E0B"/>
    <w:rsid w:val="00690487"/>
    <w:rsid w:val="006C3636"/>
    <w:rsid w:val="006D05E3"/>
    <w:rsid w:val="006D7966"/>
    <w:rsid w:val="00723FC5"/>
    <w:rsid w:val="00735E73"/>
    <w:rsid w:val="00744344"/>
    <w:rsid w:val="00840786"/>
    <w:rsid w:val="00840CFC"/>
    <w:rsid w:val="008659F5"/>
    <w:rsid w:val="008743E1"/>
    <w:rsid w:val="008A1A92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C1152"/>
    <w:rsid w:val="009D3776"/>
    <w:rsid w:val="009D377D"/>
    <w:rsid w:val="009E6DE1"/>
    <w:rsid w:val="00A11A6E"/>
    <w:rsid w:val="00A2650A"/>
    <w:rsid w:val="00A322BB"/>
    <w:rsid w:val="00A34F87"/>
    <w:rsid w:val="00A50DA4"/>
    <w:rsid w:val="00A83838"/>
    <w:rsid w:val="00AA1D81"/>
    <w:rsid w:val="00AB3AB3"/>
    <w:rsid w:val="00AD2222"/>
    <w:rsid w:val="00AE5887"/>
    <w:rsid w:val="00B74303"/>
    <w:rsid w:val="00B81860"/>
    <w:rsid w:val="00B82370"/>
    <w:rsid w:val="00B831DF"/>
    <w:rsid w:val="00BA126E"/>
    <w:rsid w:val="00BC2D1C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2720B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95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2019-12-11T13:52:00Z</cp:lastPrinted>
  <dcterms:created xsi:type="dcterms:W3CDTF">2020-12-14T11:27:00Z</dcterms:created>
  <dcterms:modified xsi:type="dcterms:W3CDTF">2020-12-14T11:27:00Z</dcterms:modified>
</cp:coreProperties>
</file>