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E97C38" w:rsidRPr="0070498C" w:rsidTr="00727197">
        <w:tc>
          <w:tcPr>
            <w:tcW w:w="4962" w:type="dxa"/>
          </w:tcPr>
          <w:p w:rsidR="00E97C38" w:rsidRPr="008326E4" w:rsidRDefault="00E97C38" w:rsidP="00727197">
            <w:pPr>
              <w:rPr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E97C38" w:rsidRDefault="00E97C38" w:rsidP="00727197">
            <w:pPr>
              <w:jc w:val="center"/>
            </w:pPr>
          </w:p>
          <w:p w:rsidR="00E97C38" w:rsidRPr="0070498C" w:rsidRDefault="00E97C38" w:rsidP="00727197">
            <w:pPr>
              <w:jc w:val="center"/>
            </w:pPr>
            <w:r w:rsidRPr="0070498C">
              <w:t xml:space="preserve">ПРИЛОЖЕНИЕ № </w:t>
            </w:r>
            <w:r>
              <w:t>9</w:t>
            </w:r>
          </w:p>
          <w:p w:rsidR="00E97C38" w:rsidRPr="0070498C" w:rsidRDefault="00E97C38" w:rsidP="00727197">
            <w:pPr>
              <w:jc w:val="center"/>
            </w:pPr>
          </w:p>
          <w:p w:rsidR="00E97C38" w:rsidRPr="0070498C" w:rsidRDefault="00E97C38" w:rsidP="00727197">
            <w:pPr>
              <w:jc w:val="center"/>
            </w:pPr>
            <w:r w:rsidRPr="0070498C">
              <w:t>к Учетной политике по исполнению бюджета Фонда социального страхования Российской Федерации</w:t>
            </w:r>
          </w:p>
          <w:p w:rsidR="00E97C38" w:rsidRPr="0070498C" w:rsidRDefault="00E97C38" w:rsidP="0072719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97C38" w:rsidRPr="0070498C" w:rsidRDefault="00E97C38" w:rsidP="00E97C3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97C38" w:rsidRPr="0070498C" w:rsidRDefault="00E97C38" w:rsidP="00E97C3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97C38" w:rsidRPr="0070498C" w:rsidRDefault="00E97C38" w:rsidP="00E97C38">
      <w:pPr>
        <w:shd w:val="clear" w:color="auto" w:fill="FFFFFF"/>
        <w:jc w:val="center"/>
        <w:rPr>
          <w:b/>
          <w:bCs/>
          <w:sz w:val="28"/>
          <w:szCs w:val="28"/>
        </w:rPr>
      </w:pPr>
      <w:r w:rsidRPr="0070498C">
        <w:rPr>
          <w:b/>
          <w:bCs/>
          <w:color w:val="000000"/>
          <w:sz w:val="28"/>
          <w:szCs w:val="28"/>
        </w:rPr>
        <w:t>Порядок учета региональными отделениями Фонда</w:t>
      </w:r>
    </w:p>
    <w:p w:rsidR="00E97C38" w:rsidRPr="0070498C" w:rsidRDefault="00E97C38" w:rsidP="00E97C3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0498C">
        <w:rPr>
          <w:b/>
          <w:bCs/>
          <w:color w:val="000000"/>
          <w:sz w:val="28"/>
          <w:szCs w:val="28"/>
        </w:rPr>
        <w:t>операций по расчетам со страхователями</w:t>
      </w:r>
    </w:p>
    <w:p w:rsidR="00E97C38" w:rsidRPr="0070498C" w:rsidRDefault="00E97C38" w:rsidP="00E97C3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97C38" w:rsidRPr="0070498C" w:rsidRDefault="00E97C38" w:rsidP="00E97C38">
      <w:pPr>
        <w:pStyle w:val="a6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0498C">
        <w:rPr>
          <w:b/>
          <w:bCs/>
          <w:color w:val="000000"/>
          <w:sz w:val="28"/>
          <w:szCs w:val="28"/>
        </w:rPr>
        <w:t xml:space="preserve"> По обязательному социальному страхованию от несчастных случаев на производстве и профессиональных заболеваний</w:t>
      </w:r>
    </w:p>
    <w:p w:rsidR="00E97C38" w:rsidRPr="0070498C" w:rsidRDefault="00E97C38" w:rsidP="00E97C3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498C">
        <w:rPr>
          <w:rFonts w:eastAsia="Calibri"/>
          <w:sz w:val="28"/>
          <w:szCs w:val="28"/>
        </w:rPr>
        <w:t xml:space="preserve">1.1. Фонд, </w:t>
      </w:r>
      <w:r w:rsidRPr="0070498C">
        <w:rPr>
          <w:color w:val="000000"/>
          <w:sz w:val="28"/>
          <w:szCs w:val="28"/>
        </w:rPr>
        <w:t xml:space="preserve">региональные отделения Фонда в соответствии со статьей 160.1 БК РФ в рамках возложенных полномочий администратора доходов бюджета осуществляют начисление, учет, контроль за правильностью исчисления, полнотой и своевременностью осуществления платежей                 по страховым взносам на обязательное социальное страхование </w:t>
      </w:r>
      <w:r>
        <w:rPr>
          <w:color w:val="000000"/>
          <w:sz w:val="28"/>
          <w:szCs w:val="28"/>
        </w:rPr>
        <w:t xml:space="preserve">        </w:t>
      </w:r>
      <w:r w:rsidR="00FF513C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</w:t>
      </w:r>
      <w:r w:rsidRPr="0070498C">
        <w:rPr>
          <w:color w:val="000000"/>
          <w:sz w:val="28"/>
          <w:szCs w:val="28"/>
        </w:rPr>
        <w:t xml:space="preserve">от несчастных случаев на производстве и профессиональных заболеваний </w:t>
      </w:r>
      <w:r>
        <w:rPr>
          <w:color w:val="000000"/>
          <w:sz w:val="28"/>
          <w:szCs w:val="28"/>
        </w:rPr>
        <w:t xml:space="preserve">         </w:t>
      </w:r>
      <w:r w:rsidRPr="0070498C">
        <w:rPr>
          <w:color w:val="000000"/>
          <w:sz w:val="28"/>
          <w:szCs w:val="28"/>
        </w:rPr>
        <w:t>в бюджет, пеней  и штрафов по ним, а также принимают решение о зачете (уточнении) платежей в бюджет.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70498C">
        <w:rPr>
          <w:rFonts w:eastAsia="Calibri"/>
          <w:sz w:val="28"/>
          <w:szCs w:val="28"/>
        </w:rPr>
        <w:t>1.2. С</w:t>
      </w:r>
      <w:r w:rsidRPr="0070498C">
        <w:rPr>
          <w:sz w:val="28"/>
          <w:szCs w:val="28"/>
        </w:rPr>
        <w:t xml:space="preserve"> 1 января 2021 года </w:t>
      </w:r>
      <w:r w:rsidRPr="0070498C">
        <w:rPr>
          <w:bCs/>
          <w:sz w:val="28"/>
          <w:szCs w:val="28"/>
        </w:rPr>
        <w:t xml:space="preserve">финансовое обеспечение, назначение </w:t>
      </w:r>
      <w:r>
        <w:rPr>
          <w:bCs/>
          <w:sz w:val="28"/>
          <w:szCs w:val="28"/>
        </w:rPr>
        <w:t xml:space="preserve">             </w:t>
      </w:r>
      <w:r w:rsidR="00FF513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</w:t>
      </w:r>
      <w:r w:rsidRPr="0070498C">
        <w:rPr>
          <w:bCs/>
          <w:sz w:val="28"/>
          <w:szCs w:val="28"/>
        </w:rPr>
        <w:t xml:space="preserve">и выплата региональными отделениями Фонда страхового обеспечения                                         по обязательному социальному страхованию от несчастных случаев                            на производстве и профессиональных заболеваний производится напрямую застрахованным лицам. </w:t>
      </w:r>
    </w:p>
    <w:p w:rsidR="00E97C38" w:rsidRPr="0070498C" w:rsidRDefault="00E97C38" w:rsidP="00E97C3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0498C">
        <w:rPr>
          <w:color w:val="000000"/>
          <w:sz w:val="28"/>
          <w:szCs w:val="28"/>
        </w:rPr>
        <w:t xml:space="preserve">1.3. Отражение операций осуществляется в соответствии с рабочим планом счетов бюджетного учета и соответствующих кодов бюджетной классификации. 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498C">
        <w:rPr>
          <w:color w:val="000000"/>
          <w:sz w:val="28"/>
          <w:szCs w:val="28"/>
        </w:rPr>
        <w:t>1.4. Учет операций осуществляется на счете бюджетного учета: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498C">
        <w:rPr>
          <w:color w:val="000000"/>
          <w:sz w:val="28"/>
          <w:szCs w:val="28"/>
        </w:rPr>
        <w:t>1 205 14 000 «Расчеты с плательщиками по обязательным страховым взносам» на счете аналитического учета: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498C">
        <w:rPr>
          <w:color w:val="000000"/>
          <w:sz w:val="28"/>
          <w:szCs w:val="28"/>
        </w:rPr>
        <w:t>1 205 14 01 000 «Расчеты с плательщиками по обязательным страховым взносам».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sz w:val="28"/>
          <w:szCs w:val="28"/>
        </w:rPr>
      </w:pPr>
      <w:r w:rsidRPr="0070498C">
        <w:rPr>
          <w:color w:val="000000"/>
          <w:sz w:val="28"/>
          <w:szCs w:val="28"/>
        </w:rPr>
        <w:t xml:space="preserve">На данном счете аналитического учета учитываются начисления, поступления, расчеты по взносам на обязательное социальное страхование                 от несчастных случаев на производстве и профессиональных заболеваний. Учет ведется по соответствующим кодам бюджетной классификации                        </w:t>
      </w:r>
      <w:r w:rsidRPr="0070498C">
        <w:rPr>
          <w:sz w:val="28"/>
          <w:szCs w:val="28"/>
        </w:rPr>
        <w:t>без аналитики по страхователям.</w:t>
      </w:r>
    </w:p>
    <w:p w:rsidR="00E97C38" w:rsidRPr="0070498C" w:rsidRDefault="00E97C38" w:rsidP="00E97C38">
      <w:pPr>
        <w:ind w:firstLine="709"/>
        <w:jc w:val="both"/>
        <w:rPr>
          <w:bCs/>
          <w:iCs/>
          <w:sz w:val="28"/>
          <w:szCs w:val="28"/>
        </w:rPr>
      </w:pPr>
      <w:r w:rsidRPr="0070498C">
        <w:rPr>
          <w:bCs/>
          <w:iCs/>
          <w:sz w:val="28"/>
          <w:szCs w:val="28"/>
        </w:rPr>
        <w:t xml:space="preserve">1.5. При переходе регионального отделения Фонда в соответствии                      с действующим законодательством на новый механизм выплат страхового обеспечения напрямую застрахованным лицам кредиторская задолженность, числящаяся на балансе на 1 января 2021 года на счете 1 205 89 07 660, переносится в кредит счета 1 205 14 01 660. </w:t>
      </w:r>
    </w:p>
    <w:p w:rsidR="00E97C38" w:rsidRPr="0070498C" w:rsidRDefault="00E97C38" w:rsidP="00E97C38">
      <w:pPr>
        <w:ind w:firstLine="709"/>
        <w:jc w:val="both"/>
        <w:rPr>
          <w:bCs/>
          <w:iCs/>
          <w:sz w:val="28"/>
          <w:szCs w:val="28"/>
        </w:rPr>
      </w:pPr>
      <w:r w:rsidRPr="0070498C">
        <w:rPr>
          <w:bCs/>
          <w:iCs/>
          <w:sz w:val="28"/>
          <w:szCs w:val="28"/>
        </w:rPr>
        <w:lastRenderedPageBreak/>
        <w:t>При принятии решения о перечислении страхователю суммы кредиторской задолженности ее следует восстановить на счете 1 205 89 07 660. Перечисленные в погашение кредиторской задолженности денежные средства отражаются в бюджетном учете по КОСГУ 189 «Иные доходы».</w:t>
      </w:r>
    </w:p>
    <w:p w:rsidR="00E97C38" w:rsidRPr="0020028D" w:rsidRDefault="00E97C38" w:rsidP="00E97C38">
      <w:pPr>
        <w:ind w:firstLine="709"/>
        <w:jc w:val="both"/>
        <w:rPr>
          <w:sz w:val="28"/>
          <w:szCs w:val="28"/>
        </w:rPr>
      </w:pPr>
      <w:r w:rsidRPr="0020028D">
        <w:rPr>
          <w:sz w:val="28"/>
          <w:szCs w:val="28"/>
        </w:rPr>
        <w:t>Учет операций по возврату излишне уплаченных страховых взносов осуществляется по КОСГУ 114 «Обязательные страховые взносы».</w:t>
      </w:r>
    </w:p>
    <w:p w:rsidR="00E97C38" w:rsidRDefault="006E63E0" w:rsidP="00E9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поступлений в разрезе страхователей</w:t>
      </w:r>
      <w:r w:rsidR="00E97C38">
        <w:rPr>
          <w:sz w:val="28"/>
          <w:szCs w:val="28"/>
        </w:rPr>
        <w:t xml:space="preserve"> осуществляе</w:t>
      </w:r>
      <w:r w:rsidR="00E97C38" w:rsidRPr="0020028D">
        <w:rPr>
          <w:sz w:val="28"/>
          <w:szCs w:val="28"/>
        </w:rPr>
        <w:t>тся в Лицевом счете страхователя.</w:t>
      </w:r>
    </w:p>
    <w:p w:rsidR="00E97C38" w:rsidRPr="0070498C" w:rsidRDefault="00E97C38" w:rsidP="00E97C38">
      <w:pPr>
        <w:ind w:firstLine="709"/>
        <w:jc w:val="both"/>
        <w:rPr>
          <w:sz w:val="28"/>
          <w:szCs w:val="28"/>
        </w:rPr>
      </w:pPr>
      <w:r w:rsidRPr="0070498C">
        <w:rPr>
          <w:sz w:val="28"/>
          <w:szCs w:val="28"/>
        </w:rPr>
        <w:t xml:space="preserve">1.6. Учет поступивших на единый счет бюджета Фонда платежей страхователей </w:t>
      </w:r>
      <w:r>
        <w:rPr>
          <w:sz w:val="28"/>
          <w:szCs w:val="28"/>
        </w:rPr>
        <w:t xml:space="preserve">производится </w:t>
      </w:r>
      <w:r w:rsidRPr="0070498C">
        <w:rPr>
          <w:sz w:val="28"/>
          <w:szCs w:val="28"/>
        </w:rPr>
        <w:t xml:space="preserve">региональными отделениями Фонда </w:t>
      </w:r>
      <w:r>
        <w:rPr>
          <w:sz w:val="28"/>
          <w:szCs w:val="28"/>
        </w:rPr>
        <w:t xml:space="preserve">                         </w:t>
      </w:r>
      <w:r w:rsidRPr="0070498C">
        <w:rPr>
          <w:sz w:val="28"/>
          <w:szCs w:val="28"/>
        </w:rPr>
        <w:t>по соответствующим КБК на основании выписки (форма 0531761)</w:t>
      </w:r>
      <w:r>
        <w:rPr>
          <w:sz w:val="28"/>
          <w:szCs w:val="28"/>
        </w:rPr>
        <w:t xml:space="preserve"> </w:t>
      </w:r>
      <w:r w:rsidRPr="0070498C">
        <w:rPr>
          <w:sz w:val="28"/>
          <w:szCs w:val="28"/>
        </w:rPr>
        <w:t>из лицевого счета следующими бухгалтерскими записями:</w:t>
      </w:r>
    </w:p>
    <w:p w:rsidR="00E97C38" w:rsidRPr="0070498C" w:rsidRDefault="00E97C38" w:rsidP="00E97C38">
      <w:pPr>
        <w:ind w:firstLine="709"/>
        <w:jc w:val="both"/>
        <w:rPr>
          <w:sz w:val="28"/>
          <w:szCs w:val="28"/>
        </w:rPr>
      </w:pPr>
      <w:r w:rsidRPr="0070498C">
        <w:rPr>
          <w:sz w:val="28"/>
          <w:szCs w:val="28"/>
        </w:rPr>
        <w:t>дебет счета КДБ 1 210 02 1ХХ «Расчеты с финансовым органом                          по поступившим в бюджет доходам»</w:t>
      </w:r>
    </w:p>
    <w:p w:rsidR="00E97C38" w:rsidRPr="0070498C" w:rsidRDefault="00E97C38" w:rsidP="00E97C38">
      <w:pPr>
        <w:ind w:firstLine="709"/>
        <w:jc w:val="both"/>
        <w:rPr>
          <w:sz w:val="28"/>
          <w:szCs w:val="28"/>
        </w:rPr>
      </w:pPr>
      <w:r w:rsidRPr="0070498C">
        <w:rPr>
          <w:sz w:val="28"/>
          <w:szCs w:val="28"/>
        </w:rPr>
        <w:t>кредит счета КДБ 1 205 ХХ ХХХ «Расчеты по доходам».</w:t>
      </w:r>
    </w:p>
    <w:p w:rsidR="00E97C38" w:rsidRPr="0070498C" w:rsidRDefault="00E97C38" w:rsidP="00E97C38">
      <w:pPr>
        <w:ind w:firstLine="709"/>
        <w:jc w:val="both"/>
        <w:rPr>
          <w:sz w:val="28"/>
          <w:szCs w:val="28"/>
        </w:rPr>
      </w:pPr>
      <w:r w:rsidRPr="0070498C">
        <w:rPr>
          <w:sz w:val="28"/>
          <w:szCs w:val="28"/>
        </w:rPr>
        <w:t>Учет ведется без аналитики по страхователям.</w:t>
      </w:r>
    </w:p>
    <w:p w:rsidR="00E97C38" w:rsidRPr="00A44127" w:rsidRDefault="00E97C38" w:rsidP="00E97C38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70498C">
        <w:rPr>
          <w:sz w:val="28"/>
          <w:szCs w:val="28"/>
        </w:rPr>
        <w:t xml:space="preserve">1.7. </w:t>
      </w:r>
      <w:r>
        <w:rPr>
          <w:sz w:val="28"/>
          <w:szCs w:val="28"/>
        </w:rPr>
        <w:t>Отражение</w:t>
      </w:r>
      <w:r w:rsidRPr="0070498C">
        <w:rPr>
          <w:sz w:val="28"/>
          <w:szCs w:val="28"/>
        </w:rPr>
        <w:t xml:space="preserve"> платежей в разрезе страхователей осуществляется                              </w:t>
      </w:r>
      <w:r w:rsidRPr="001F69BB">
        <w:rPr>
          <w:sz w:val="28"/>
          <w:szCs w:val="28"/>
        </w:rPr>
        <w:t xml:space="preserve">в Лицевом счете страхователя, </w:t>
      </w:r>
      <w:r w:rsidRPr="001F69BB">
        <w:rPr>
          <w:color w:val="000000"/>
          <w:spacing w:val="-3"/>
          <w:sz w:val="28"/>
          <w:szCs w:val="28"/>
        </w:rPr>
        <w:t>в котором</w:t>
      </w:r>
      <w:r w:rsidRPr="001F69BB">
        <w:rPr>
          <w:sz w:val="28"/>
          <w:szCs w:val="28"/>
        </w:rPr>
        <w:t xml:space="preserve"> формируются операции взаиморасчетов со страхователем</w:t>
      </w:r>
      <w:r w:rsidRPr="001F69BB">
        <w:rPr>
          <w:color w:val="FF0000"/>
          <w:sz w:val="28"/>
          <w:szCs w:val="28"/>
        </w:rPr>
        <w:t>.</w:t>
      </w:r>
      <w:r w:rsidRPr="00A44127">
        <w:rPr>
          <w:color w:val="FF0000"/>
          <w:sz w:val="28"/>
          <w:szCs w:val="28"/>
        </w:rPr>
        <w:t xml:space="preserve">   </w:t>
      </w:r>
    </w:p>
    <w:p w:rsidR="00E97C38" w:rsidRPr="00BB34BE" w:rsidRDefault="00E97C38" w:rsidP="00E97C38">
      <w:pPr>
        <w:ind w:firstLine="709"/>
        <w:jc w:val="both"/>
        <w:rPr>
          <w:sz w:val="28"/>
          <w:szCs w:val="28"/>
        </w:rPr>
      </w:pPr>
      <w:r w:rsidRPr="001F69BB">
        <w:rPr>
          <w:sz w:val="28"/>
          <w:szCs w:val="28"/>
        </w:rPr>
        <w:t>1.8. Начисление в бюджетном учете сумм штрафов, пеней, доначисление сумм страховых взносов и сумм не принятых к зачету расходов прошлых лет отражается в учете регионального отделения Фонда по кодам бюджетной классификации на основании Ведомост</w:t>
      </w:r>
      <w:r>
        <w:rPr>
          <w:sz w:val="28"/>
          <w:szCs w:val="28"/>
        </w:rPr>
        <w:t>и</w:t>
      </w:r>
      <w:r w:rsidRPr="001F69BB">
        <w:rPr>
          <w:sz w:val="28"/>
          <w:szCs w:val="28"/>
        </w:rPr>
        <w:t xml:space="preserve"> начисления доходов (приложение к настоящему Порядку), сформированн</w:t>
      </w:r>
      <w:r>
        <w:rPr>
          <w:sz w:val="28"/>
          <w:szCs w:val="28"/>
        </w:rPr>
        <w:t>ой</w:t>
      </w:r>
      <w:r w:rsidRPr="001F69BB">
        <w:rPr>
          <w:sz w:val="28"/>
          <w:szCs w:val="28"/>
        </w:rPr>
        <w:t xml:space="preserve"> службой администрирования страховых взносов по дате вступления в силу решения </w:t>
      </w:r>
      <w:r>
        <w:rPr>
          <w:sz w:val="28"/>
          <w:szCs w:val="28"/>
        </w:rPr>
        <w:t xml:space="preserve">  </w:t>
      </w:r>
      <w:r w:rsidRPr="001F69BB">
        <w:rPr>
          <w:sz w:val="28"/>
          <w:szCs w:val="28"/>
        </w:rPr>
        <w:t xml:space="preserve">в электронном виде (обязательно) и по решению регионального отделения </w:t>
      </w:r>
      <w:r>
        <w:rPr>
          <w:sz w:val="28"/>
          <w:szCs w:val="28"/>
        </w:rPr>
        <w:t xml:space="preserve">  </w:t>
      </w:r>
      <w:r w:rsidRPr="001F69BB">
        <w:rPr>
          <w:sz w:val="28"/>
          <w:szCs w:val="28"/>
        </w:rPr>
        <w:t>на бумажном носителе и переданн</w:t>
      </w:r>
      <w:r>
        <w:rPr>
          <w:sz w:val="28"/>
          <w:szCs w:val="28"/>
        </w:rPr>
        <w:t>ой</w:t>
      </w:r>
      <w:r w:rsidRPr="001F69BB">
        <w:rPr>
          <w:sz w:val="28"/>
          <w:szCs w:val="28"/>
        </w:rPr>
        <w:t xml:space="preserve"> финансово-бухгалтерской службе регионального отделения Фонда.</w:t>
      </w:r>
      <w:r w:rsidRPr="00BB34BE">
        <w:rPr>
          <w:sz w:val="28"/>
          <w:szCs w:val="28"/>
        </w:rPr>
        <w:t xml:space="preserve"> </w:t>
      </w:r>
    </w:p>
    <w:p w:rsidR="00E97C38" w:rsidRPr="0070498C" w:rsidRDefault="00E97C38" w:rsidP="00E97C38">
      <w:pPr>
        <w:ind w:firstLine="709"/>
        <w:jc w:val="both"/>
        <w:rPr>
          <w:sz w:val="28"/>
          <w:szCs w:val="28"/>
        </w:rPr>
      </w:pPr>
      <w:r w:rsidRPr="00BB34BE">
        <w:rPr>
          <w:sz w:val="28"/>
          <w:szCs w:val="28"/>
        </w:rPr>
        <w:t>1.9. Бухгалтерские записи по начислению страховых в</w:t>
      </w:r>
      <w:r w:rsidRPr="001F69BB">
        <w:rPr>
          <w:sz w:val="28"/>
          <w:szCs w:val="28"/>
        </w:rPr>
        <w:t>зносов осуществляются</w:t>
      </w:r>
      <w:r>
        <w:rPr>
          <w:sz w:val="28"/>
          <w:szCs w:val="28"/>
        </w:rPr>
        <w:t xml:space="preserve"> также</w:t>
      </w:r>
      <w:r w:rsidRPr="001F69BB">
        <w:rPr>
          <w:sz w:val="28"/>
          <w:szCs w:val="28"/>
        </w:rPr>
        <w:t xml:space="preserve"> на основании Ведомост</w:t>
      </w:r>
      <w:r>
        <w:rPr>
          <w:sz w:val="28"/>
          <w:szCs w:val="28"/>
        </w:rPr>
        <w:t>и</w:t>
      </w:r>
      <w:r w:rsidRPr="001F69BB">
        <w:rPr>
          <w:sz w:val="28"/>
          <w:szCs w:val="28"/>
        </w:rPr>
        <w:t xml:space="preserve"> начисления доходов по дате </w:t>
      </w:r>
      <w:r w:rsidR="00B90F08">
        <w:rPr>
          <w:sz w:val="28"/>
          <w:szCs w:val="28"/>
        </w:rPr>
        <w:t xml:space="preserve">ее </w:t>
      </w:r>
      <w:r w:rsidRPr="001F69BB">
        <w:rPr>
          <w:sz w:val="28"/>
          <w:szCs w:val="28"/>
        </w:rPr>
        <w:t xml:space="preserve">представления в электронном виде </w:t>
      </w:r>
      <w:r w:rsidRPr="002E3778">
        <w:rPr>
          <w:sz w:val="28"/>
          <w:szCs w:val="28"/>
        </w:rPr>
        <w:t>(обязательно) и по решению регионального отделения на бумажном носителе</w:t>
      </w:r>
      <w:r>
        <w:rPr>
          <w:sz w:val="28"/>
          <w:szCs w:val="28"/>
        </w:rPr>
        <w:t xml:space="preserve"> и переданной </w:t>
      </w:r>
      <w:r w:rsidRPr="001F69BB">
        <w:rPr>
          <w:sz w:val="28"/>
          <w:szCs w:val="28"/>
        </w:rPr>
        <w:t>финансово-бухгалтерской службе регионального отделения Фонда.</w:t>
      </w:r>
    </w:p>
    <w:p w:rsidR="00E97C38" w:rsidRPr="0070498C" w:rsidRDefault="00E97C38" w:rsidP="00E97C38">
      <w:pPr>
        <w:ind w:firstLine="709"/>
        <w:jc w:val="both"/>
        <w:rPr>
          <w:sz w:val="28"/>
          <w:szCs w:val="28"/>
        </w:rPr>
      </w:pPr>
      <w:r w:rsidRPr="0070498C">
        <w:rPr>
          <w:sz w:val="28"/>
          <w:szCs w:val="28"/>
        </w:rPr>
        <w:t>Начисление сумм производится бухгалтерской записью:</w:t>
      </w:r>
    </w:p>
    <w:p w:rsidR="00E97C38" w:rsidRPr="0070498C" w:rsidRDefault="00E97C38" w:rsidP="00E97C38">
      <w:pPr>
        <w:ind w:firstLine="709"/>
        <w:jc w:val="both"/>
        <w:rPr>
          <w:sz w:val="28"/>
          <w:szCs w:val="28"/>
        </w:rPr>
      </w:pPr>
      <w:r w:rsidRPr="0070498C">
        <w:rPr>
          <w:sz w:val="28"/>
          <w:szCs w:val="28"/>
        </w:rPr>
        <w:t>дебет счета КДБ 1 205 14 01 560 «Увеличение дебиторской задолженности по обязательным страховым взносам»</w:t>
      </w:r>
    </w:p>
    <w:p w:rsidR="00E97C38" w:rsidRPr="0070498C" w:rsidRDefault="00E97C38" w:rsidP="00E97C38">
      <w:pPr>
        <w:ind w:firstLine="709"/>
        <w:jc w:val="both"/>
        <w:rPr>
          <w:sz w:val="28"/>
          <w:szCs w:val="28"/>
        </w:rPr>
      </w:pPr>
      <w:r w:rsidRPr="0070498C">
        <w:rPr>
          <w:sz w:val="28"/>
          <w:szCs w:val="28"/>
        </w:rPr>
        <w:t>кредит счета КДБ 1 401 10 114 «Доходы от обязательных страховых взносов».</w:t>
      </w:r>
    </w:p>
    <w:p w:rsidR="00E97C38" w:rsidRPr="00A44127" w:rsidRDefault="00E97C38" w:rsidP="00E97C38">
      <w:pPr>
        <w:ind w:firstLine="709"/>
        <w:jc w:val="both"/>
        <w:rPr>
          <w:color w:val="FF0000"/>
          <w:sz w:val="28"/>
          <w:szCs w:val="28"/>
        </w:rPr>
      </w:pPr>
      <w:r w:rsidRPr="001F69BB">
        <w:rPr>
          <w:sz w:val="28"/>
          <w:szCs w:val="28"/>
        </w:rPr>
        <w:t>Сальдо расчетов по страхователям, образовавшееся по состоянию                       на 1 января 2021 года (по контрагентам) переносится в Лицевой счет страхователя.</w:t>
      </w:r>
    </w:p>
    <w:p w:rsidR="00E97C38" w:rsidRPr="00296B30" w:rsidRDefault="00E97C38" w:rsidP="00E97C38">
      <w:pPr>
        <w:ind w:firstLine="709"/>
        <w:jc w:val="both"/>
        <w:rPr>
          <w:sz w:val="28"/>
          <w:szCs w:val="28"/>
        </w:rPr>
      </w:pPr>
      <w:r w:rsidRPr="00A61970">
        <w:rPr>
          <w:sz w:val="28"/>
          <w:szCs w:val="28"/>
        </w:rPr>
        <w:t xml:space="preserve">На основании выгрузки данных из </w:t>
      </w:r>
      <w:r w:rsidRPr="001F69BB">
        <w:rPr>
          <w:sz w:val="28"/>
          <w:szCs w:val="28"/>
        </w:rPr>
        <w:t xml:space="preserve">Лицевого счета страхователя                            в бюджетном учете формируется развернутое сальдо по счету 1 205 14 01 000 </w:t>
      </w:r>
      <w:r w:rsidRPr="001F69BB">
        <w:rPr>
          <w:sz w:val="28"/>
          <w:szCs w:val="28"/>
        </w:rPr>
        <w:lastRenderedPageBreak/>
        <w:t xml:space="preserve">«Расчеты с плательщиками по обязательным страховым </w:t>
      </w:r>
      <w:proofErr w:type="gramStart"/>
      <w:r w:rsidRPr="001F69BB">
        <w:rPr>
          <w:sz w:val="28"/>
          <w:szCs w:val="28"/>
        </w:rPr>
        <w:t xml:space="preserve">взносам»   </w:t>
      </w:r>
      <w:proofErr w:type="gramEnd"/>
      <w:r w:rsidRPr="001F69BB">
        <w:rPr>
          <w:sz w:val="28"/>
          <w:szCs w:val="28"/>
        </w:rPr>
        <w:t xml:space="preserve">                              по состоянию на 1 апреля, 1 июля, 1 октября, 1 января.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97C38" w:rsidRPr="0070498C" w:rsidRDefault="00E97C38" w:rsidP="00E97C38">
      <w:pPr>
        <w:pStyle w:val="a6"/>
        <w:numPr>
          <w:ilvl w:val="0"/>
          <w:numId w:val="2"/>
        </w:numPr>
        <w:shd w:val="clear" w:color="auto" w:fill="FFFFFF"/>
        <w:jc w:val="both"/>
        <w:rPr>
          <w:rFonts w:eastAsia="Calibri"/>
          <w:b/>
          <w:sz w:val="28"/>
          <w:szCs w:val="28"/>
        </w:rPr>
      </w:pPr>
      <w:r w:rsidRPr="0070498C">
        <w:rPr>
          <w:rFonts w:eastAsia="Calibri"/>
          <w:b/>
          <w:sz w:val="28"/>
          <w:szCs w:val="28"/>
        </w:rPr>
        <w:t>По обязательному социальному страхованию на случай временной нетрудоспособности и в связи с материнством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rFonts w:eastAsia="Calibri"/>
          <w:b/>
          <w:sz w:val="28"/>
          <w:szCs w:val="28"/>
        </w:rPr>
      </w:pPr>
    </w:p>
    <w:p w:rsidR="00E97C38" w:rsidRPr="0070498C" w:rsidRDefault="00E97C38" w:rsidP="00E97C38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0498C">
        <w:rPr>
          <w:rFonts w:eastAsia="Calibri"/>
          <w:sz w:val="28"/>
          <w:szCs w:val="28"/>
        </w:rPr>
        <w:t>2.1. С 1 января 2017 года в соответствии с Федеральным законом                               от 03.07.2016 № 243-ФЗ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                                               на обязательное пенсионное, социальное и медицинское страхование» администрирование страховых взносов на обязательное социальное страхование на случай временной нетрудоспособности и в связи                                            с материнством (далее – страховые взносы по ВНИМ) в части доходов осуществляет Федеральная налоговая служба (далее – ФНС России).</w:t>
      </w:r>
    </w:p>
    <w:p w:rsidR="00E97C38" w:rsidRPr="0070498C" w:rsidRDefault="00E97C38" w:rsidP="00E97C38">
      <w:pPr>
        <w:ind w:firstLine="709"/>
        <w:jc w:val="both"/>
        <w:rPr>
          <w:sz w:val="28"/>
          <w:szCs w:val="28"/>
        </w:rPr>
      </w:pPr>
      <w:r w:rsidRPr="0070498C">
        <w:rPr>
          <w:sz w:val="28"/>
          <w:szCs w:val="28"/>
        </w:rPr>
        <w:t>2.2. С 1 января 2021 года финансовое обеспечение, назначение и выплата региональными отделениями Фонда страхового обеспечения по ВНИМ производится напрямую застрахованным лицам.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70498C">
        <w:rPr>
          <w:color w:val="000000"/>
          <w:spacing w:val="-3"/>
          <w:sz w:val="28"/>
          <w:szCs w:val="28"/>
        </w:rPr>
        <w:t>2.3. Отражение операций осуществляется в соответствии с рабочим планом счетов бюджетного учета и соответствующих кодов бюджетной классификации.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sz w:val="28"/>
          <w:szCs w:val="28"/>
        </w:rPr>
      </w:pPr>
      <w:r w:rsidRPr="0070498C">
        <w:rPr>
          <w:color w:val="000000"/>
          <w:sz w:val="28"/>
          <w:szCs w:val="28"/>
        </w:rPr>
        <w:t xml:space="preserve">2.4. Учет операций </w:t>
      </w:r>
      <w:r>
        <w:rPr>
          <w:color w:val="000000"/>
          <w:sz w:val="28"/>
          <w:szCs w:val="28"/>
        </w:rPr>
        <w:t xml:space="preserve">производится </w:t>
      </w:r>
      <w:r w:rsidRPr="0070498C">
        <w:rPr>
          <w:color w:val="000000"/>
          <w:sz w:val="28"/>
          <w:szCs w:val="28"/>
        </w:rPr>
        <w:t xml:space="preserve">на аналитическом счете бюджетного учета 1 205 14 01 000 «Расчеты с плательщиками по обязательным страховым взносам», на котором учитываются начисления, поступления, расчеты </w:t>
      </w:r>
      <w:r>
        <w:rPr>
          <w:color w:val="000000"/>
          <w:sz w:val="28"/>
          <w:szCs w:val="28"/>
        </w:rPr>
        <w:t xml:space="preserve">              </w:t>
      </w:r>
      <w:r w:rsidRPr="0070498C">
        <w:rPr>
          <w:color w:val="000000"/>
          <w:sz w:val="28"/>
          <w:szCs w:val="28"/>
        </w:rPr>
        <w:t xml:space="preserve">по ВНИМ, </w:t>
      </w:r>
      <w:r w:rsidRPr="0070498C">
        <w:rPr>
          <w:sz w:val="28"/>
          <w:szCs w:val="28"/>
        </w:rPr>
        <w:t>без аналитики по страхователям.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70498C">
        <w:rPr>
          <w:color w:val="000000"/>
          <w:spacing w:val="-3"/>
          <w:sz w:val="28"/>
          <w:szCs w:val="28"/>
        </w:rPr>
        <w:t>2.5. При переходе регионального отделения Фонда в соответствии                            с действующим законодательством на новый механизм выплат страхового обеспечения напрямую застрахованным лицам кредиторская задолженность, числящаяся на балансе на 1 января 2021 года на счете 1 205 89 06 660 переносится в кредит счета 1 205 14 01 660.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70498C">
        <w:rPr>
          <w:color w:val="000000"/>
          <w:spacing w:val="-3"/>
          <w:sz w:val="28"/>
          <w:szCs w:val="28"/>
        </w:rPr>
        <w:t>2.6. При принятии решения о перечислении страхователю   кредиторской задолженности ее следует восстановить на счете 1 205 89 06 660.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70498C">
        <w:rPr>
          <w:color w:val="000000"/>
          <w:spacing w:val="-3"/>
          <w:sz w:val="28"/>
          <w:szCs w:val="28"/>
        </w:rPr>
        <w:t>Перечисленные в погашение кредиторской задолженности денежные средства отражаются в бюджетном учете по КОСГУ 189 «Иные доходы».</w:t>
      </w:r>
    </w:p>
    <w:p w:rsidR="00E97C38" w:rsidRPr="0020028D" w:rsidRDefault="00E97C38" w:rsidP="00E97C38">
      <w:pPr>
        <w:ind w:firstLine="709"/>
        <w:jc w:val="both"/>
        <w:rPr>
          <w:sz w:val="28"/>
          <w:szCs w:val="28"/>
        </w:rPr>
      </w:pPr>
      <w:r w:rsidRPr="0020028D">
        <w:rPr>
          <w:sz w:val="28"/>
          <w:szCs w:val="28"/>
        </w:rPr>
        <w:t>Учет операций по возврату излишне уплаченных страховых взносов осуществляется по КОСГУ 114 «Обязательные страховые взносы».</w:t>
      </w:r>
    </w:p>
    <w:p w:rsidR="00E97C38" w:rsidRDefault="006E63E0" w:rsidP="00E9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поступлений в разрезе страхователей </w:t>
      </w:r>
      <w:r w:rsidR="00E97C38">
        <w:rPr>
          <w:sz w:val="28"/>
          <w:szCs w:val="28"/>
        </w:rPr>
        <w:t xml:space="preserve">производится </w:t>
      </w:r>
      <w:r w:rsidR="00E97C38" w:rsidRPr="0020028D">
        <w:rPr>
          <w:sz w:val="28"/>
          <w:szCs w:val="28"/>
        </w:rPr>
        <w:t>в Лицевом счете страхователя.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70498C">
        <w:rPr>
          <w:color w:val="000000"/>
          <w:spacing w:val="-3"/>
          <w:sz w:val="28"/>
          <w:szCs w:val="28"/>
        </w:rPr>
        <w:t>2.7. Учет поступивших на единый счет бюджета Фонда платежей страхователей по ВНИМ осуществляется региональными отделениями Фонда по соответствующим КБК на основании выписки (форма 0531761)</w:t>
      </w:r>
      <w:r>
        <w:rPr>
          <w:color w:val="000000"/>
          <w:spacing w:val="-3"/>
          <w:sz w:val="28"/>
          <w:szCs w:val="28"/>
        </w:rPr>
        <w:t xml:space="preserve"> </w:t>
      </w:r>
      <w:r w:rsidRPr="0070498C">
        <w:rPr>
          <w:color w:val="000000"/>
          <w:spacing w:val="-3"/>
          <w:sz w:val="28"/>
          <w:szCs w:val="28"/>
        </w:rPr>
        <w:t>по лицевому счету бухгалтерскими записями: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70498C">
        <w:rPr>
          <w:color w:val="000000"/>
          <w:spacing w:val="-3"/>
          <w:sz w:val="28"/>
          <w:szCs w:val="28"/>
        </w:rPr>
        <w:t>дебет счета КДБ 1 210 02 1ХХ «Расчеты с финансовым органом                                    по поступившим в бюджет доходам»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70498C">
        <w:rPr>
          <w:color w:val="000000"/>
          <w:spacing w:val="-3"/>
          <w:sz w:val="28"/>
          <w:szCs w:val="28"/>
        </w:rPr>
        <w:lastRenderedPageBreak/>
        <w:t>кредит счета КДБ 1 205 ХХ ХХХ «Расчеты по доходам» (без аналитики           по контрагентам).</w:t>
      </w:r>
    </w:p>
    <w:p w:rsidR="00E97C38" w:rsidRPr="00A44127" w:rsidRDefault="00E97C38" w:rsidP="00E97C38">
      <w:pPr>
        <w:shd w:val="clear" w:color="auto" w:fill="FFFFFF"/>
        <w:ind w:firstLine="709"/>
        <w:jc w:val="both"/>
        <w:rPr>
          <w:color w:val="FF0000"/>
          <w:spacing w:val="-3"/>
          <w:sz w:val="28"/>
          <w:szCs w:val="28"/>
        </w:rPr>
      </w:pPr>
      <w:r w:rsidRPr="0070498C">
        <w:rPr>
          <w:spacing w:val="-3"/>
          <w:sz w:val="28"/>
          <w:szCs w:val="28"/>
        </w:rPr>
        <w:t>2.8</w:t>
      </w:r>
      <w:r w:rsidRPr="001F69BB">
        <w:rPr>
          <w:spacing w:val="-3"/>
          <w:sz w:val="28"/>
          <w:szCs w:val="28"/>
        </w:rPr>
        <w:t>. Отражение платежей по ВНИМ в разрезе страхователей осуществляется</w:t>
      </w:r>
      <w:r w:rsidRPr="001F69BB">
        <w:rPr>
          <w:color w:val="FF0000"/>
          <w:spacing w:val="-3"/>
          <w:sz w:val="28"/>
          <w:szCs w:val="28"/>
        </w:rPr>
        <w:t xml:space="preserve"> </w:t>
      </w:r>
      <w:r w:rsidRPr="001F69BB">
        <w:rPr>
          <w:spacing w:val="-3"/>
          <w:sz w:val="28"/>
          <w:szCs w:val="28"/>
        </w:rPr>
        <w:t>в Лицевом счете страхователя.</w:t>
      </w:r>
      <w:r>
        <w:rPr>
          <w:spacing w:val="-3"/>
          <w:sz w:val="28"/>
          <w:szCs w:val="28"/>
        </w:rPr>
        <w:t xml:space="preserve"> </w:t>
      </w:r>
      <w:r w:rsidRPr="00A44127">
        <w:rPr>
          <w:color w:val="FF0000"/>
          <w:spacing w:val="-3"/>
          <w:sz w:val="28"/>
          <w:szCs w:val="28"/>
        </w:rPr>
        <w:t xml:space="preserve"> </w:t>
      </w:r>
    </w:p>
    <w:p w:rsidR="00E97C38" w:rsidRDefault="00E97C38" w:rsidP="00E97C3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70498C">
        <w:rPr>
          <w:spacing w:val="-3"/>
          <w:sz w:val="28"/>
          <w:szCs w:val="28"/>
        </w:rPr>
        <w:t xml:space="preserve">2.9. </w:t>
      </w:r>
      <w:r>
        <w:rPr>
          <w:spacing w:val="-3"/>
          <w:sz w:val="28"/>
          <w:szCs w:val="28"/>
        </w:rPr>
        <w:t xml:space="preserve"> Показатели в Лицевом счете страхователя </w:t>
      </w:r>
      <w:r w:rsidRPr="001F69BB">
        <w:rPr>
          <w:spacing w:val="-3"/>
          <w:sz w:val="28"/>
          <w:szCs w:val="28"/>
        </w:rPr>
        <w:t>по ВНИМ формиру</w:t>
      </w:r>
      <w:r>
        <w:rPr>
          <w:spacing w:val="-3"/>
          <w:sz w:val="28"/>
          <w:szCs w:val="28"/>
        </w:rPr>
        <w:t>ю</w:t>
      </w:r>
      <w:r w:rsidRPr="001F69BB">
        <w:rPr>
          <w:spacing w:val="-3"/>
          <w:sz w:val="28"/>
          <w:szCs w:val="28"/>
        </w:rPr>
        <w:t>тся также на основании</w:t>
      </w:r>
      <w:r w:rsidRPr="00BB34BE">
        <w:rPr>
          <w:spacing w:val="-3"/>
          <w:sz w:val="28"/>
          <w:szCs w:val="28"/>
        </w:rPr>
        <w:t xml:space="preserve"> </w:t>
      </w:r>
      <w:r w:rsidRPr="001F69BB">
        <w:rPr>
          <w:spacing w:val="-3"/>
          <w:sz w:val="28"/>
          <w:szCs w:val="28"/>
        </w:rPr>
        <w:t xml:space="preserve"> данных, поступающих из ФНС России (доначисление страховых взносов по ВНИМ) в соответствии с Порядком взаимодействия отделений Фонда социального страхования Российской Федерации </w:t>
      </w:r>
      <w:r w:rsidR="00FF513C">
        <w:rPr>
          <w:spacing w:val="-3"/>
          <w:sz w:val="28"/>
          <w:szCs w:val="28"/>
        </w:rPr>
        <w:br/>
      </w:r>
      <w:r w:rsidRPr="001F69BB">
        <w:rPr>
          <w:spacing w:val="-3"/>
          <w:sz w:val="28"/>
          <w:szCs w:val="28"/>
        </w:rPr>
        <w:t>с управлениями  Федеральной налоговой службы по субъектам Российской Федерации, утвержденным ФНС России и Фондом от 22.07.2016 № ММВ-23-1/11@/02-11-10/06-3098П, Соглашением об информационном обмене Федеральной налоговой службы и Фонда социального страхования Российской Федерации, форматами представления в электронной форме сведений.</w:t>
      </w:r>
      <w:r w:rsidRPr="00BB34BE">
        <w:rPr>
          <w:spacing w:val="-3"/>
          <w:sz w:val="28"/>
          <w:szCs w:val="28"/>
        </w:rPr>
        <w:t xml:space="preserve"> 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70498C">
        <w:rPr>
          <w:color w:val="000000"/>
          <w:spacing w:val="-3"/>
          <w:sz w:val="28"/>
          <w:szCs w:val="28"/>
        </w:rPr>
        <w:t>Бухгалтерские записи по начислению сумм пеней и штрафов производятся в бюджетном учете по факту поступления денежных средств.</w:t>
      </w:r>
    </w:p>
    <w:p w:rsidR="00E97C38" w:rsidRDefault="00E97C38" w:rsidP="00E97C3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1F69BB">
        <w:rPr>
          <w:color w:val="000000"/>
          <w:spacing w:val="-3"/>
          <w:sz w:val="28"/>
          <w:szCs w:val="28"/>
        </w:rPr>
        <w:t xml:space="preserve">Начисление в бюджетном учете сумм не принятых к зачету расходов прошлых отчетных периодов отражается на основании Ведомости начисления доходов (приложение </w:t>
      </w:r>
      <w:r w:rsidRPr="001F69BB">
        <w:rPr>
          <w:spacing w:val="-3"/>
          <w:sz w:val="28"/>
          <w:szCs w:val="28"/>
        </w:rPr>
        <w:t>к настоящему Порядку</w:t>
      </w:r>
      <w:r w:rsidRPr="001F69BB">
        <w:rPr>
          <w:color w:val="000000"/>
          <w:spacing w:val="-3"/>
          <w:sz w:val="28"/>
          <w:szCs w:val="28"/>
        </w:rPr>
        <w:t>), сформированной в электронном виде (обязательно) и по решению регионального отделения на бумажном носителе службой администрирования страховых взносов и переданной финансово - бухгалтерской службе регионального отделения Фонда для отражения операций по начислению в бюджетном учете</w:t>
      </w:r>
      <w:r>
        <w:rPr>
          <w:color w:val="000000"/>
          <w:spacing w:val="-3"/>
          <w:sz w:val="28"/>
          <w:szCs w:val="28"/>
        </w:rPr>
        <w:t>.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498C">
        <w:rPr>
          <w:color w:val="000000"/>
          <w:sz w:val="28"/>
          <w:szCs w:val="28"/>
        </w:rPr>
        <w:t xml:space="preserve">2.10. Бухгалтерские записи по начислению страховых взносов </w:t>
      </w:r>
      <w:r>
        <w:rPr>
          <w:color w:val="000000"/>
          <w:sz w:val="28"/>
          <w:szCs w:val="28"/>
        </w:rPr>
        <w:t xml:space="preserve">                    </w:t>
      </w:r>
      <w:r w:rsidRPr="0070498C">
        <w:rPr>
          <w:color w:val="000000"/>
          <w:sz w:val="28"/>
          <w:szCs w:val="28"/>
        </w:rPr>
        <w:t xml:space="preserve">по ВНИМ производятся </w:t>
      </w:r>
      <w:r>
        <w:rPr>
          <w:color w:val="000000"/>
          <w:sz w:val="28"/>
          <w:szCs w:val="28"/>
        </w:rPr>
        <w:t xml:space="preserve">также </w:t>
      </w:r>
      <w:r w:rsidRPr="0070498C">
        <w:rPr>
          <w:color w:val="000000"/>
          <w:sz w:val="28"/>
          <w:szCs w:val="28"/>
        </w:rPr>
        <w:t xml:space="preserve">на основании </w:t>
      </w:r>
      <w:r w:rsidRPr="0070498C">
        <w:rPr>
          <w:color w:val="000000"/>
          <w:spacing w:val="-3"/>
          <w:sz w:val="28"/>
          <w:szCs w:val="28"/>
        </w:rPr>
        <w:t xml:space="preserve">Ведомости начисления доходов </w:t>
      </w:r>
      <w:r w:rsidRPr="0070498C">
        <w:rPr>
          <w:spacing w:val="-3"/>
          <w:sz w:val="28"/>
          <w:szCs w:val="28"/>
        </w:rPr>
        <w:t>по дате ее представления</w:t>
      </w:r>
      <w:r w:rsidRPr="0070498C">
        <w:rPr>
          <w:color w:val="000000"/>
          <w:sz w:val="28"/>
          <w:szCs w:val="28"/>
        </w:rPr>
        <w:t xml:space="preserve"> бухгалтерскими записями:</w:t>
      </w:r>
    </w:p>
    <w:p w:rsidR="00E97C38" w:rsidRPr="0070498C" w:rsidRDefault="00E97C38" w:rsidP="00E97C38">
      <w:pPr>
        <w:ind w:firstLine="709"/>
        <w:jc w:val="both"/>
        <w:rPr>
          <w:sz w:val="28"/>
          <w:szCs w:val="28"/>
        </w:rPr>
      </w:pPr>
      <w:r w:rsidRPr="0070498C">
        <w:rPr>
          <w:color w:val="000000"/>
          <w:sz w:val="28"/>
          <w:szCs w:val="28"/>
        </w:rPr>
        <w:t xml:space="preserve">дебет счета КДБ 1 205 14 01 560 </w:t>
      </w:r>
      <w:r w:rsidRPr="0070498C">
        <w:rPr>
          <w:sz w:val="28"/>
          <w:szCs w:val="28"/>
        </w:rPr>
        <w:t>«Увеличение дебиторской задолженности по обязательным страховым взносам»</w:t>
      </w:r>
    </w:p>
    <w:p w:rsidR="00E97C38" w:rsidRPr="0070498C" w:rsidRDefault="00E97C38" w:rsidP="00E97C38">
      <w:pPr>
        <w:ind w:firstLine="709"/>
        <w:jc w:val="both"/>
        <w:rPr>
          <w:sz w:val="28"/>
          <w:szCs w:val="28"/>
        </w:rPr>
      </w:pPr>
      <w:r w:rsidRPr="0070498C">
        <w:rPr>
          <w:sz w:val="28"/>
          <w:szCs w:val="28"/>
        </w:rPr>
        <w:t>кредит счета КДБ 1 401 10 114 «Доходы от обязательных страховых взносов».</w:t>
      </w:r>
    </w:p>
    <w:p w:rsidR="00E97C38" w:rsidRPr="00A44127" w:rsidRDefault="00E97C38" w:rsidP="00E97C38">
      <w:pPr>
        <w:ind w:firstLine="709"/>
        <w:jc w:val="both"/>
        <w:rPr>
          <w:color w:val="FF0000"/>
          <w:sz w:val="28"/>
          <w:szCs w:val="28"/>
        </w:rPr>
      </w:pPr>
      <w:r w:rsidRPr="0070498C">
        <w:rPr>
          <w:color w:val="000000" w:themeColor="text1"/>
          <w:sz w:val="28"/>
          <w:szCs w:val="28"/>
        </w:rPr>
        <w:t xml:space="preserve">Сальдо расчетов по страхователям, образовавшееся по состоянию                       на 1 января 2021 </w:t>
      </w:r>
      <w:r w:rsidRPr="001F69BB">
        <w:rPr>
          <w:sz w:val="28"/>
          <w:szCs w:val="28"/>
        </w:rPr>
        <w:t xml:space="preserve">года переносится в Лицевой счет страхователя. </w:t>
      </w:r>
    </w:p>
    <w:p w:rsidR="00E97C38" w:rsidRPr="00296B30" w:rsidRDefault="00E97C38" w:rsidP="00E97C38">
      <w:pPr>
        <w:ind w:firstLine="709"/>
        <w:jc w:val="both"/>
        <w:rPr>
          <w:sz w:val="28"/>
          <w:szCs w:val="28"/>
        </w:rPr>
      </w:pPr>
      <w:r w:rsidRPr="00A61970">
        <w:rPr>
          <w:sz w:val="28"/>
          <w:szCs w:val="28"/>
        </w:rPr>
        <w:t xml:space="preserve">На основании выгрузки данных из </w:t>
      </w:r>
      <w:r w:rsidRPr="001F69BB">
        <w:rPr>
          <w:sz w:val="28"/>
          <w:szCs w:val="28"/>
        </w:rPr>
        <w:t xml:space="preserve">Лицевого счета страхователя                     в бюджетном учете формируется развернутое сальдо по счету 1 205 14 01 000 «Расчеты с плательщиками по обязательным страховым </w:t>
      </w:r>
      <w:proofErr w:type="gramStart"/>
      <w:r w:rsidRPr="001F69BB">
        <w:rPr>
          <w:sz w:val="28"/>
          <w:szCs w:val="28"/>
        </w:rPr>
        <w:t xml:space="preserve">взносам»   </w:t>
      </w:r>
      <w:proofErr w:type="gramEnd"/>
      <w:r w:rsidRPr="001F69BB">
        <w:rPr>
          <w:sz w:val="28"/>
          <w:szCs w:val="28"/>
        </w:rPr>
        <w:t xml:space="preserve">                              по состоянию на 1 апреля, 1 июля, 1 октября, 1 января.</w:t>
      </w:r>
    </w:p>
    <w:p w:rsidR="00E97C38" w:rsidRPr="00A61970" w:rsidRDefault="00E97C38" w:rsidP="00E97C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 </w:t>
      </w:r>
      <w:r w:rsidRPr="00A61970">
        <w:rPr>
          <w:color w:val="000000"/>
          <w:sz w:val="28"/>
          <w:szCs w:val="28"/>
        </w:rPr>
        <w:t xml:space="preserve">На счете 1 205 14 02 000 учитываются суммы                                                по неурегулированной с ФНС задолженности страхователей за расчетные периоды, истекшие до 1 января 2017 года. </w:t>
      </w:r>
    </w:p>
    <w:p w:rsidR="00E97C38" w:rsidRPr="00A61970" w:rsidRDefault="00E97C38" w:rsidP="00E97C38">
      <w:pPr>
        <w:pStyle w:val="a6"/>
        <w:shd w:val="clear" w:color="auto" w:fill="FFFFFF"/>
        <w:ind w:left="1429" w:firstLine="709"/>
        <w:jc w:val="both"/>
        <w:rPr>
          <w:color w:val="000000"/>
          <w:sz w:val="28"/>
          <w:szCs w:val="28"/>
        </w:rPr>
      </w:pPr>
    </w:p>
    <w:p w:rsidR="00E97C38" w:rsidRPr="0070498C" w:rsidRDefault="00E97C38" w:rsidP="00E97C38">
      <w:pPr>
        <w:pStyle w:val="a6"/>
        <w:numPr>
          <w:ilvl w:val="0"/>
          <w:numId w:val="2"/>
        </w:numPr>
        <w:shd w:val="clear" w:color="auto" w:fill="FFFFFF"/>
        <w:jc w:val="both"/>
        <w:rPr>
          <w:b/>
          <w:sz w:val="28"/>
          <w:szCs w:val="28"/>
        </w:rPr>
      </w:pPr>
      <w:r w:rsidRPr="0070498C">
        <w:rPr>
          <w:b/>
          <w:sz w:val="28"/>
          <w:szCs w:val="28"/>
        </w:rPr>
        <w:t>Учет других операций по расчетам со страхователями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97C38" w:rsidRPr="0070498C" w:rsidRDefault="00E97C38" w:rsidP="00E97C3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98C">
        <w:rPr>
          <w:color w:val="000000"/>
          <w:sz w:val="28"/>
          <w:szCs w:val="28"/>
        </w:rPr>
        <w:t>3.1.</w:t>
      </w:r>
      <w:r w:rsidRPr="0070498C">
        <w:rPr>
          <w:sz w:val="28"/>
          <w:szCs w:val="28"/>
        </w:rPr>
        <w:t xml:space="preserve">  </w:t>
      </w:r>
      <w:r>
        <w:rPr>
          <w:sz w:val="28"/>
          <w:szCs w:val="28"/>
        </w:rPr>
        <w:t>Разноска</w:t>
      </w:r>
      <w:r w:rsidRPr="0070498C">
        <w:rPr>
          <w:sz w:val="28"/>
          <w:szCs w:val="28"/>
        </w:rPr>
        <w:t xml:space="preserve"> поступ</w:t>
      </w:r>
      <w:r>
        <w:rPr>
          <w:sz w:val="28"/>
          <w:szCs w:val="28"/>
        </w:rPr>
        <w:t>ивших платежей</w:t>
      </w:r>
      <w:r w:rsidRPr="00704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70498C">
        <w:rPr>
          <w:sz w:val="28"/>
          <w:szCs w:val="28"/>
        </w:rPr>
        <w:t>лиц, добровольно вступивши</w:t>
      </w:r>
      <w:r>
        <w:rPr>
          <w:sz w:val="28"/>
          <w:szCs w:val="28"/>
        </w:rPr>
        <w:t>х</w:t>
      </w:r>
      <w:r w:rsidRPr="0070498C">
        <w:rPr>
          <w:sz w:val="28"/>
          <w:szCs w:val="28"/>
        </w:rPr>
        <w:t xml:space="preserve"> в правоотношения по обязательному социальному страхованию на случай </w:t>
      </w:r>
      <w:r w:rsidRPr="0070498C">
        <w:rPr>
          <w:sz w:val="28"/>
          <w:szCs w:val="28"/>
        </w:rPr>
        <w:lastRenderedPageBreak/>
        <w:t>временной нетрудоспособности и в связи с материнством,</w:t>
      </w:r>
      <w:r>
        <w:rPr>
          <w:sz w:val="28"/>
          <w:szCs w:val="28"/>
        </w:rPr>
        <w:t xml:space="preserve"> осуществляется</w:t>
      </w:r>
      <w:r w:rsidRPr="00704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70498C">
        <w:rPr>
          <w:sz w:val="28"/>
          <w:szCs w:val="28"/>
        </w:rPr>
        <w:t xml:space="preserve">в </w:t>
      </w:r>
      <w:r>
        <w:rPr>
          <w:sz w:val="28"/>
          <w:szCs w:val="28"/>
        </w:rPr>
        <w:t>Лицевом счете страхователя.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498C">
        <w:rPr>
          <w:color w:val="000000"/>
          <w:sz w:val="28"/>
          <w:szCs w:val="28"/>
        </w:rPr>
        <w:t xml:space="preserve">Учет поступлений </w:t>
      </w:r>
      <w:r>
        <w:rPr>
          <w:color w:val="000000"/>
          <w:sz w:val="28"/>
          <w:szCs w:val="28"/>
        </w:rPr>
        <w:t>отражается</w:t>
      </w:r>
      <w:r w:rsidRPr="0070498C">
        <w:rPr>
          <w:color w:val="000000"/>
          <w:sz w:val="28"/>
          <w:szCs w:val="28"/>
        </w:rPr>
        <w:t xml:space="preserve"> на счете 1 205 89 03 000 «Учет поступлений страховых взносов, уплачиваемых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материнством».</w:t>
      </w:r>
    </w:p>
    <w:p w:rsidR="00E97C38" w:rsidRPr="0070498C" w:rsidRDefault="00E97C38" w:rsidP="00E97C3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70498C">
        <w:rPr>
          <w:sz w:val="28"/>
          <w:szCs w:val="28"/>
        </w:rPr>
        <w:t xml:space="preserve">3.2. Региональные отделения Фонда ведут учет сумм кредиторской задолженности </w:t>
      </w:r>
      <w:r w:rsidRPr="0070498C">
        <w:rPr>
          <w:color w:val="000000"/>
          <w:sz w:val="28"/>
          <w:szCs w:val="28"/>
        </w:rPr>
        <w:t>по отмененному единому социальному налогу (далее – ЕСН) сформировавшейся по состоянию на 1 января 2010 года: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498C">
        <w:rPr>
          <w:color w:val="000000"/>
          <w:sz w:val="28"/>
          <w:szCs w:val="28"/>
        </w:rPr>
        <w:t xml:space="preserve"> на счете 1 205 11 000 «Расчеты с плательщиками налогов» учитывается сумма кредиторской задолженности </w:t>
      </w:r>
      <w:r w:rsidRPr="0070498C">
        <w:rPr>
          <w:rFonts w:eastAsia="Calibri"/>
          <w:sz w:val="28"/>
          <w:szCs w:val="28"/>
        </w:rPr>
        <w:t>Фонда</w:t>
      </w:r>
      <w:r w:rsidRPr="0070498C">
        <w:rPr>
          <w:color w:val="000000"/>
          <w:sz w:val="28"/>
          <w:szCs w:val="28"/>
        </w:rPr>
        <w:t xml:space="preserve"> по ЕСН, образовавшейся                             по состоянию на 1 января 2010 года (в части излишне уплаченного ЕСН);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498C">
        <w:rPr>
          <w:color w:val="000000"/>
          <w:sz w:val="28"/>
          <w:szCs w:val="28"/>
        </w:rPr>
        <w:t xml:space="preserve"> на счете 1 205 89 08 000 «Расчеты по иным доходам в части задолженности Фонда по отмененному единому социальному налогу                              по состоянию на 01.01.2010 г.». На счете учитывается сумма кредиторской задолженности Фонда перед страхователями в части превышения расходов                    по ЕСН по состоянию на 1 января 2010 года. </w:t>
      </w:r>
      <w:r>
        <w:rPr>
          <w:color w:val="000000"/>
          <w:sz w:val="28"/>
          <w:szCs w:val="28"/>
        </w:rPr>
        <w:t>Учет ведется по контрагентам.</w:t>
      </w:r>
    </w:p>
    <w:p w:rsidR="00E97C38" w:rsidRPr="0070498C" w:rsidRDefault="00E97C38" w:rsidP="00E97C3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498C">
        <w:rPr>
          <w:sz w:val="28"/>
          <w:szCs w:val="28"/>
        </w:rPr>
        <w:t xml:space="preserve">3.3. Региональные отделения Фонда осуществляют возмещение средств на покрытие произведенных страхователями расходов по обязательному социальному страхованию, образовавшихся сверх начисленных страховых взносов </w:t>
      </w:r>
      <w:r w:rsidRPr="0070498C">
        <w:rPr>
          <w:b/>
          <w:sz w:val="28"/>
          <w:szCs w:val="28"/>
        </w:rPr>
        <w:t>до 01.01.2021 года:</w:t>
      </w:r>
    </w:p>
    <w:p w:rsidR="00E97C38" w:rsidRPr="0070498C" w:rsidRDefault="00E97C38" w:rsidP="00E97C3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98C">
        <w:rPr>
          <w:sz w:val="28"/>
          <w:szCs w:val="28"/>
        </w:rPr>
        <w:t>страхователям - плательщикам страховых взносов на обязательное социальное страхование на случай временной нетрудоспособности и в связи                с материнством в случае превышения расходов над суммой начисленных страховых взносов;</w:t>
      </w:r>
    </w:p>
    <w:p w:rsidR="00E97C38" w:rsidRPr="0070498C" w:rsidRDefault="00E97C38" w:rsidP="00E97C3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98C">
        <w:rPr>
          <w:sz w:val="28"/>
          <w:szCs w:val="28"/>
        </w:rPr>
        <w:t>страхователям - плательщикам страховых взносов на обязательное социальное страхование от несчастных случаев на производстве                                        и профессиональных заболеваний в случае превышения расходов                                    над начисленными страховыми взносами.</w:t>
      </w:r>
    </w:p>
    <w:p w:rsidR="00E97C38" w:rsidRDefault="00E97C38" w:rsidP="00E97C38">
      <w:pPr>
        <w:pStyle w:val="Oaen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498C">
        <w:rPr>
          <w:rFonts w:ascii="Times New Roman" w:hAnsi="Times New Roman"/>
          <w:color w:val="000000"/>
          <w:sz w:val="28"/>
          <w:szCs w:val="28"/>
        </w:rPr>
        <w:t xml:space="preserve">3.4. Операции по счетам </w:t>
      </w:r>
      <w:r w:rsidRPr="0070498C">
        <w:rPr>
          <w:rFonts w:ascii="Times New Roman" w:hAnsi="Times New Roman"/>
          <w:sz w:val="28"/>
          <w:szCs w:val="28"/>
        </w:rPr>
        <w:t>0 205 11 000</w:t>
      </w:r>
      <w:r w:rsidRPr="0070498C">
        <w:rPr>
          <w:rFonts w:ascii="Times New Roman" w:hAnsi="Times New Roman"/>
          <w:color w:val="000000"/>
          <w:sz w:val="28"/>
          <w:szCs w:val="28"/>
        </w:rPr>
        <w:t>, 0 205 14 000, 0 205 89 000 в части расчетов со страхователями отражаются в Журнале операций расчетов                            с дебиторами по доходам № 5.</w:t>
      </w:r>
    </w:p>
    <w:p w:rsidR="009F285A" w:rsidRDefault="009F285A"/>
    <w:sectPr w:rsidR="009F285A" w:rsidSect="0020028D">
      <w:footerReference w:type="default" r:id="rId7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F0E" w:rsidRDefault="00044F0E">
      <w:r>
        <w:separator/>
      </w:r>
    </w:p>
  </w:endnote>
  <w:endnote w:type="continuationSeparator" w:id="0">
    <w:p w:rsidR="00044F0E" w:rsidRDefault="0004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675441"/>
      <w:docPartObj>
        <w:docPartGallery w:val="Page Numbers (Bottom of Page)"/>
        <w:docPartUnique/>
      </w:docPartObj>
    </w:sdtPr>
    <w:sdtEndPr/>
    <w:sdtContent>
      <w:p w:rsidR="008B3EDE" w:rsidRDefault="00E97C3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DC7">
          <w:rPr>
            <w:noProof/>
          </w:rPr>
          <w:t>5</w:t>
        </w:r>
        <w:r>
          <w:fldChar w:fldCharType="end"/>
        </w:r>
      </w:p>
    </w:sdtContent>
  </w:sdt>
  <w:p w:rsidR="008B3EDE" w:rsidRDefault="00044F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F0E" w:rsidRDefault="00044F0E">
      <w:r>
        <w:separator/>
      </w:r>
    </w:p>
  </w:footnote>
  <w:footnote w:type="continuationSeparator" w:id="0">
    <w:p w:rsidR="00044F0E" w:rsidRDefault="00044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A1F30"/>
    <w:multiLevelType w:val="multilevel"/>
    <w:tmpl w:val="E4182C58"/>
    <w:lvl w:ilvl="0">
      <w:start w:val="2"/>
      <w:numFmt w:val="upperRoman"/>
      <w:lvlText w:val="%1."/>
      <w:lvlJc w:val="left"/>
      <w:pPr>
        <w:ind w:left="1275" w:hanging="720"/>
      </w:pPr>
    </w:lvl>
    <w:lvl w:ilvl="1">
      <w:start w:val="1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83" w:hanging="720"/>
      </w:pPr>
    </w:lvl>
    <w:lvl w:ilvl="3">
      <w:start w:val="1"/>
      <w:numFmt w:val="decimal"/>
      <w:isLgl/>
      <w:lvlText w:val="%1.%2.%3.%4."/>
      <w:lvlJc w:val="left"/>
      <w:pPr>
        <w:ind w:left="2097" w:hanging="1080"/>
      </w:pPr>
    </w:lvl>
    <w:lvl w:ilvl="4">
      <w:start w:val="1"/>
      <w:numFmt w:val="decimal"/>
      <w:isLgl/>
      <w:lvlText w:val="%1.%2.%3.%4.%5."/>
      <w:lvlJc w:val="left"/>
      <w:pPr>
        <w:ind w:left="2251" w:hanging="1080"/>
      </w:pPr>
    </w:lvl>
    <w:lvl w:ilvl="5">
      <w:start w:val="1"/>
      <w:numFmt w:val="decimal"/>
      <w:isLgl/>
      <w:lvlText w:val="%1.%2.%3.%4.%5.%6."/>
      <w:lvlJc w:val="left"/>
      <w:pPr>
        <w:ind w:left="2765" w:hanging="1440"/>
      </w:pPr>
    </w:lvl>
    <w:lvl w:ilvl="6">
      <w:start w:val="1"/>
      <w:numFmt w:val="decimal"/>
      <w:isLgl/>
      <w:lvlText w:val="%1.%2.%3.%4.%5.%6.%7."/>
      <w:lvlJc w:val="left"/>
      <w:pPr>
        <w:ind w:left="3279" w:hanging="180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47" w:hanging="2160"/>
      </w:pPr>
    </w:lvl>
  </w:abstractNum>
  <w:abstractNum w:abstractNumId="1">
    <w:nsid w:val="3926311D"/>
    <w:multiLevelType w:val="hybridMultilevel"/>
    <w:tmpl w:val="53F41D24"/>
    <w:lvl w:ilvl="0" w:tplc="15DCF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F7"/>
    <w:rsid w:val="00044F0E"/>
    <w:rsid w:val="00383207"/>
    <w:rsid w:val="00670DC7"/>
    <w:rsid w:val="006E63E0"/>
    <w:rsid w:val="008E0EF7"/>
    <w:rsid w:val="009F285A"/>
    <w:rsid w:val="00B90F08"/>
    <w:rsid w:val="00E97C38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D34E1-935C-434F-A34F-ACE4D60D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">
    <w:name w:val="Oaeno"/>
    <w:basedOn w:val="a"/>
    <w:rsid w:val="00E97C38"/>
    <w:pPr>
      <w:widowControl w:val="0"/>
    </w:pPr>
    <w:rPr>
      <w:rFonts w:ascii="Courier New" w:hAnsi="Courier New"/>
      <w:sz w:val="20"/>
      <w:szCs w:val="20"/>
    </w:rPr>
  </w:style>
  <w:style w:type="table" w:styleId="a3">
    <w:name w:val="Table Grid"/>
    <w:basedOn w:val="a1"/>
    <w:uiPriority w:val="39"/>
    <w:rsid w:val="00E97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97C3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97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97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Наталья Николаевна</dc:creator>
  <cp:keywords/>
  <dc:description/>
  <cp:lastModifiedBy>Бармина Ирина Викторовна</cp:lastModifiedBy>
  <cp:revision>2</cp:revision>
  <cp:lastPrinted>2021-04-27T09:17:00Z</cp:lastPrinted>
  <dcterms:created xsi:type="dcterms:W3CDTF">2022-03-16T06:30:00Z</dcterms:created>
  <dcterms:modified xsi:type="dcterms:W3CDTF">2022-03-16T06:30:00Z</dcterms:modified>
</cp:coreProperties>
</file>