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6A" w:rsidRDefault="00E5346A" w:rsidP="00E5346A">
      <w:pPr>
        <w:pStyle w:val="Style8"/>
        <w:widowControl/>
        <w:spacing w:before="173"/>
        <w:ind w:left="432" w:right="141"/>
        <w:jc w:val="center"/>
        <w:rPr>
          <w:rStyle w:val="FontStyle16"/>
          <w:b/>
        </w:rPr>
      </w:pPr>
      <w:r>
        <w:rPr>
          <w:rStyle w:val="FontStyle16"/>
          <w:b/>
        </w:rPr>
        <w:t xml:space="preserve">Информация </w:t>
      </w:r>
    </w:p>
    <w:p w:rsidR="007E6CAA" w:rsidRPr="007012B6" w:rsidRDefault="00E5346A" w:rsidP="00E5346A">
      <w:pPr>
        <w:pStyle w:val="Style8"/>
        <w:widowControl/>
        <w:spacing w:before="173"/>
        <w:ind w:left="432" w:right="141"/>
        <w:jc w:val="center"/>
        <w:rPr>
          <w:rStyle w:val="FontStyle16"/>
          <w:b/>
        </w:rPr>
      </w:pPr>
      <w:r>
        <w:rPr>
          <w:rStyle w:val="FontStyle16"/>
          <w:b/>
        </w:rPr>
        <w:t>о</w:t>
      </w:r>
      <w:r w:rsidR="007E6CAA" w:rsidRPr="007012B6">
        <w:rPr>
          <w:rStyle w:val="FontStyle16"/>
          <w:b/>
        </w:rPr>
        <w:t xml:space="preserve"> проактивном назначении и выплате пособий</w:t>
      </w:r>
    </w:p>
    <w:p w:rsidR="00836391" w:rsidRPr="00C33F51" w:rsidRDefault="00836391" w:rsidP="00836391">
      <w:pPr>
        <w:pStyle w:val="Style4"/>
        <w:widowControl/>
        <w:spacing w:before="158" w:line="240" w:lineRule="auto"/>
        <w:rPr>
          <w:rStyle w:val="FontStyle16"/>
          <w:sz w:val="28"/>
          <w:szCs w:val="28"/>
        </w:rPr>
      </w:pPr>
      <w:r w:rsidRPr="00C33F51">
        <w:rPr>
          <w:sz w:val="28"/>
          <w:szCs w:val="28"/>
          <w:lang w:eastAsia="ar-SA"/>
        </w:rPr>
        <w:t xml:space="preserve">Отделение </w:t>
      </w:r>
      <w:r w:rsidRPr="00C33F51">
        <w:rPr>
          <w:rStyle w:val="FontStyle16"/>
          <w:sz w:val="28"/>
          <w:szCs w:val="28"/>
        </w:rPr>
        <w:t>Фонд пенсионного и социального страхования Российской Федерации по Омской области (далее -</w:t>
      </w:r>
      <w:r w:rsidR="000C5D4F">
        <w:rPr>
          <w:rStyle w:val="FontStyle16"/>
          <w:sz w:val="28"/>
          <w:szCs w:val="28"/>
        </w:rPr>
        <w:t xml:space="preserve"> </w:t>
      </w:r>
      <w:r w:rsidRPr="00C33F51">
        <w:rPr>
          <w:rStyle w:val="FontStyle16"/>
          <w:sz w:val="28"/>
          <w:szCs w:val="28"/>
        </w:rPr>
        <w:t>Отделение Фонда) информирует о следующем.</w:t>
      </w:r>
    </w:p>
    <w:p w:rsidR="000C5D4F" w:rsidRDefault="000C5D4F" w:rsidP="00836391">
      <w:pPr>
        <w:pStyle w:val="Style4"/>
        <w:widowControl/>
        <w:spacing w:line="240" w:lineRule="auto"/>
        <w:rPr>
          <w:rStyle w:val="FontStyle16"/>
          <w:sz w:val="28"/>
          <w:szCs w:val="28"/>
        </w:rPr>
      </w:pPr>
      <w:proofErr w:type="gramStart"/>
      <w:r w:rsidRPr="000C5D4F">
        <w:rPr>
          <w:rStyle w:val="FontStyle16"/>
          <w:sz w:val="28"/>
          <w:szCs w:val="28"/>
        </w:rPr>
        <w:t>С 01.01.2022 назначение и выплата страхового обеспечения по обязательному социальному страхованию застрахованным лицам непосредственно территориальными органами Фонда пенсионного и социального страхования Российской Федерации (далее - Фонда) осуществляется на основании Федерального закона от 29.12.2006 № 255-ФЗ «Об обязательном социальном страховании на случай временной нетрудоспособности и в связи с материнством» и Правил получения Фондом сведений и документов, необходимых для назначения и выплаты пособий по</w:t>
      </w:r>
      <w:proofErr w:type="gramEnd"/>
      <w:r w:rsidRPr="000C5D4F">
        <w:rPr>
          <w:rStyle w:val="FontStyle16"/>
          <w:sz w:val="28"/>
          <w:szCs w:val="28"/>
        </w:rPr>
        <w:t xml:space="preserve"> временной нетрудоспособности, по беременности и родам, единовременного пособия при рождении ребенка, ежемесячного пособия по уходу за ребенком, </w:t>
      </w:r>
      <w:proofErr w:type="gramStart"/>
      <w:r w:rsidRPr="000C5D4F">
        <w:rPr>
          <w:rStyle w:val="FontStyle16"/>
          <w:sz w:val="28"/>
          <w:szCs w:val="28"/>
        </w:rPr>
        <w:t>утвержденных</w:t>
      </w:r>
      <w:proofErr w:type="gramEnd"/>
      <w:r w:rsidRPr="000C5D4F">
        <w:rPr>
          <w:rStyle w:val="FontStyle16"/>
          <w:sz w:val="28"/>
          <w:szCs w:val="28"/>
        </w:rPr>
        <w:t xml:space="preserve"> постановлением Правительства Российской Федерации от 23.11.2021 № 2010.</w:t>
      </w:r>
    </w:p>
    <w:p w:rsidR="00836391" w:rsidRPr="00C33F51" w:rsidRDefault="00836391" w:rsidP="00836391">
      <w:pPr>
        <w:pStyle w:val="Style4"/>
        <w:widowControl/>
        <w:spacing w:line="240" w:lineRule="auto"/>
        <w:rPr>
          <w:rStyle w:val="FontStyle16"/>
          <w:sz w:val="28"/>
          <w:szCs w:val="28"/>
        </w:rPr>
      </w:pPr>
      <w:r w:rsidRPr="00C33F51">
        <w:rPr>
          <w:rStyle w:val="FontStyle16"/>
          <w:sz w:val="28"/>
          <w:szCs w:val="28"/>
        </w:rPr>
        <w:t xml:space="preserve">Указанные нормативные правовые акты предусматривают порядок назначения и выплаты застрахованным лицам страхового обеспечения в </w:t>
      </w:r>
      <w:r w:rsidRPr="00C33F51">
        <w:rPr>
          <w:rStyle w:val="FontStyle16"/>
          <w:b/>
          <w:sz w:val="28"/>
          <w:szCs w:val="28"/>
        </w:rPr>
        <w:t>проактивном (беззаявительном) режиме</w:t>
      </w:r>
      <w:r w:rsidRPr="00C33F51">
        <w:rPr>
          <w:rStyle w:val="FontStyle16"/>
          <w:sz w:val="28"/>
          <w:szCs w:val="28"/>
        </w:rPr>
        <w:t>.</w:t>
      </w:r>
    </w:p>
    <w:p w:rsidR="00836391" w:rsidRPr="00C33F51" w:rsidRDefault="00836391" w:rsidP="00836391">
      <w:pPr>
        <w:pStyle w:val="Style4"/>
        <w:widowControl/>
        <w:spacing w:line="240" w:lineRule="auto"/>
        <w:ind w:right="10" w:firstLine="701"/>
        <w:rPr>
          <w:rStyle w:val="FontStyle16"/>
          <w:sz w:val="28"/>
          <w:szCs w:val="28"/>
          <w:u w:val="single"/>
        </w:rPr>
      </w:pPr>
      <w:r w:rsidRPr="00C33F51">
        <w:rPr>
          <w:rStyle w:val="FontStyle16"/>
          <w:sz w:val="28"/>
          <w:szCs w:val="28"/>
        </w:rPr>
        <w:t xml:space="preserve">Постановление Правительства Российской Федерации от 30.12.2020 № 2375 «Об особенностях финансового обеспечения, назначения и выплаты в 2021 году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работников» (далее - Постановление № 2375) </w:t>
      </w:r>
      <w:r w:rsidRPr="00C33F51">
        <w:rPr>
          <w:rStyle w:val="FontStyle16"/>
          <w:sz w:val="28"/>
          <w:szCs w:val="28"/>
          <w:u w:val="single"/>
        </w:rPr>
        <w:t>с 1 января 2022 года не применяется.</w:t>
      </w:r>
    </w:p>
    <w:p w:rsidR="00836391" w:rsidRPr="00C33F51" w:rsidRDefault="00836391" w:rsidP="00836391">
      <w:pPr>
        <w:pStyle w:val="Style4"/>
        <w:widowControl/>
        <w:spacing w:line="240" w:lineRule="auto"/>
        <w:ind w:right="10" w:firstLine="701"/>
        <w:rPr>
          <w:rStyle w:val="FontStyle16"/>
          <w:sz w:val="28"/>
          <w:szCs w:val="28"/>
        </w:rPr>
      </w:pPr>
      <w:r w:rsidRPr="00C33F51">
        <w:rPr>
          <w:rStyle w:val="FontStyle16"/>
          <w:sz w:val="28"/>
          <w:szCs w:val="28"/>
        </w:rPr>
        <w:t>В связи с возможным прекращением технологического приема сведений по форматам, предусмотренным Постановлением № 2375, Отделение Фонд рекомендует в кратчайшие сроки обеспечить использование программного обеспечения, доработанного в соответствии с требованиями, установленными законодательством Российской Федерации.</w:t>
      </w:r>
    </w:p>
    <w:p w:rsidR="00836391" w:rsidRPr="00C33F51" w:rsidRDefault="00836391" w:rsidP="00E5346A">
      <w:pPr>
        <w:pStyle w:val="Style4"/>
        <w:widowControl/>
        <w:spacing w:line="240" w:lineRule="auto"/>
        <w:ind w:firstLine="701"/>
      </w:pPr>
      <w:r w:rsidRPr="00C33F51">
        <w:rPr>
          <w:sz w:val="28"/>
          <w:szCs w:val="28"/>
        </w:rPr>
        <w:tab/>
      </w:r>
      <w:r w:rsidR="00E5346A">
        <w:rPr>
          <w:sz w:val="28"/>
          <w:szCs w:val="28"/>
        </w:rPr>
        <w:t>С и</w:t>
      </w:r>
      <w:r w:rsidRPr="00C33F51">
        <w:rPr>
          <w:rStyle w:val="FontStyle16"/>
          <w:sz w:val="28"/>
          <w:szCs w:val="28"/>
        </w:rPr>
        <w:t>нформаци</w:t>
      </w:r>
      <w:r w:rsidR="00E5346A">
        <w:rPr>
          <w:rStyle w:val="FontStyle16"/>
          <w:sz w:val="28"/>
          <w:szCs w:val="28"/>
        </w:rPr>
        <w:t>ей</w:t>
      </w:r>
      <w:r w:rsidRPr="00C33F51">
        <w:rPr>
          <w:rStyle w:val="FontStyle16"/>
          <w:sz w:val="28"/>
          <w:szCs w:val="28"/>
        </w:rPr>
        <w:t xml:space="preserve"> о порядке взаимодействия страхователей с Фондом в процессе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 </w:t>
      </w:r>
      <w:r w:rsidR="00E5346A">
        <w:rPr>
          <w:rStyle w:val="FontStyle16"/>
          <w:sz w:val="28"/>
          <w:szCs w:val="28"/>
        </w:rPr>
        <w:t>Вы можете ознакомиться</w:t>
      </w:r>
      <w:r w:rsidR="000C5D4F">
        <w:rPr>
          <w:rStyle w:val="FontStyle16"/>
          <w:sz w:val="28"/>
          <w:szCs w:val="28"/>
        </w:rPr>
        <w:t xml:space="preserve"> </w:t>
      </w:r>
      <w:r w:rsidR="00E5346A">
        <w:rPr>
          <w:rStyle w:val="FontStyle16"/>
          <w:sz w:val="28"/>
          <w:szCs w:val="28"/>
        </w:rPr>
        <w:t>Приложени</w:t>
      </w:r>
      <w:r w:rsidR="000C5D4F">
        <w:rPr>
          <w:rStyle w:val="FontStyle16"/>
          <w:sz w:val="28"/>
          <w:szCs w:val="28"/>
        </w:rPr>
        <w:t>и.</w:t>
      </w:r>
      <w:bookmarkStart w:id="0" w:name="_GoBack"/>
      <w:bookmarkEnd w:id="0"/>
    </w:p>
    <w:sectPr w:rsidR="00836391" w:rsidRPr="00C33F51" w:rsidSect="0083639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3D"/>
    <w:rsid w:val="000C5D4F"/>
    <w:rsid w:val="00414FE2"/>
    <w:rsid w:val="007012B6"/>
    <w:rsid w:val="007E6CAA"/>
    <w:rsid w:val="00836391"/>
    <w:rsid w:val="00DC425C"/>
    <w:rsid w:val="00E4633C"/>
    <w:rsid w:val="00E46A3D"/>
    <w:rsid w:val="00E5346A"/>
    <w:rsid w:val="00E5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E46A3D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46A3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46A3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E46A3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46A3D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46A3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E46A3D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46A3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46A3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E46A3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46A3D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46A3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Хамов Игорь Николаевич</dc:creator>
  <cp:keywords/>
  <dc:description/>
  <cp:lastModifiedBy>Аюпова Марина Анатольевна</cp:lastModifiedBy>
  <cp:revision>7</cp:revision>
  <dcterms:created xsi:type="dcterms:W3CDTF">2023-05-10T10:51:00Z</dcterms:created>
  <dcterms:modified xsi:type="dcterms:W3CDTF">2023-05-16T05:04:00Z</dcterms:modified>
</cp:coreProperties>
</file>