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2F" w:rsidRDefault="002A78E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ПРОТОКОЛ   № 3</w:t>
      </w:r>
    </w:p>
    <w:p w:rsidR="0019762F" w:rsidRDefault="002A78EB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заседания Комиссии УПФР в г. Татарске Новосибирской области (межрайонного)</w:t>
      </w:r>
      <w:r>
        <w:rPr>
          <w:rFonts w:ascii="Times New Roman" w:hAnsi="Times New Roman"/>
          <w:b/>
          <w:i/>
          <w:i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по соблюдению требований к служебному поведению </w:t>
      </w:r>
    </w:p>
    <w:p w:rsidR="0019762F" w:rsidRDefault="002A78E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 урегулированию </w:t>
      </w:r>
      <w:r>
        <w:rPr>
          <w:rFonts w:ascii="Times New Roman" w:hAnsi="Times New Roman"/>
          <w:b/>
          <w:color w:val="000000"/>
          <w:spacing w:val="1"/>
          <w:sz w:val="26"/>
          <w:szCs w:val="26"/>
          <w:lang w:val="ru-RU"/>
        </w:rPr>
        <w:t>конфликта  интересов</w:t>
      </w:r>
    </w:p>
    <w:p w:rsidR="0019762F" w:rsidRDefault="0019762F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19762F" w:rsidRDefault="002A78EB">
      <w:pPr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15 февраля 2021 года состоялось заседание комиссии У</w:t>
      </w:r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ПФР в г. Татарске  Новосибирской области (межрайонного)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соблюдению требований к служебному поведению и урегулированию 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конфликта  интересов (далее – Комиссия УПФР).</w:t>
      </w:r>
    </w:p>
    <w:p w:rsidR="0019762F" w:rsidRDefault="002A78E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           Число членов комиссии, принимающих участие в заседании Комиссии, составляет 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6 человек. </w:t>
      </w:r>
      <w:r>
        <w:rPr>
          <w:rFonts w:ascii="Times New Roman" w:hAnsi="Times New Roman"/>
          <w:sz w:val="26"/>
          <w:szCs w:val="26"/>
          <w:lang w:val="ru-RU" w:eastAsia="ru-RU"/>
        </w:rPr>
        <w:t>Кворум для проведения заседания Комиссии  имеется.</w:t>
      </w:r>
      <w:r>
        <w:rPr>
          <w:rFonts w:ascii="Times New Roman" w:hAnsi="Times New Roman"/>
          <w:sz w:val="26"/>
          <w:szCs w:val="26"/>
          <w:lang w:val="ru-RU" w:eastAsia="ru-RU"/>
        </w:rPr>
        <w:br/>
      </w:r>
    </w:p>
    <w:p w:rsidR="0019762F" w:rsidRDefault="002A78E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 На заседании Комиссии УПФР были рассмотрены:</w:t>
      </w:r>
    </w:p>
    <w:p w:rsidR="0019762F" w:rsidRDefault="002A78EB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О принятии решения о голосовании Комиссией УПФР. </w:t>
      </w:r>
    </w:p>
    <w:p w:rsidR="0019762F" w:rsidRDefault="002A78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Вопрос рассматривался в соответствии с п. 23 Положения о Комиссии ПФР (постановление Правления </w:t>
      </w:r>
      <w:r>
        <w:rPr>
          <w:rFonts w:ascii="Times New Roman" w:hAnsi="Times New Roman"/>
          <w:sz w:val="26"/>
          <w:szCs w:val="26"/>
          <w:lang w:val="ru-RU" w:eastAsia="ru-RU"/>
        </w:rPr>
        <w:t>ПФР от 11.06.2013 № 137п).</w:t>
      </w:r>
    </w:p>
    <w:p w:rsidR="0019762F" w:rsidRDefault="002A7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 xml:space="preserve">     2.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О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поступившем на имя начальника 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УПФР в </w:t>
      </w:r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г. Татарске  Новосибирской области (межрайонного) 15 февраля 2021 года </w:t>
      </w:r>
      <w:r>
        <w:rPr>
          <w:rFonts w:ascii="Times New Roman" w:hAnsi="Times New Roman"/>
          <w:sz w:val="26"/>
          <w:szCs w:val="26"/>
          <w:lang w:val="ru-RU" w:eastAsia="ru-RU"/>
        </w:rPr>
        <w:t>уведомлении работника УПФР о возникновении личной заинтересованности при приеме поданного заявления об из</w:t>
      </w:r>
      <w:r>
        <w:rPr>
          <w:rFonts w:ascii="Times New Roman" w:hAnsi="Times New Roman"/>
          <w:sz w:val="26"/>
          <w:szCs w:val="26"/>
          <w:lang w:val="ru-RU" w:eastAsia="ru-RU"/>
        </w:rPr>
        <w:t>менении организации, осуществляющей доставку пенсии по случаю потери кормильца сыну работника УПФР.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 w:eastAsia="ru-RU"/>
        </w:rPr>
        <w:t>Вопрос рассматривался в соответствии с</w:t>
      </w:r>
      <w:r>
        <w:rPr>
          <w:rFonts w:ascii="Times New Roman" w:hAnsi="Times New Roman"/>
          <w:sz w:val="26"/>
          <w:szCs w:val="26"/>
          <w:lang w:val="ru-RU"/>
        </w:rPr>
        <w:t xml:space="preserve"> подпунктом «д» пункта 10  Положения о Комиссиях  территориальных органов ПФР.</w:t>
      </w:r>
    </w:p>
    <w:p w:rsidR="0019762F" w:rsidRDefault="002A78E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3.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О поступившем на имя замес</w:t>
      </w:r>
      <w:r>
        <w:rPr>
          <w:rFonts w:ascii="Times New Roman" w:hAnsi="Times New Roman"/>
          <w:sz w:val="26"/>
          <w:szCs w:val="26"/>
          <w:lang w:val="ru-RU"/>
        </w:rPr>
        <w:t>тителя начальника  УПФР в г. Татарске  Новосибирской области (межрайонного) 15 февраля 2021 года уведомлении работника УПФР о возникновении личной заинтересованности при принятии решения о назначении ежемесячной компенсационной выплаты неработающему трудос</w:t>
      </w:r>
      <w:r>
        <w:rPr>
          <w:rFonts w:ascii="Times New Roman" w:hAnsi="Times New Roman"/>
          <w:sz w:val="26"/>
          <w:szCs w:val="26"/>
          <w:lang w:val="ru-RU"/>
        </w:rPr>
        <w:t>пособному лицу, осуществляющему уход за нетрудоспособным гражданином родственника работника УПФР (сына).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Вопрос рассматривался в соответствии с подпунктом «д» пункта 10  Положения о Комиссиях  территориальных органов ПФР</w:t>
      </w:r>
    </w:p>
    <w:p w:rsidR="0019762F" w:rsidRDefault="002A78E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           </w:t>
      </w:r>
    </w:p>
    <w:p w:rsidR="0019762F" w:rsidRDefault="002A78E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 итогам заседания Ко</w:t>
      </w:r>
      <w:r>
        <w:rPr>
          <w:rFonts w:ascii="Times New Roman" w:hAnsi="Times New Roman"/>
          <w:b/>
          <w:sz w:val="26"/>
          <w:szCs w:val="26"/>
          <w:lang w:val="ru-RU"/>
        </w:rPr>
        <w:t>миссии УПФР приняты решения:</w:t>
      </w:r>
    </w:p>
    <w:p w:rsidR="0019762F" w:rsidRDefault="002A78E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- признать, что при исполнении работником УПФР должностных обязанностей личная заинтересованность приводит или может привести к конфликту интересов. В целях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недопущения ситуации возникновения конфликта интересов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 отн</w:t>
      </w:r>
      <w:r>
        <w:rPr>
          <w:rFonts w:ascii="Times New Roman" w:hAnsi="Times New Roman"/>
          <w:sz w:val="26"/>
          <w:szCs w:val="26"/>
          <w:lang w:val="ru-RU"/>
        </w:rPr>
        <w:t>ошении работника  УПФР, подавшего уведомление, поручить другому работнику УПФР принять в обработку заявление от работника УПФР об изменении организации, осуществляющей доставку пенсии по случаю потери кормильца сыну работника УПФР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19762F" w:rsidRDefault="002A78E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- признать, чт</w:t>
      </w:r>
      <w:r>
        <w:rPr>
          <w:rFonts w:ascii="Times New Roman" w:hAnsi="Times New Roman"/>
          <w:sz w:val="26"/>
          <w:szCs w:val="26"/>
          <w:lang w:val="ru-RU"/>
        </w:rPr>
        <w:t xml:space="preserve">о при исполнении работником УПФР должностных обязанностей личная заинтересованность приводит или может привести к конфликту интересов. В целях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недопущения ситуации возникновения конфликта интересов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в отношении работника  УПФР, подавшего уведомление, поручи</w:t>
      </w:r>
      <w:r>
        <w:rPr>
          <w:rFonts w:ascii="Times New Roman" w:hAnsi="Times New Roman"/>
          <w:sz w:val="26"/>
          <w:szCs w:val="26"/>
          <w:lang w:val="ru-RU"/>
        </w:rPr>
        <w:t>ть другому работнику УПФР принять решение о назначении  ежемесячной компенсационной выплаты неработающему трудоспособному лицу, осуществляющему уход за нетрудоспособным гражданином, за которым оформляется родственник работника УПФР (сын).</w:t>
      </w:r>
    </w:p>
    <w:sectPr w:rsidR="0019762F" w:rsidSect="001976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EB" w:rsidRDefault="002A78EB">
      <w:pPr>
        <w:spacing w:after="0" w:line="240" w:lineRule="auto"/>
      </w:pPr>
      <w:r>
        <w:separator/>
      </w:r>
    </w:p>
  </w:endnote>
  <w:endnote w:type="continuationSeparator" w:id="0">
    <w:p w:rsidR="002A78EB" w:rsidRDefault="002A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EB" w:rsidRDefault="002A78EB">
      <w:pPr>
        <w:spacing w:after="0" w:line="240" w:lineRule="auto"/>
      </w:pPr>
      <w:r>
        <w:separator/>
      </w:r>
    </w:p>
  </w:footnote>
  <w:footnote w:type="continuationSeparator" w:id="0">
    <w:p w:rsidR="002A78EB" w:rsidRDefault="002A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4"/>
        </w:tabs>
        <w:ind w:left="24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4"/>
        </w:tabs>
        <w:ind w:left="31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4"/>
        </w:tabs>
        <w:ind w:left="45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4"/>
        </w:tabs>
        <w:ind w:left="53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4"/>
        </w:tabs>
        <w:ind w:left="67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4"/>
        </w:tabs>
        <w:ind w:left="7474" w:hanging="360"/>
      </w:pPr>
    </w:lvl>
  </w:abstractNum>
  <w:abstractNum w:abstractNumId="4">
    <w:nsid w:val="3D215A0F"/>
    <w:multiLevelType w:val="hybridMultilevel"/>
    <w:tmpl w:val="3BA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2658BC"/>
    <w:multiLevelType w:val="hybridMultilevel"/>
    <w:tmpl w:val="A768EBEC"/>
    <w:lvl w:ilvl="0" w:tplc="9F7A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250E3"/>
    <w:multiLevelType w:val="hybridMultilevel"/>
    <w:tmpl w:val="BFC0ABC0"/>
    <w:lvl w:ilvl="0" w:tplc="8402D1D0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62F"/>
    <w:rsid w:val="0019762F"/>
    <w:rsid w:val="002A78EB"/>
    <w:rsid w:val="00CA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F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link w:val="20"/>
    <w:uiPriority w:val="99"/>
    <w:qFormat/>
    <w:rsid w:val="00197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976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uiPriority w:val="99"/>
    <w:rsid w:val="0019762F"/>
    <w:rPr>
      <w:rFonts w:cs="Times New Roman"/>
    </w:rPr>
  </w:style>
  <w:style w:type="character" w:customStyle="1" w:styleId="butback1">
    <w:name w:val="butback1"/>
    <w:uiPriority w:val="99"/>
    <w:rsid w:val="0019762F"/>
    <w:rPr>
      <w:rFonts w:cs="Times New Roman"/>
      <w:color w:val="666666"/>
    </w:rPr>
  </w:style>
  <w:style w:type="paragraph" w:styleId="a3">
    <w:name w:val="List Paragraph"/>
    <w:basedOn w:val="a"/>
    <w:uiPriority w:val="99"/>
    <w:qFormat/>
    <w:rsid w:val="001976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9762F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19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9762F"/>
    <w:rPr>
      <w:rFonts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ws06400001109</dc:creator>
  <cp:lastModifiedBy>064smolaen</cp:lastModifiedBy>
  <cp:revision>2</cp:revision>
  <cp:lastPrinted>2021-02-18T08:44:00Z</cp:lastPrinted>
  <dcterms:created xsi:type="dcterms:W3CDTF">2021-03-09T08:09:00Z</dcterms:created>
  <dcterms:modified xsi:type="dcterms:W3CDTF">2021-03-09T08:09:00Z</dcterms:modified>
</cp:coreProperties>
</file>