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A" w:rsidRDefault="00EC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C47AA" w:rsidRDefault="00EC2B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C47AA" w:rsidRDefault="00EC2BC7">
      <w:pPr>
        <w:spacing w:after="0" w:line="240" w:lineRule="auto"/>
        <w:jc w:val="center"/>
        <w:rPr>
          <w:rStyle w:val="af5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f5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Холмском районе</w:t>
      </w:r>
    </w:p>
    <w:p w:rsidR="001C47AA" w:rsidRDefault="00CE1FCC">
      <w:pPr>
        <w:spacing w:after="0" w:line="240" w:lineRule="auto"/>
        <w:jc w:val="center"/>
      </w:pPr>
      <w:r>
        <w:rPr>
          <w:rStyle w:val="af5"/>
          <w:rFonts w:eastAsiaTheme="minorHAnsi"/>
          <w:bCs w:val="0"/>
          <w:sz w:val="28"/>
          <w:szCs w:val="28"/>
          <w:u w:val="none"/>
        </w:rPr>
        <w:t>февраль</w:t>
      </w:r>
      <w:r w:rsidR="00EC2BC7">
        <w:rPr>
          <w:rStyle w:val="af5"/>
          <w:rFonts w:eastAsiaTheme="minorHAnsi"/>
          <w:bCs w:val="0"/>
          <w:sz w:val="28"/>
          <w:szCs w:val="28"/>
          <w:u w:val="none"/>
        </w:rPr>
        <w:t xml:space="preserve"> 202</w:t>
      </w:r>
      <w:r w:rsidR="00166903">
        <w:rPr>
          <w:rStyle w:val="af5"/>
          <w:rFonts w:eastAsiaTheme="minorHAnsi"/>
          <w:bCs w:val="0"/>
          <w:sz w:val="28"/>
          <w:szCs w:val="28"/>
          <w:u w:val="none"/>
        </w:rPr>
        <w:t>5</w:t>
      </w:r>
      <w:r w:rsidR="00EC2BC7">
        <w:rPr>
          <w:rStyle w:val="af5"/>
          <w:rFonts w:eastAsiaTheme="minorHAnsi"/>
          <w:bCs w:val="0"/>
          <w:sz w:val="28"/>
          <w:szCs w:val="28"/>
          <w:u w:val="none"/>
        </w:rPr>
        <w:t>г.</w:t>
      </w:r>
    </w:p>
    <w:tbl>
      <w:tblPr>
        <w:tblStyle w:val="aff5"/>
        <w:tblW w:w="15508" w:type="dxa"/>
        <w:tblInd w:w="-6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566"/>
        <w:gridCol w:w="6063"/>
        <w:gridCol w:w="1686"/>
        <w:gridCol w:w="2321"/>
        <w:gridCol w:w="4872"/>
      </w:tblGrid>
      <w:tr w:rsidR="001C47AA" w:rsidTr="00B43F75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1C4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1C47AA" w:rsidTr="00B43F75">
        <w:trPr>
          <w:trHeight w:val="441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FB2967" w:rsidP="00FB29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7">
              <w:rPr>
                <w:rFonts w:ascii="Times New Roman" w:hAnsi="Times New Roman" w:cs="Times New Roman"/>
                <w:sz w:val="28"/>
                <w:szCs w:val="28"/>
              </w:rPr>
              <w:t>Настольные  игры, чаепитие</w:t>
            </w:r>
            <w:r w:rsidR="00CE1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CE1FCC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04.02.2025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>
            <w:pPr>
              <w:pStyle w:val="aff2"/>
              <w:spacing w:after="0"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66903">
              <w:rPr>
                <w:rStyle w:val="2105pt"/>
                <w:rFonts w:eastAsiaTheme="minorHAnsi"/>
                <w:sz w:val="28"/>
                <w:szCs w:val="28"/>
              </w:rPr>
              <w:t>Лукина М.В. руководитель клиентской службы в Холмском районе</w:t>
            </w:r>
          </w:p>
        </w:tc>
      </w:tr>
      <w:tr w:rsidR="001C47AA" w:rsidTr="00B43F75">
        <w:trPr>
          <w:trHeight w:val="736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FB2967" w:rsidP="00A04A86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Об индексации социальных выплат с 01.02.2025г.</w:t>
            </w:r>
          </w:p>
        </w:tc>
        <w:tc>
          <w:tcPr>
            <w:tcW w:w="16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Pr="00166903" w:rsidRDefault="00FB2967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FB2967">
              <w:t xml:space="preserve">лекция </w:t>
            </w:r>
            <w:r w:rsidR="00EC2BC7">
              <w:t xml:space="preserve"> 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CE1FCC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07.02.2025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66903" w:rsidP="00392A38">
            <w:pPr>
              <w:pStyle w:val="aff2"/>
              <w:spacing w:beforeAutospacing="0" w:after="0" w:line="240" w:lineRule="auto"/>
              <w:jc w:val="center"/>
            </w:pPr>
            <w:r w:rsidRPr="00166903">
              <w:rPr>
                <w:sz w:val="28"/>
                <w:szCs w:val="28"/>
              </w:rPr>
              <w:t>Лукина М.В. руководитель клиентской службы в Холмском районе</w:t>
            </w:r>
          </w:p>
        </w:tc>
      </w:tr>
      <w:tr w:rsidR="001C47AA" w:rsidTr="00B43F75">
        <w:trPr>
          <w:trHeight w:val="718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3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1C47AA" w:rsidP="00A04A86">
            <w:pPr>
              <w:spacing w:after="0" w:line="240" w:lineRule="auto"/>
              <w:jc w:val="center"/>
            </w:pPr>
          </w:p>
          <w:p w:rsidR="001C47AA" w:rsidRDefault="00FB2967" w:rsidP="00A04A86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 w:rsidRPr="00FB2967">
              <w:rPr>
                <w:color w:val="auto"/>
              </w:rPr>
              <w:t>Спортивное занятие</w:t>
            </w:r>
          </w:p>
        </w:tc>
        <w:tc>
          <w:tcPr>
            <w:tcW w:w="1686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EC2BC7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 </w:t>
            </w:r>
            <w:r w:rsidR="00166903">
              <w:t xml:space="preserve"> </w:t>
            </w:r>
          </w:p>
        </w:tc>
        <w:tc>
          <w:tcPr>
            <w:tcW w:w="2321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1C47AA" w:rsidRDefault="00CE1FCC" w:rsidP="0016690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11.02.2025</w:t>
            </w:r>
            <w:r w:rsidR="0016690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C2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72" w:type="dxa"/>
            <w:tcBorders>
              <w:top w:val="none" w:sz="4" w:space="0" w:color="000000"/>
            </w:tcBorders>
            <w:shd w:val="clear" w:color="auto" w:fill="auto"/>
            <w:tcMar>
              <w:left w:w="43" w:type="dxa"/>
            </w:tcMar>
          </w:tcPr>
          <w:p w:rsidR="00B43F75" w:rsidRDefault="00FB2967" w:rsidP="00FB29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Шайкевич Е.А.</w:t>
            </w:r>
          </w:p>
          <w:p w:rsidR="001C47AA" w:rsidRPr="00FB2967" w:rsidRDefault="00FB2967" w:rsidP="00FB29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B29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Заведующая структурным подразделением ФОК</w:t>
            </w:r>
          </w:p>
        </w:tc>
      </w:tr>
      <w:tr w:rsidR="001C47AA" w:rsidTr="00B43F75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3" w:type="dxa"/>
            <w:shd w:val="clear" w:color="auto" w:fill="auto"/>
            <w:tcMar>
              <w:left w:w="43" w:type="dxa"/>
            </w:tcMar>
          </w:tcPr>
          <w:p w:rsidR="001C47AA" w:rsidRDefault="00B43F75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B43F75">
              <w:t>Плетение сетей для СВО</w:t>
            </w:r>
          </w:p>
        </w:tc>
        <w:tc>
          <w:tcPr>
            <w:tcW w:w="1686" w:type="dxa"/>
            <w:shd w:val="clear" w:color="auto" w:fill="auto"/>
            <w:tcMar>
              <w:left w:w="43" w:type="dxa"/>
            </w:tcMar>
          </w:tcPr>
          <w:p w:rsidR="001C47AA" w:rsidRDefault="00B43F75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CE1FCC" w:rsidP="00FB296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14.02.2025</w:t>
            </w:r>
            <w:r w:rsidR="00EC2BC7">
              <w:t xml:space="preserve">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Pr="00392A38" w:rsidRDefault="00B43F75" w:rsidP="00166903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43F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Голонова Т.К.</w:t>
            </w:r>
          </w:p>
        </w:tc>
      </w:tr>
      <w:tr w:rsidR="00166903" w:rsidTr="00B43F75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66903" w:rsidRDefault="0016690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3" w:type="dxa"/>
            <w:shd w:val="clear" w:color="auto" w:fill="auto"/>
            <w:tcMar>
              <w:left w:w="43" w:type="dxa"/>
            </w:tcMar>
          </w:tcPr>
          <w:p w:rsidR="00166903" w:rsidRPr="00166903" w:rsidRDefault="00166903" w:rsidP="00C108C4">
            <w:pPr>
              <w:spacing w:after="0"/>
              <w:ind w:left="72" w:right="222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Плетение сетей для СВО</w:t>
            </w:r>
          </w:p>
        </w:tc>
        <w:tc>
          <w:tcPr>
            <w:tcW w:w="1686" w:type="dxa"/>
            <w:shd w:val="clear" w:color="auto" w:fill="auto"/>
            <w:tcMar>
              <w:left w:w="43" w:type="dxa"/>
            </w:tcMar>
          </w:tcPr>
          <w:p w:rsidR="00166903" w:rsidRDefault="00166903" w:rsidP="00C108C4">
            <w:pPr>
              <w:pStyle w:val="25"/>
              <w:shd w:val="clear" w:color="auto" w:fill="auto"/>
              <w:spacing w:before="0" w:after="200" w:line="240" w:lineRule="auto"/>
              <w:ind w:firstLine="0"/>
            </w:pPr>
            <w: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66903" w:rsidRDefault="00CE1FCC" w:rsidP="00EC3D5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18.02.2025</w:t>
            </w:r>
            <w:r w:rsidR="00166903">
              <w:t xml:space="preserve">   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66903" w:rsidRDefault="00166903" w:rsidP="00C10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Голонова Т.К.</w:t>
            </w:r>
          </w:p>
          <w:p w:rsidR="00166903" w:rsidRDefault="00166903" w:rsidP="00C108C4">
            <w:pPr>
              <w:pStyle w:val="afb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7AA" w:rsidTr="00B43F75">
        <w:trPr>
          <w:trHeight w:val="726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Pr="00166903" w:rsidRDefault="00EC2BC7" w:rsidP="0016690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3" w:type="dxa"/>
            <w:shd w:val="clear" w:color="auto" w:fill="auto"/>
            <w:tcMar>
              <w:left w:w="43" w:type="dxa"/>
            </w:tcMar>
          </w:tcPr>
          <w:p w:rsidR="00B43F75" w:rsidRPr="00B43F75" w:rsidRDefault="00B43F75" w:rsidP="00B43F75">
            <w:pPr>
              <w:spacing w:after="0"/>
              <w:ind w:left="72" w:right="22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XV межрайоный (открытый) фестиваль</w:t>
            </w:r>
          </w:p>
          <w:p w:rsidR="00B43F75" w:rsidRPr="00B43F75" w:rsidRDefault="00B43F75" w:rsidP="00B43F75">
            <w:pPr>
              <w:spacing w:after="0"/>
              <w:ind w:left="72" w:right="22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«Звени наша песня победным салютом»,</w:t>
            </w:r>
          </w:p>
          <w:p w:rsidR="001C47AA" w:rsidRPr="00B43F75" w:rsidRDefault="00B43F75" w:rsidP="00B43F75">
            <w:pPr>
              <w:spacing w:after="0"/>
              <w:ind w:left="72" w:right="22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посвященный освобождени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 г. Холма и Холмского района </w:t>
            </w:r>
            <w:r w:rsidRPr="00B43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немецко – фашистских захватчиков (в рамках года защитника Отечества и в рамках 80-летия Победы)</w:t>
            </w:r>
          </w:p>
        </w:tc>
        <w:tc>
          <w:tcPr>
            <w:tcW w:w="1686" w:type="dxa"/>
            <w:shd w:val="clear" w:color="auto" w:fill="auto"/>
            <w:tcMar>
              <w:left w:w="43" w:type="dxa"/>
            </w:tcMar>
          </w:tcPr>
          <w:p w:rsidR="001C47AA" w:rsidRDefault="00B43F75" w:rsidP="00B43F75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CE1FCC" w:rsidP="00166903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21.02.2025</w:t>
            </w:r>
            <w:r w:rsidR="00EC2BC7">
              <w:t xml:space="preserve">   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 w:rsidP="00166903">
            <w:pPr>
              <w:pStyle w:val="afb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3F75" w:rsidRPr="00B4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«Холмский ЦКД»</w:t>
            </w:r>
          </w:p>
        </w:tc>
      </w:tr>
      <w:tr w:rsidR="001C47AA" w:rsidTr="00B43F75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63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  <w:tc>
          <w:tcPr>
            <w:tcW w:w="1686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1C47AA" w:rsidRDefault="00CE1FCC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25.02.2025</w:t>
            </w:r>
          </w:p>
          <w:p w:rsidR="001C47AA" w:rsidRDefault="00EC2BC7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1C47AA" w:rsidRDefault="00EC2BC7">
            <w:pPr>
              <w:spacing w:after="0" w:line="240" w:lineRule="auto"/>
              <w:jc w:val="center"/>
              <w:rPr>
                <w:rStyle w:val="2105pt"/>
                <w:rFonts w:eastAsia="Calibri"/>
                <w:color w:val="00000A"/>
                <w:sz w:val="28"/>
                <w:szCs w:val="28"/>
              </w:rPr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>Шайкевич Е.А.</w:t>
            </w:r>
          </w:p>
          <w:p w:rsidR="001C47AA" w:rsidRDefault="00EC2BC7">
            <w:pPr>
              <w:spacing w:after="0" w:line="240" w:lineRule="auto"/>
              <w:jc w:val="center"/>
            </w:pPr>
            <w:r>
              <w:rPr>
                <w:rStyle w:val="2105pt"/>
                <w:rFonts w:eastAsia="Calibri"/>
                <w:color w:val="00000A"/>
                <w:sz w:val="28"/>
                <w:szCs w:val="28"/>
              </w:rPr>
              <w:t xml:space="preserve"> Заведующая структурным подразделением ФОК</w:t>
            </w:r>
          </w:p>
        </w:tc>
      </w:tr>
      <w:tr w:rsidR="00CE1FCC" w:rsidTr="00B43F75">
        <w:trPr>
          <w:trHeight w:val="441"/>
        </w:trPr>
        <w:tc>
          <w:tcPr>
            <w:tcW w:w="566" w:type="dxa"/>
            <w:shd w:val="clear" w:color="auto" w:fill="auto"/>
            <w:tcMar>
              <w:left w:w="43" w:type="dxa"/>
            </w:tcMar>
          </w:tcPr>
          <w:p w:rsidR="00CE1FCC" w:rsidRDefault="00CE1FC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63" w:type="dxa"/>
            <w:shd w:val="clear" w:color="auto" w:fill="auto"/>
            <w:tcMar>
              <w:left w:w="43" w:type="dxa"/>
            </w:tcMar>
          </w:tcPr>
          <w:p w:rsidR="00FB2967" w:rsidRPr="00FB2967" w:rsidRDefault="00FB2967" w:rsidP="00FB296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7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 игры, </w:t>
            </w:r>
          </w:p>
          <w:p w:rsidR="00CE1FCC" w:rsidRDefault="00FB2967" w:rsidP="00FB296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7"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686" w:type="dxa"/>
            <w:shd w:val="clear" w:color="auto" w:fill="auto"/>
            <w:tcMar>
              <w:left w:w="43" w:type="dxa"/>
            </w:tcMar>
          </w:tcPr>
          <w:p w:rsidR="00CE1FCC" w:rsidRDefault="00CE1FC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321" w:type="dxa"/>
            <w:shd w:val="clear" w:color="auto" w:fill="auto"/>
            <w:tcMar>
              <w:left w:w="43" w:type="dxa"/>
            </w:tcMar>
          </w:tcPr>
          <w:p w:rsidR="00CE1FCC" w:rsidRDefault="00CE1FCC">
            <w:pPr>
              <w:pStyle w:val="25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28.02.2025</w:t>
            </w:r>
          </w:p>
        </w:tc>
        <w:tc>
          <w:tcPr>
            <w:tcW w:w="4872" w:type="dxa"/>
            <w:shd w:val="clear" w:color="auto" w:fill="auto"/>
            <w:tcMar>
              <w:left w:w="43" w:type="dxa"/>
            </w:tcMar>
          </w:tcPr>
          <w:p w:rsidR="00CE1FCC" w:rsidRDefault="00FB2967">
            <w:pPr>
              <w:spacing w:after="0" w:line="240" w:lineRule="auto"/>
              <w:jc w:val="center"/>
              <w:rPr>
                <w:rStyle w:val="2105pt"/>
                <w:rFonts w:eastAsia="Calibri"/>
                <w:color w:val="00000A"/>
                <w:sz w:val="28"/>
                <w:szCs w:val="28"/>
              </w:rPr>
            </w:pPr>
            <w:r w:rsidRPr="00FB2967">
              <w:rPr>
                <w:rStyle w:val="2105pt"/>
                <w:rFonts w:eastAsia="Calibri"/>
                <w:color w:val="00000A"/>
                <w:sz w:val="28"/>
                <w:szCs w:val="28"/>
              </w:rPr>
              <w:t>Лукина М.В. руководитель клиентской службы в Холмском районе</w:t>
            </w:r>
          </w:p>
        </w:tc>
      </w:tr>
    </w:tbl>
    <w:p w:rsidR="001C47AA" w:rsidRDefault="001C47AA">
      <w:pPr>
        <w:spacing w:after="0" w:line="240" w:lineRule="auto"/>
      </w:pPr>
    </w:p>
    <w:sectPr w:rsidR="001C47AA">
      <w:pgSz w:w="16838" w:h="11906" w:orient="landscape"/>
      <w:pgMar w:top="284" w:right="680" w:bottom="567" w:left="9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23" w:rsidRDefault="00210823">
      <w:pPr>
        <w:spacing w:after="0" w:line="240" w:lineRule="auto"/>
      </w:pPr>
      <w:r>
        <w:separator/>
      </w:r>
    </w:p>
  </w:endnote>
  <w:endnote w:type="continuationSeparator" w:id="0">
    <w:p w:rsidR="00210823" w:rsidRDefault="0021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23" w:rsidRDefault="00210823">
      <w:pPr>
        <w:spacing w:after="0" w:line="240" w:lineRule="auto"/>
      </w:pPr>
      <w:r>
        <w:separator/>
      </w:r>
    </w:p>
  </w:footnote>
  <w:footnote w:type="continuationSeparator" w:id="0">
    <w:p w:rsidR="00210823" w:rsidRDefault="0021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61F3"/>
    <w:multiLevelType w:val="hybridMultilevel"/>
    <w:tmpl w:val="DE90EB6C"/>
    <w:lvl w:ilvl="0" w:tplc="18141834">
      <w:start w:val="1"/>
      <w:numFmt w:val="none"/>
      <w:suff w:val="nothing"/>
      <w:lvlText w:val=""/>
      <w:lvlJc w:val="left"/>
      <w:pPr>
        <w:ind w:left="0" w:firstLine="0"/>
      </w:pPr>
    </w:lvl>
    <w:lvl w:ilvl="1" w:tplc="C8C4BA02">
      <w:start w:val="1"/>
      <w:numFmt w:val="none"/>
      <w:suff w:val="nothing"/>
      <w:lvlText w:val=""/>
      <w:lvlJc w:val="left"/>
      <w:pPr>
        <w:ind w:left="0" w:firstLine="0"/>
      </w:pPr>
    </w:lvl>
    <w:lvl w:ilvl="2" w:tplc="93408F00">
      <w:start w:val="1"/>
      <w:numFmt w:val="none"/>
      <w:suff w:val="nothing"/>
      <w:lvlText w:val=""/>
      <w:lvlJc w:val="left"/>
      <w:pPr>
        <w:ind w:left="0" w:firstLine="0"/>
      </w:pPr>
    </w:lvl>
    <w:lvl w:ilvl="3" w:tplc="6D90A48C">
      <w:start w:val="1"/>
      <w:numFmt w:val="none"/>
      <w:suff w:val="nothing"/>
      <w:lvlText w:val=""/>
      <w:lvlJc w:val="left"/>
      <w:pPr>
        <w:ind w:left="0" w:firstLine="0"/>
      </w:pPr>
    </w:lvl>
    <w:lvl w:ilvl="4" w:tplc="2E7E104E">
      <w:start w:val="1"/>
      <w:numFmt w:val="none"/>
      <w:pStyle w:val="5"/>
      <w:suff w:val="nothing"/>
      <w:lvlText w:val=""/>
      <w:lvlJc w:val="left"/>
      <w:pPr>
        <w:ind w:left="1008" w:firstLine="0"/>
      </w:pPr>
    </w:lvl>
    <w:lvl w:ilvl="5" w:tplc="C9845342">
      <w:start w:val="1"/>
      <w:numFmt w:val="none"/>
      <w:suff w:val="nothing"/>
      <w:lvlText w:val=""/>
      <w:lvlJc w:val="left"/>
      <w:pPr>
        <w:ind w:left="0" w:firstLine="0"/>
      </w:pPr>
    </w:lvl>
    <w:lvl w:ilvl="6" w:tplc="6B80AA70">
      <w:start w:val="1"/>
      <w:numFmt w:val="none"/>
      <w:suff w:val="nothing"/>
      <w:lvlText w:val=""/>
      <w:lvlJc w:val="left"/>
      <w:pPr>
        <w:ind w:left="0" w:firstLine="0"/>
      </w:pPr>
    </w:lvl>
    <w:lvl w:ilvl="7" w:tplc="356483CE">
      <w:start w:val="1"/>
      <w:numFmt w:val="none"/>
      <w:suff w:val="nothing"/>
      <w:lvlText w:val=""/>
      <w:lvlJc w:val="left"/>
      <w:pPr>
        <w:ind w:left="0" w:firstLine="0"/>
      </w:pPr>
    </w:lvl>
    <w:lvl w:ilvl="8" w:tplc="F028E29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A"/>
    <w:rsid w:val="0000071D"/>
    <w:rsid w:val="00166903"/>
    <w:rsid w:val="001C47AA"/>
    <w:rsid w:val="00210823"/>
    <w:rsid w:val="002936FA"/>
    <w:rsid w:val="002A0E81"/>
    <w:rsid w:val="00392A38"/>
    <w:rsid w:val="004C355B"/>
    <w:rsid w:val="006710C1"/>
    <w:rsid w:val="00705CF8"/>
    <w:rsid w:val="00810969"/>
    <w:rsid w:val="00834AAC"/>
    <w:rsid w:val="009246F2"/>
    <w:rsid w:val="00A04A86"/>
    <w:rsid w:val="00A45F69"/>
    <w:rsid w:val="00B43F75"/>
    <w:rsid w:val="00CE1FCC"/>
    <w:rsid w:val="00EC2BC7"/>
    <w:rsid w:val="00EC3D53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pPr>
      <w:keepNext/>
      <w:widowControl w:val="0"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e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19"/>
      <w:szCs w:val="19"/>
      <w:u w:val="none"/>
    </w:rPr>
  </w:style>
  <w:style w:type="character" w:customStyle="1" w:styleId="af5">
    <w:name w:val="Подпись к таблице"/>
    <w:basedOn w:val="af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40"/>
      <w:sz w:val="36"/>
      <w:szCs w:val="36"/>
      <w:u w:val="none"/>
      <w:lang w:val="ru-RU" w:eastAsia="ru-RU" w:bidi="ru-RU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10">
    <w:name w:val="Основной текст (2) + 10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f9">
    <w:name w:val="Основной текст Знак"/>
    <w:qFormat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25">
    <w:name w:val="Основной текст (2)"/>
    <w:basedOn w:val="a"/>
    <w:link w:val="24"/>
    <w:qFormat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1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qFormat/>
    <w:rPr>
      <w:rFonts w:ascii="Calibri" w:eastAsia="Calibri" w:hAnsi="Calibri"/>
      <w:color w:val="00000A"/>
      <w:sz w:val="22"/>
    </w:rPr>
  </w:style>
  <w:style w:type="paragraph" w:styleId="aff2">
    <w:name w:val="Normal (Web)"/>
    <w:basedOn w:val="a"/>
    <w:uiPriority w:val="99"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pPr>
      <w:keepNext/>
      <w:widowControl w:val="0"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e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Подпись к таблице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19"/>
      <w:szCs w:val="19"/>
      <w:u w:val="none"/>
    </w:rPr>
  </w:style>
  <w:style w:type="character" w:customStyle="1" w:styleId="af5">
    <w:name w:val="Подпись к таблице"/>
    <w:basedOn w:val="af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40"/>
      <w:sz w:val="36"/>
      <w:szCs w:val="36"/>
      <w:u w:val="none"/>
      <w:lang w:val="ru-RU" w:eastAsia="ru-RU" w:bidi="ru-RU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10">
    <w:name w:val="Основной текст (2) + 10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f9">
    <w:name w:val="Основной текст Знак"/>
    <w:qFormat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88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25">
    <w:name w:val="Основной текст (2)"/>
    <w:basedOn w:val="a"/>
    <w:link w:val="24"/>
    <w:qFormat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1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qFormat/>
    <w:rPr>
      <w:rFonts w:ascii="Calibri" w:eastAsia="Calibri" w:hAnsi="Calibri"/>
      <w:color w:val="00000A"/>
      <w:sz w:val="22"/>
    </w:rPr>
  </w:style>
  <w:style w:type="paragraph" w:styleId="aff2">
    <w:name w:val="Normal (Web)"/>
    <w:basedOn w:val="a"/>
    <w:uiPriority w:val="99"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017F-BE10-4E05-BE8A-2B724FA3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6</cp:revision>
  <dcterms:created xsi:type="dcterms:W3CDTF">2025-01-29T08:49:00Z</dcterms:created>
  <dcterms:modified xsi:type="dcterms:W3CDTF">2025-01-30T13:04:00Z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