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Default="008303C1" w:rsidP="0083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8303C1" w:rsidRPr="0072644E" w:rsidRDefault="008303C1" w:rsidP="008303C1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78EC">
        <w:rPr>
          <w:b/>
          <w:sz w:val="28"/>
          <w:szCs w:val="28"/>
        </w:rPr>
        <w:t>14 апреля</w:t>
      </w:r>
      <w:r>
        <w:rPr>
          <w:b/>
          <w:sz w:val="28"/>
          <w:szCs w:val="28"/>
        </w:rPr>
        <w:t xml:space="preserve"> 2022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03C1" w:rsidRPr="00003684" w:rsidRDefault="008303C1" w:rsidP="008303C1">
      <w:pPr>
        <w:spacing w:line="360" w:lineRule="auto"/>
        <w:ind w:firstLine="709"/>
        <w:jc w:val="both"/>
        <w:rPr>
          <w:sz w:val="28"/>
          <w:szCs w:val="28"/>
        </w:rPr>
      </w:pPr>
      <w:r w:rsidRPr="0072644E">
        <w:rPr>
          <w:sz w:val="28"/>
          <w:szCs w:val="28"/>
        </w:rPr>
        <w:t xml:space="preserve">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>конфликта интересов (далее – Комиссия).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 1. Принятие решения о голосовании Комиссией.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54DC9" w:rsidRDefault="00D54DC9" w:rsidP="00D54DC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D54DC9" w:rsidRDefault="00D54DC9" w:rsidP="00D54DC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CF08E0" w:rsidP="00D54DC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Вопросы 3-</w:t>
      </w:r>
      <w:r w:rsidR="009954FD">
        <w:rPr>
          <w:sz w:val="28"/>
          <w:szCs w:val="28"/>
        </w:rPr>
        <w:t>9</w:t>
      </w:r>
      <w:r>
        <w:rPr>
          <w:sz w:val="28"/>
          <w:szCs w:val="28"/>
        </w:rPr>
        <w:t xml:space="preserve">: </w:t>
      </w:r>
      <w:r w:rsidRPr="006F2336">
        <w:rPr>
          <w:rFonts w:eastAsia="Calibri"/>
          <w:sz w:val="28"/>
          <w:szCs w:val="28"/>
        </w:rPr>
        <w:t>О рассмотрении уведомлений</w:t>
      </w:r>
      <w:r w:rsidRPr="00527851">
        <w:rPr>
          <w:rFonts w:eastAsia="Calibri"/>
          <w:sz w:val="28"/>
          <w:szCs w:val="28"/>
        </w:rPr>
        <w:t xml:space="preserve"> </w:t>
      </w:r>
      <w:r w:rsidRPr="006F2336">
        <w:rPr>
          <w:rFonts w:eastAsia="Calibri"/>
          <w:sz w:val="28"/>
          <w:szCs w:val="28"/>
        </w:rPr>
        <w:t>нанимателя (представителя нанимателя)</w:t>
      </w:r>
      <w:r>
        <w:rPr>
          <w:rFonts w:eastAsia="Calibri"/>
          <w:sz w:val="28"/>
          <w:szCs w:val="28"/>
        </w:rPr>
        <w:t>:</w:t>
      </w:r>
    </w:p>
    <w:p w:rsidR="00CF08E0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9954FD">
        <w:rPr>
          <w:rFonts w:eastAsia="Calibri"/>
          <w:sz w:val="28"/>
          <w:szCs w:val="28"/>
        </w:rPr>
        <w:t>семи</w:t>
      </w:r>
      <w:r w:rsidRPr="00E52CBD">
        <w:rPr>
          <w:rFonts w:eastAsia="Calibri"/>
          <w:sz w:val="28"/>
          <w:szCs w:val="28"/>
        </w:rPr>
        <w:t xml:space="preserve"> работников </w:t>
      </w:r>
      <w:r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>
        <w:rPr>
          <w:rFonts w:eastAsia="Calibri"/>
          <w:sz w:val="28"/>
          <w:szCs w:val="28"/>
        </w:rPr>
        <w:t xml:space="preserve"> </w:t>
      </w:r>
      <w:r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 xml:space="preserve">получением пенсионных и иных социальных выплат </w:t>
      </w:r>
      <w:r w:rsidR="009954FD">
        <w:rPr>
          <w:rFonts w:eastAsia="Calibri"/>
          <w:sz w:val="28"/>
          <w:szCs w:val="28"/>
        </w:rPr>
        <w:t xml:space="preserve">ими или </w:t>
      </w:r>
      <w:r>
        <w:rPr>
          <w:rFonts w:eastAsia="Calibri"/>
          <w:sz w:val="28"/>
          <w:szCs w:val="28"/>
        </w:rPr>
        <w:t>их близкими родственниками.</w:t>
      </w:r>
    </w:p>
    <w:p w:rsidR="00CF08E0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пришла к выводу, что </w:t>
      </w:r>
      <w:bookmarkStart w:id="0" w:name="_GoBack"/>
      <w:bookmarkEnd w:id="0"/>
      <w:r w:rsidR="00824EDC">
        <w:rPr>
          <w:sz w:val="28"/>
          <w:szCs w:val="28"/>
        </w:rPr>
        <w:t xml:space="preserve">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</w:t>
      </w:r>
      <w:r w:rsidR="00824EDC">
        <w:rPr>
          <w:sz w:val="28"/>
          <w:szCs w:val="28"/>
        </w:rPr>
        <w:t xml:space="preserve">своевременном </w:t>
      </w:r>
      <w:r w:rsidRPr="00EE4421">
        <w:rPr>
          <w:sz w:val="28"/>
          <w:szCs w:val="28"/>
        </w:rPr>
        <w:t>сообщении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21337" w:rsidRDefault="00C21337" w:rsidP="00C21337">
      <w:pPr>
        <w:spacing w:line="360" w:lineRule="auto"/>
        <w:ind w:firstLine="708"/>
        <w:jc w:val="both"/>
        <w:rPr>
          <w:sz w:val="28"/>
          <w:szCs w:val="28"/>
        </w:rPr>
      </w:pPr>
      <w:r w:rsidRPr="005816D1">
        <w:rPr>
          <w:sz w:val="28"/>
          <w:szCs w:val="28"/>
        </w:rPr>
        <w:t xml:space="preserve">Обратить внимание </w:t>
      </w:r>
      <w:r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работника</w:t>
      </w:r>
      <w:r w:rsidRPr="005816D1">
        <w:rPr>
          <w:sz w:val="28"/>
          <w:szCs w:val="28"/>
        </w:rPr>
        <w:t xml:space="preserve"> на необходимость безотлагательного извещения работодателя о наличии личной заинтересованности при исполнении трудовых обязанностей, которая может привести к конфликту интересов.</w:t>
      </w:r>
    </w:p>
    <w:p w:rsidR="00C21337" w:rsidRDefault="00C21337" w:rsidP="00C21337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41A78">
        <w:rPr>
          <w:rFonts w:eastAsia="Calibri"/>
          <w:sz w:val="28"/>
          <w:szCs w:val="28"/>
        </w:rPr>
        <w:t>виду первичности совершенного нарушения требований законодательства о противодействии</w:t>
      </w:r>
      <w:r>
        <w:rPr>
          <w:rFonts w:eastAsia="Calibri"/>
          <w:sz w:val="28"/>
          <w:szCs w:val="28"/>
        </w:rPr>
        <w:t xml:space="preserve"> </w:t>
      </w:r>
      <w:r w:rsidRPr="00141A78">
        <w:rPr>
          <w:rFonts w:eastAsia="Calibri"/>
          <w:sz w:val="28"/>
          <w:szCs w:val="28"/>
        </w:rPr>
        <w:t>коррупции, длительного добросовестного исполнения работником должностных обязанностей</w:t>
      </w:r>
      <w:r>
        <w:rPr>
          <w:rFonts w:eastAsia="Calibri"/>
          <w:sz w:val="28"/>
          <w:szCs w:val="28"/>
        </w:rPr>
        <w:t xml:space="preserve">, а также по причине того, что фактически его должностные обязанности были выполнены другим работником, Комиссия рекомендовала руководству ОПФР </w:t>
      </w:r>
      <w:r w:rsidRPr="001616B5">
        <w:rPr>
          <w:rFonts w:eastAsia="Calibri"/>
          <w:sz w:val="28"/>
          <w:szCs w:val="28"/>
        </w:rPr>
        <w:t xml:space="preserve">не привлекать </w:t>
      </w:r>
      <w:r>
        <w:rPr>
          <w:rFonts w:eastAsia="Calibri"/>
          <w:sz w:val="28"/>
          <w:szCs w:val="28"/>
        </w:rPr>
        <w:t>работника</w:t>
      </w:r>
      <w:r w:rsidRPr="001616B5">
        <w:rPr>
          <w:rFonts w:eastAsia="Calibri"/>
          <w:sz w:val="28"/>
          <w:szCs w:val="28"/>
        </w:rPr>
        <w:t xml:space="preserve"> к </w:t>
      </w:r>
      <w:r>
        <w:rPr>
          <w:rFonts w:eastAsia="Calibri"/>
          <w:sz w:val="28"/>
          <w:szCs w:val="28"/>
        </w:rPr>
        <w:t>дисциплинарной ответственности.</w:t>
      </w:r>
    </w:p>
    <w:p w:rsidR="00C21337" w:rsidRDefault="00C21337" w:rsidP="00C21337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616B5">
        <w:rPr>
          <w:rFonts w:eastAsia="Calibri"/>
          <w:sz w:val="28"/>
          <w:szCs w:val="28"/>
        </w:rPr>
        <w:t>Предупредить работника о недопустимости нарушения законодательства о противодействии коррупции впредь.</w:t>
      </w:r>
      <w:r>
        <w:rPr>
          <w:rFonts w:eastAsia="Calibri"/>
          <w:sz w:val="28"/>
          <w:szCs w:val="28"/>
        </w:rPr>
        <w:t xml:space="preserve"> </w:t>
      </w:r>
    </w:p>
    <w:p w:rsidR="00CF08E0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EE4421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A78EC"/>
    <w:rsid w:val="001C5F9E"/>
    <w:rsid w:val="00255B65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4414F6"/>
    <w:rsid w:val="00465F12"/>
    <w:rsid w:val="00487BEA"/>
    <w:rsid w:val="004921D8"/>
    <w:rsid w:val="004A503E"/>
    <w:rsid w:val="004C771F"/>
    <w:rsid w:val="005233BF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C5D4E"/>
    <w:rsid w:val="007F40B7"/>
    <w:rsid w:val="007F5258"/>
    <w:rsid w:val="00824EDC"/>
    <w:rsid w:val="008303C1"/>
    <w:rsid w:val="008332BC"/>
    <w:rsid w:val="008C2C23"/>
    <w:rsid w:val="00942103"/>
    <w:rsid w:val="009652F4"/>
    <w:rsid w:val="009954FD"/>
    <w:rsid w:val="009D1072"/>
    <w:rsid w:val="00A06B20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500B"/>
    <w:rsid w:val="00B664FE"/>
    <w:rsid w:val="00B864AB"/>
    <w:rsid w:val="00BC569F"/>
    <w:rsid w:val="00BC7E5E"/>
    <w:rsid w:val="00BF7E87"/>
    <w:rsid w:val="00C01B61"/>
    <w:rsid w:val="00C21337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CF08E0"/>
    <w:rsid w:val="00D268EB"/>
    <w:rsid w:val="00D54DC9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1341-FEEB-494B-957A-CA23C0A4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64</cp:revision>
  <dcterms:created xsi:type="dcterms:W3CDTF">2018-09-24T11:31:00Z</dcterms:created>
  <dcterms:modified xsi:type="dcterms:W3CDTF">2022-07-06T13:08:00Z</dcterms:modified>
</cp:coreProperties>
</file>