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23880">
        <w:rPr>
          <w:b/>
          <w:sz w:val="28"/>
          <w:szCs w:val="28"/>
        </w:rPr>
        <w:t xml:space="preserve">26 </w:t>
      </w:r>
      <w:r w:rsidR="005F52FE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2388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F52FE">
        <w:rPr>
          <w:sz w:val="28"/>
          <w:szCs w:val="28"/>
        </w:rPr>
        <w:t xml:space="preserve"> декабря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023880">
        <w:rPr>
          <w:sz w:val="28"/>
          <w:szCs w:val="28"/>
        </w:rPr>
        <w:t>12.12</w:t>
      </w:r>
      <w:r w:rsidR="00DB668D" w:rsidRPr="00DB668D">
        <w:rPr>
          <w:sz w:val="28"/>
          <w:szCs w:val="28"/>
        </w:rPr>
        <w:t>.2018 г.</w:t>
      </w:r>
    </w:p>
    <w:p w:rsidR="00A110E1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A110E1" w:rsidRPr="00A110E1">
        <w:rPr>
          <w:sz w:val="28"/>
          <w:szCs w:val="28"/>
        </w:rPr>
        <w:t>брат</w:t>
      </w:r>
      <w:r w:rsidR="00A110E1">
        <w:rPr>
          <w:sz w:val="28"/>
          <w:szCs w:val="28"/>
        </w:rPr>
        <w:t>а</w:t>
      </w:r>
      <w:r w:rsidR="00A110E1" w:rsidRPr="00A110E1">
        <w:rPr>
          <w:sz w:val="28"/>
          <w:szCs w:val="28"/>
        </w:rPr>
        <w:t xml:space="preserve"> его супруги с заявлением о назначении пенсии по инвалидности и ежемесячной денежной выплаты. 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110E1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="00B5358C" w:rsidRPr="00B5358C">
        <w:rPr>
          <w:sz w:val="28"/>
          <w:szCs w:val="28"/>
        </w:rPr>
        <w:lastRenderedPageBreak/>
        <w:t>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  <w:bookmarkStart w:id="0" w:name="_GoBack"/>
      <w:bookmarkEnd w:id="0"/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A110E1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D268EB"/>
    <w:rsid w:val="00D8622D"/>
    <w:rsid w:val="00DB668D"/>
    <w:rsid w:val="00E25DA9"/>
    <w:rsid w:val="00E442E7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3CDD-57E3-4FE5-8D33-3EDC666B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26</cp:revision>
  <dcterms:created xsi:type="dcterms:W3CDTF">2018-09-24T11:31:00Z</dcterms:created>
  <dcterms:modified xsi:type="dcterms:W3CDTF">2019-06-06T07:05:00Z</dcterms:modified>
</cp:coreProperties>
</file>