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10E65">
        <w:rPr>
          <w:b/>
          <w:sz w:val="28"/>
          <w:szCs w:val="28"/>
        </w:rPr>
        <w:t>20</w:t>
      </w:r>
      <w:r w:rsidR="0022743C">
        <w:rPr>
          <w:b/>
          <w:sz w:val="28"/>
          <w:szCs w:val="28"/>
        </w:rPr>
        <w:t xml:space="preserve"> мая</w:t>
      </w:r>
      <w:r w:rsidR="00733F4F">
        <w:rPr>
          <w:b/>
          <w:sz w:val="28"/>
          <w:szCs w:val="28"/>
        </w:rPr>
        <w:t xml:space="preserve"> 201</w:t>
      </w:r>
      <w:r w:rsidR="00CF653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B10E65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2743C">
        <w:rPr>
          <w:sz w:val="28"/>
          <w:szCs w:val="28"/>
        </w:rPr>
        <w:t xml:space="preserve"> мая</w:t>
      </w:r>
      <w:r w:rsidR="00733F4F">
        <w:rPr>
          <w:sz w:val="28"/>
          <w:szCs w:val="28"/>
        </w:rPr>
        <w:t xml:space="preserve"> 201</w:t>
      </w:r>
      <w:r w:rsidR="00CF6537">
        <w:rPr>
          <w:sz w:val="28"/>
          <w:szCs w:val="28"/>
        </w:rPr>
        <w:t>6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</w:t>
      </w:r>
      <w:r w:rsidR="001338A2" w:rsidRPr="001338A2">
        <w:rPr>
          <w:sz w:val="28"/>
          <w:szCs w:val="28"/>
        </w:rPr>
        <w:t>в соответствии с п.22 Положения о Комиссии ГУ – ОПФР по Нижегородской области по соблюдению требований к служебному поведению и урегулированию конфликта интересов, утвержденного приказом ГУ – ОПФР по Нижегородско</w:t>
      </w:r>
      <w:r w:rsidR="001338A2">
        <w:rPr>
          <w:sz w:val="28"/>
          <w:szCs w:val="28"/>
        </w:rPr>
        <w:t>й области № 219 от 13.07.2015 г</w:t>
      </w:r>
      <w:r>
        <w:rPr>
          <w:sz w:val="28"/>
          <w:szCs w:val="28"/>
        </w:rPr>
        <w:t>.</w:t>
      </w:r>
    </w:p>
    <w:p w:rsidR="00B10E65" w:rsidRDefault="00B10E65" w:rsidP="00B10E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2743C">
        <w:rPr>
          <w:sz w:val="28"/>
          <w:szCs w:val="28"/>
        </w:rPr>
        <w:t xml:space="preserve">. Рассмотрение заявления </w:t>
      </w:r>
      <w:r>
        <w:rPr>
          <w:sz w:val="28"/>
          <w:szCs w:val="28"/>
        </w:rPr>
        <w:t xml:space="preserve">руководителя территориального органа ПФР </w:t>
      </w:r>
      <w:r w:rsidRPr="0022743C">
        <w:rPr>
          <w:sz w:val="28"/>
          <w:szCs w:val="28"/>
        </w:rPr>
        <w:t xml:space="preserve">по Нижегородской области </w:t>
      </w:r>
      <w:r w:rsidRPr="00B10E65">
        <w:rPr>
          <w:sz w:val="28"/>
          <w:szCs w:val="28"/>
        </w:rPr>
        <w:t>о невозможности представления сведений о доходах, об имуществе и обязательствах имущественного характера в отношении супруга.</w:t>
      </w:r>
    </w:p>
    <w:p w:rsidR="00B10E65" w:rsidRDefault="00B10E65" w:rsidP="00B10E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0E65">
        <w:rPr>
          <w:sz w:val="28"/>
          <w:szCs w:val="28"/>
        </w:rPr>
        <w:t xml:space="preserve">. Рассмотрение уведомления </w:t>
      </w:r>
      <w:r>
        <w:rPr>
          <w:sz w:val="28"/>
          <w:szCs w:val="28"/>
        </w:rPr>
        <w:t>руководителя территориального органа ПФР</w:t>
      </w:r>
      <w:r w:rsidRPr="00B10E65">
        <w:rPr>
          <w:sz w:val="28"/>
          <w:szCs w:val="28"/>
        </w:rPr>
        <w:t xml:space="preserve"> </w:t>
      </w:r>
      <w:proofErr w:type="gramStart"/>
      <w:r w:rsidRPr="00B10E65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B10E65">
        <w:rPr>
          <w:sz w:val="28"/>
          <w:szCs w:val="28"/>
        </w:rPr>
        <w:t xml:space="preserve"> акциями предприяти</w:t>
      </w:r>
      <w:r w:rsidR="006C1AA9">
        <w:rPr>
          <w:sz w:val="28"/>
          <w:szCs w:val="28"/>
        </w:rPr>
        <w:t>й</w:t>
      </w:r>
      <w:r w:rsidRPr="00B10E65">
        <w:rPr>
          <w:sz w:val="28"/>
          <w:szCs w:val="28"/>
        </w:rPr>
        <w:t>.</w:t>
      </w:r>
    </w:p>
    <w:p w:rsidR="00B10E65" w:rsidRDefault="00FF29BE" w:rsidP="00B10E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0E65" w:rsidRPr="00B10E65">
        <w:rPr>
          <w:sz w:val="28"/>
          <w:szCs w:val="28"/>
        </w:rPr>
        <w:t xml:space="preserve">. Рассмотрение уведомления </w:t>
      </w:r>
      <w:r>
        <w:rPr>
          <w:sz w:val="28"/>
          <w:szCs w:val="28"/>
        </w:rPr>
        <w:t>работника</w:t>
      </w:r>
      <w:r w:rsidR="00B10E65" w:rsidRPr="00B10E65">
        <w:rPr>
          <w:sz w:val="28"/>
          <w:szCs w:val="28"/>
        </w:rPr>
        <w:t xml:space="preserve"> территориального органа ПФР </w:t>
      </w:r>
      <w:proofErr w:type="gramStart"/>
      <w:r w:rsidR="00B10E65" w:rsidRPr="00B10E65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="00B10E65" w:rsidRPr="00B10E65">
        <w:rPr>
          <w:sz w:val="28"/>
          <w:szCs w:val="28"/>
        </w:rPr>
        <w:t xml:space="preserve"> акциями предприятия.</w:t>
      </w:r>
    </w:p>
    <w:p w:rsidR="00FF29BE" w:rsidRDefault="00FF29BE" w:rsidP="00B10E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F29BE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FF29BE">
        <w:rPr>
          <w:sz w:val="28"/>
          <w:szCs w:val="28"/>
        </w:rPr>
        <w:t xml:space="preserve">по Нижегородской области о соблюдении требований об </w:t>
      </w:r>
      <w:r w:rsidRPr="00FF29BE">
        <w:rPr>
          <w:sz w:val="28"/>
          <w:szCs w:val="28"/>
        </w:rPr>
        <w:lastRenderedPageBreak/>
        <w:t>урегулировании конфликта интересов в связи с владением</w:t>
      </w:r>
      <w:proofErr w:type="gramEnd"/>
      <w:r w:rsidRPr="00FF29BE">
        <w:rPr>
          <w:sz w:val="28"/>
          <w:szCs w:val="28"/>
        </w:rPr>
        <w:t xml:space="preserve"> акциями предприятия.</w:t>
      </w:r>
    </w:p>
    <w:p w:rsidR="00FF29BE" w:rsidRDefault="00FF29BE" w:rsidP="00B10E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F29BE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FF29BE">
        <w:rPr>
          <w:sz w:val="28"/>
          <w:szCs w:val="28"/>
        </w:rPr>
        <w:t>по Нижегородской области о соблюдении требований об урегулировании конфликта интересов</w:t>
      </w:r>
      <w:r>
        <w:rPr>
          <w:sz w:val="28"/>
          <w:szCs w:val="28"/>
        </w:rPr>
        <w:t xml:space="preserve"> </w:t>
      </w:r>
      <w:r w:rsidRPr="00FF29BE">
        <w:rPr>
          <w:sz w:val="28"/>
          <w:szCs w:val="28"/>
        </w:rPr>
        <w:t>в связи с владением</w:t>
      </w:r>
      <w:proofErr w:type="gramEnd"/>
      <w:r w:rsidRPr="00FF29BE">
        <w:rPr>
          <w:sz w:val="28"/>
          <w:szCs w:val="28"/>
        </w:rPr>
        <w:t xml:space="preserve"> долями в уставных капиталах организаций.</w:t>
      </w:r>
    </w:p>
    <w:p w:rsidR="00FF29BE" w:rsidRDefault="00FF29BE" w:rsidP="00B10E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F29BE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FF29BE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FF29BE">
        <w:rPr>
          <w:sz w:val="28"/>
          <w:szCs w:val="28"/>
        </w:rPr>
        <w:t xml:space="preserve"> акциями предприятия.</w:t>
      </w:r>
    </w:p>
    <w:p w:rsidR="00FF29BE" w:rsidRDefault="00FF29BE" w:rsidP="00B10E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F29BE">
        <w:rPr>
          <w:sz w:val="28"/>
          <w:szCs w:val="28"/>
        </w:rPr>
        <w:t xml:space="preserve">. Рассмотрение уведомления руководителя территориального органа ПФР </w:t>
      </w:r>
      <w:proofErr w:type="gramStart"/>
      <w:r w:rsidRPr="00FF29BE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FF29BE">
        <w:rPr>
          <w:sz w:val="28"/>
          <w:szCs w:val="28"/>
        </w:rPr>
        <w:t xml:space="preserve"> акциями предприятия.</w:t>
      </w:r>
    </w:p>
    <w:p w:rsidR="00FF29BE" w:rsidRDefault="00FF29BE" w:rsidP="00B10E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F29BE">
        <w:rPr>
          <w:sz w:val="28"/>
          <w:szCs w:val="28"/>
        </w:rPr>
        <w:t xml:space="preserve">. Рассмотрение уведомления </w:t>
      </w:r>
      <w:r>
        <w:rPr>
          <w:sz w:val="28"/>
          <w:szCs w:val="28"/>
        </w:rPr>
        <w:t>работника</w:t>
      </w:r>
      <w:r w:rsidRPr="00FF29BE">
        <w:rPr>
          <w:sz w:val="28"/>
          <w:szCs w:val="28"/>
        </w:rPr>
        <w:t xml:space="preserve"> территориального органа ПФР </w:t>
      </w:r>
      <w:proofErr w:type="gramStart"/>
      <w:r w:rsidRPr="00FF29BE">
        <w:rPr>
          <w:sz w:val="28"/>
          <w:szCs w:val="28"/>
        </w:rPr>
        <w:t>по Нижегородской области о соблюдении требований об урегулировании конфликта интересов в связи с владением</w:t>
      </w:r>
      <w:proofErr w:type="gramEnd"/>
      <w:r w:rsidRPr="00FF29BE">
        <w:rPr>
          <w:sz w:val="28"/>
          <w:szCs w:val="28"/>
        </w:rPr>
        <w:t xml:space="preserve"> акциями предприятия.</w:t>
      </w:r>
    </w:p>
    <w:p w:rsidR="00FF29BE" w:rsidRDefault="00FF29BE" w:rsidP="00FF29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Pr="008D709D">
        <w:rPr>
          <w:sz w:val="28"/>
          <w:szCs w:val="28"/>
        </w:rPr>
        <w:t xml:space="preserve">  </w:t>
      </w:r>
      <w:r>
        <w:rPr>
          <w:sz w:val="28"/>
          <w:szCs w:val="28"/>
        </w:rPr>
        <w:t>2 рассматривался</w:t>
      </w:r>
      <w:r w:rsidRPr="008D709D">
        <w:rPr>
          <w:sz w:val="28"/>
          <w:szCs w:val="28"/>
        </w:rPr>
        <w:t xml:space="preserve"> в соответствии с подпунктом «</w:t>
      </w:r>
      <w:r>
        <w:rPr>
          <w:sz w:val="28"/>
          <w:szCs w:val="28"/>
        </w:rPr>
        <w:t>б</w:t>
      </w:r>
      <w:r w:rsidRPr="008D709D">
        <w:rPr>
          <w:sz w:val="28"/>
          <w:szCs w:val="28"/>
        </w:rPr>
        <w:t>» пункта 10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6D7954">
        <w:rPr>
          <w:sz w:val="28"/>
          <w:szCs w:val="28"/>
        </w:rPr>
        <w:t>ы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8D709D">
        <w:rPr>
          <w:sz w:val="28"/>
          <w:szCs w:val="28"/>
        </w:rPr>
        <w:t>-</w:t>
      </w:r>
      <w:r w:rsidR="00FF29BE">
        <w:rPr>
          <w:sz w:val="28"/>
          <w:szCs w:val="28"/>
        </w:rPr>
        <w:t>9</w:t>
      </w:r>
      <w:r w:rsidR="005F2CE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6D7954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C7E5E" w:rsidRPr="00B01AB1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B01AB1">
        <w:rPr>
          <w:sz w:val="28"/>
          <w:szCs w:val="28"/>
        </w:rPr>
        <w:t xml:space="preserve">2.  По </w:t>
      </w:r>
      <w:r w:rsidR="006C1AA9">
        <w:rPr>
          <w:sz w:val="28"/>
          <w:szCs w:val="28"/>
        </w:rPr>
        <w:t>второму</w:t>
      </w:r>
      <w:r w:rsidR="00C530ED" w:rsidRPr="00B01AB1">
        <w:rPr>
          <w:sz w:val="28"/>
          <w:szCs w:val="28"/>
        </w:rPr>
        <w:t xml:space="preserve"> вопрос</w:t>
      </w:r>
      <w:r w:rsidR="001C5F9E" w:rsidRPr="00B01AB1">
        <w:rPr>
          <w:sz w:val="28"/>
          <w:szCs w:val="28"/>
        </w:rPr>
        <w:t>у</w:t>
      </w:r>
      <w:r w:rsidRPr="00B01AB1">
        <w:rPr>
          <w:sz w:val="28"/>
          <w:szCs w:val="28"/>
        </w:rPr>
        <w:t xml:space="preserve"> единогласно был</w:t>
      </w:r>
      <w:r w:rsidR="001C5F9E" w:rsidRPr="00B01AB1">
        <w:rPr>
          <w:sz w:val="28"/>
          <w:szCs w:val="28"/>
        </w:rPr>
        <w:t>о</w:t>
      </w:r>
      <w:r w:rsidRPr="00B01AB1">
        <w:rPr>
          <w:sz w:val="28"/>
          <w:szCs w:val="28"/>
        </w:rPr>
        <w:t xml:space="preserve"> принят</w:t>
      </w:r>
      <w:r w:rsidR="001C5F9E" w:rsidRPr="00B01AB1">
        <w:rPr>
          <w:sz w:val="28"/>
          <w:szCs w:val="28"/>
        </w:rPr>
        <w:t>о</w:t>
      </w:r>
      <w:r w:rsidRPr="00B01AB1">
        <w:rPr>
          <w:sz w:val="28"/>
          <w:szCs w:val="28"/>
        </w:rPr>
        <w:t xml:space="preserve"> следующ</w:t>
      </w:r>
      <w:r w:rsidR="001C5F9E" w:rsidRPr="00B01AB1">
        <w:rPr>
          <w:sz w:val="28"/>
          <w:szCs w:val="28"/>
        </w:rPr>
        <w:t>е</w:t>
      </w:r>
      <w:r w:rsidRPr="00B01AB1">
        <w:rPr>
          <w:sz w:val="28"/>
          <w:szCs w:val="28"/>
        </w:rPr>
        <w:t>е решени</w:t>
      </w:r>
      <w:r w:rsidR="001C5F9E" w:rsidRPr="00B01AB1">
        <w:rPr>
          <w:sz w:val="28"/>
          <w:szCs w:val="28"/>
        </w:rPr>
        <w:t>е</w:t>
      </w:r>
      <w:r w:rsidRPr="00B01AB1">
        <w:rPr>
          <w:sz w:val="28"/>
          <w:szCs w:val="28"/>
        </w:rPr>
        <w:t>:</w:t>
      </w:r>
    </w:p>
    <w:p w:rsidR="006C1AA9" w:rsidRDefault="00B01AB1" w:rsidP="006C1A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01AB1">
        <w:rPr>
          <w:sz w:val="28"/>
          <w:szCs w:val="28"/>
        </w:rPr>
        <w:t xml:space="preserve">– </w:t>
      </w:r>
      <w:r w:rsidR="006C1AA9" w:rsidRPr="006C1AA9">
        <w:rPr>
          <w:sz w:val="28"/>
          <w:szCs w:val="28"/>
        </w:rPr>
        <w:t>признать причину непредставления руководител</w:t>
      </w:r>
      <w:r w:rsidR="006C1AA9">
        <w:rPr>
          <w:sz w:val="28"/>
          <w:szCs w:val="28"/>
        </w:rPr>
        <w:t>ем</w:t>
      </w:r>
      <w:r w:rsidR="006C1AA9" w:rsidRPr="006C1AA9">
        <w:rPr>
          <w:sz w:val="28"/>
          <w:szCs w:val="28"/>
        </w:rPr>
        <w:t xml:space="preserve"> территориального органа ПФР по Нижегородской области сведений о доходах, об имуществе и обязательствах имущественного характера своего супруга объективной и уважительной.</w:t>
      </w:r>
    </w:p>
    <w:p w:rsidR="006C1AA9" w:rsidRPr="006C1AA9" w:rsidRDefault="006C1AA9" w:rsidP="006C1A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1AA9">
        <w:rPr>
          <w:sz w:val="28"/>
          <w:szCs w:val="28"/>
        </w:rPr>
        <w:t xml:space="preserve">.  По </w:t>
      </w:r>
      <w:r>
        <w:rPr>
          <w:sz w:val="28"/>
          <w:szCs w:val="28"/>
        </w:rPr>
        <w:t>третьему</w:t>
      </w:r>
      <w:r w:rsidRPr="006C1AA9">
        <w:rPr>
          <w:sz w:val="28"/>
          <w:szCs w:val="28"/>
        </w:rPr>
        <w:t xml:space="preserve"> вопросу единогласно было принято следующее решение:</w:t>
      </w:r>
    </w:p>
    <w:p w:rsidR="006C1AA9" w:rsidRDefault="006C1AA9" w:rsidP="006C1A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1AA9">
        <w:rPr>
          <w:sz w:val="28"/>
          <w:szCs w:val="28"/>
        </w:rPr>
        <w:t xml:space="preserve">- </w:t>
      </w:r>
      <w:r w:rsidRPr="006C1AA9">
        <w:rPr>
          <w:sz w:val="28"/>
          <w:szCs w:val="28"/>
        </w:rPr>
        <w:t>руководител</w:t>
      </w:r>
      <w:r>
        <w:rPr>
          <w:sz w:val="28"/>
          <w:szCs w:val="28"/>
        </w:rPr>
        <w:t>ем</w:t>
      </w:r>
      <w:r w:rsidRPr="006C1AA9">
        <w:rPr>
          <w:sz w:val="28"/>
          <w:szCs w:val="28"/>
        </w:rPr>
        <w:t xml:space="preserve"> территориального органа ПФР по Нижегородской области </w:t>
      </w:r>
      <w:r w:rsidRPr="006C1AA9">
        <w:rPr>
          <w:sz w:val="28"/>
          <w:szCs w:val="28"/>
        </w:rPr>
        <w:t>соблюдены требования об урегулировании конфликта интересов, владение акциями предприяти</w:t>
      </w:r>
      <w:r>
        <w:rPr>
          <w:sz w:val="28"/>
          <w:szCs w:val="28"/>
        </w:rPr>
        <w:t>й</w:t>
      </w:r>
      <w:r w:rsidRPr="006C1AA9">
        <w:rPr>
          <w:sz w:val="28"/>
          <w:szCs w:val="28"/>
        </w:rPr>
        <w:t xml:space="preserve"> не приводит к конфликту интересов.</w:t>
      </w:r>
    </w:p>
    <w:p w:rsidR="00D61D28" w:rsidRPr="00B01AB1" w:rsidRDefault="006C1AA9" w:rsidP="006C1AA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D28" w:rsidRPr="00B01AB1">
        <w:rPr>
          <w:sz w:val="28"/>
          <w:szCs w:val="28"/>
        </w:rPr>
        <w:t>.  По четвертому вопросу единогласно было принято следующее решение:</w:t>
      </w:r>
    </w:p>
    <w:p w:rsidR="00273D61" w:rsidRDefault="006C1AA9" w:rsidP="00D61D2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C1AA9">
        <w:rPr>
          <w:sz w:val="28"/>
          <w:szCs w:val="28"/>
        </w:rPr>
        <w:t xml:space="preserve">- </w:t>
      </w:r>
      <w:r w:rsidR="00273D61">
        <w:rPr>
          <w:sz w:val="28"/>
          <w:szCs w:val="28"/>
        </w:rPr>
        <w:t>работником</w:t>
      </w:r>
      <w:r w:rsidRPr="006C1AA9">
        <w:rPr>
          <w:sz w:val="28"/>
          <w:szCs w:val="28"/>
        </w:rPr>
        <w:t xml:space="preserve"> территориального органа ПФР по Нижегородской области соблюдены требования об урегулировании конфликта интерес</w:t>
      </w:r>
      <w:r w:rsidR="00273D61">
        <w:rPr>
          <w:sz w:val="28"/>
          <w:szCs w:val="28"/>
        </w:rPr>
        <w:t>ов, владение акциями предприятия</w:t>
      </w:r>
      <w:r w:rsidRPr="006C1AA9">
        <w:rPr>
          <w:sz w:val="28"/>
          <w:szCs w:val="28"/>
        </w:rPr>
        <w:t xml:space="preserve"> не приводит к конфликту интересов.</w:t>
      </w:r>
    </w:p>
    <w:p w:rsidR="00273D61" w:rsidRPr="00273D61" w:rsidRDefault="00273D61" w:rsidP="00273D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73D61">
        <w:rPr>
          <w:sz w:val="28"/>
          <w:szCs w:val="28"/>
        </w:rPr>
        <w:t xml:space="preserve">.  По </w:t>
      </w:r>
      <w:r>
        <w:rPr>
          <w:sz w:val="28"/>
          <w:szCs w:val="28"/>
        </w:rPr>
        <w:t>пятому</w:t>
      </w:r>
      <w:r w:rsidRPr="00273D61">
        <w:rPr>
          <w:sz w:val="28"/>
          <w:szCs w:val="28"/>
        </w:rPr>
        <w:t xml:space="preserve"> вопросу единогласно было принято следующее решение:</w:t>
      </w:r>
    </w:p>
    <w:p w:rsidR="00273D61" w:rsidRDefault="00273D61" w:rsidP="00273D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3D61">
        <w:rPr>
          <w:sz w:val="28"/>
          <w:szCs w:val="28"/>
        </w:rPr>
        <w:t>- руководителем территориального органа ПФР по Нижегородской области соблюдены требования об урегулировании конфликта интересов, владение акциями предприяти</w:t>
      </w:r>
      <w:r>
        <w:rPr>
          <w:sz w:val="28"/>
          <w:szCs w:val="28"/>
        </w:rPr>
        <w:t>я</w:t>
      </w:r>
      <w:r w:rsidRPr="00273D61">
        <w:rPr>
          <w:sz w:val="28"/>
          <w:szCs w:val="28"/>
        </w:rPr>
        <w:t xml:space="preserve"> не приводит к конфликту интересов.</w:t>
      </w:r>
    </w:p>
    <w:p w:rsidR="00273D61" w:rsidRPr="00273D61" w:rsidRDefault="00273D61" w:rsidP="00273D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73D61">
        <w:rPr>
          <w:sz w:val="28"/>
          <w:szCs w:val="28"/>
        </w:rPr>
        <w:t xml:space="preserve">.  По </w:t>
      </w:r>
      <w:r>
        <w:rPr>
          <w:sz w:val="28"/>
          <w:szCs w:val="28"/>
        </w:rPr>
        <w:t>шестому</w:t>
      </w:r>
      <w:r w:rsidRPr="00273D61">
        <w:rPr>
          <w:sz w:val="28"/>
          <w:szCs w:val="28"/>
        </w:rPr>
        <w:t xml:space="preserve"> вопросу единогласно было принято следующее решение:</w:t>
      </w:r>
    </w:p>
    <w:p w:rsidR="00273D61" w:rsidRPr="00273D61" w:rsidRDefault="00273D61" w:rsidP="00273D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3D61">
        <w:rPr>
          <w:sz w:val="28"/>
          <w:szCs w:val="28"/>
        </w:rPr>
        <w:t xml:space="preserve">- руководителем территориального органа ПФР по Нижегородской области соблюдены требования об урегулировании конфликта интересов, владение долями в уставных капиталах </w:t>
      </w:r>
      <w:r>
        <w:rPr>
          <w:sz w:val="28"/>
          <w:szCs w:val="28"/>
        </w:rPr>
        <w:t>организаций</w:t>
      </w:r>
      <w:r w:rsidRPr="00273D61">
        <w:rPr>
          <w:sz w:val="28"/>
          <w:szCs w:val="28"/>
        </w:rPr>
        <w:t xml:space="preserve">  не приводит к конфликту интересов. </w:t>
      </w:r>
    </w:p>
    <w:p w:rsidR="00273D61" w:rsidRDefault="00273D61" w:rsidP="00273D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рекомендует работнику</w:t>
      </w:r>
      <w:r w:rsidRPr="00273D61">
        <w:rPr>
          <w:sz w:val="28"/>
          <w:szCs w:val="28"/>
        </w:rPr>
        <w:t xml:space="preserve"> на основании подп. «в» п.1 Постановления Правительства РФ от 05.07.2013г. № 568 в случае возможности возникновения конфликта интересов передать принадлежащие ей доли в уставных капиталах </w:t>
      </w:r>
      <w:r>
        <w:rPr>
          <w:sz w:val="28"/>
          <w:szCs w:val="28"/>
        </w:rPr>
        <w:t>организаций</w:t>
      </w:r>
      <w:r w:rsidRPr="00273D61">
        <w:rPr>
          <w:sz w:val="28"/>
          <w:szCs w:val="28"/>
        </w:rPr>
        <w:t xml:space="preserve"> в доверительное управление в соответствии с гражданским законодательством РФ. А также, в случае возникновения конфликта интересов, незамедлительно сообщить о данном факте в Комиссию.</w:t>
      </w:r>
    </w:p>
    <w:p w:rsidR="00273D61" w:rsidRPr="00273D61" w:rsidRDefault="00273D61" w:rsidP="00273D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73D61">
        <w:rPr>
          <w:sz w:val="28"/>
          <w:szCs w:val="28"/>
        </w:rPr>
        <w:t xml:space="preserve">.  По </w:t>
      </w:r>
      <w:r>
        <w:rPr>
          <w:sz w:val="28"/>
          <w:szCs w:val="28"/>
        </w:rPr>
        <w:t>седьмому</w:t>
      </w:r>
      <w:r w:rsidRPr="00273D61">
        <w:rPr>
          <w:sz w:val="28"/>
          <w:szCs w:val="28"/>
        </w:rPr>
        <w:t xml:space="preserve"> вопросу единогласно было принято следующее решение:</w:t>
      </w:r>
    </w:p>
    <w:p w:rsidR="00273D61" w:rsidRDefault="00273D61" w:rsidP="00273D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3D61">
        <w:rPr>
          <w:sz w:val="28"/>
          <w:szCs w:val="28"/>
        </w:rPr>
        <w:t>- руководителем территориального органа ПФР по Нижегородской области соблюдены требования об урегулировании конфликта интересов, владение акциями предприятия не приводит к конфликту интересов.</w:t>
      </w:r>
    </w:p>
    <w:p w:rsidR="00273D61" w:rsidRPr="00273D61" w:rsidRDefault="00273D61" w:rsidP="00273D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73D61">
        <w:rPr>
          <w:sz w:val="28"/>
          <w:szCs w:val="28"/>
        </w:rPr>
        <w:t xml:space="preserve">.  По </w:t>
      </w:r>
      <w:r>
        <w:rPr>
          <w:sz w:val="28"/>
          <w:szCs w:val="28"/>
        </w:rPr>
        <w:t>восьмому</w:t>
      </w:r>
      <w:r w:rsidRPr="00273D61">
        <w:rPr>
          <w:sz w:val="28"/>
          <w:szCs w:val="28"/>
        </w:rPr>
        <w:t xml:space="preserve"> вопросу единогласно было принято следующее решение:</w:t>
      </w:r>
    </w:p>
    <w:p w:rsidR="00273D61" w:rsidRDefault="00273D61" w:rsidP="00273D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73D61">
        <w:rPr>
          <w:sz w:val="28"/>
          <w:szCs w:val="28"/>
        </w:rPr>
        <w:t>- руководителем территориального органа ПФР по Нижегородской области соблюдены требования об урегулировании конфликта интересов, владение акциями предприятия не приводит к конфликту интересов.</w:t>
      </w:r>
    </w:p>
    <w:p w:rsidR="00273D61" w:rsidRDefault="00273D61" w:rsidP="00D61D2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рекомендует работнику</w:t>
      </w:r>
      <w:r w:rsidRPr="00273D61">
        <w:rPr>
          <w:sz w:val="28"/>
          <w:szCs w:val="28"/>
        </w:rPr>
        <w:t xml:space="preserve"> на основании подп. «в» п.1 Постановления Правительства РФ от 05.07.2013г. № 568 в случае возможности возникновения конфликта интересов передать принадлежащие ему акции </w:t>
      </w:r>
      <w:r>
        <w:rPr>
          <w:sz w:val="28"/>
          <w:szCs w:val="28"/>
        </w:rPr>
        <w:t>предприятия</w:t>
      </w:r>
      <w:r w:rsidRPr="00273D61">
        <w:rPr>
          <w:sz w:val="28"/>
          <w:szCs w:val="28"/>
        </w:rPr>
        <w:t xml:space="preserve"> в доверительное управление в соответствии с гражданским законодательством РФ.</w:t>
      </w:r>
    </w:p>
    <w:p w:rsidR="001A5217" w:rsidRPr="001A5217" w:rsidRDefault="001A5217" w:rsidP="001A52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A5217">
        <w:rPr>
          <w:sz w:val="28"/>
          <w:szCs w:val="28"/>
        </w:rPr>
        <w:t xml:space="preserve">.  По </w:t>
      </w:r>
      <w:r>
        <w:rPr>
          <w:sz w:val="28"/>
          <w:szCs w:val="28"/>
        </w:rPr>
        <w:t>девятому</w:t>
      </w:r>
      <w:r w:rsidRPr="001A5217">
        <w:rPr>
          <w:sz w:val="28"/>
          <w:szCs w:val="28"/>
        </w:rPr>
        <w:t xml:space="preserve"> вопросу единогласно было принято следующее решение:</w:t>
      </w:r>
    </w:p>
    <w:p w:rsidR="001A5217" w:rsidRPr="001A5217" w:rsidRDefault="001A5217" w:rsidP="001A52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5217">
        <w:rPr>
          <w:sz w:val="28"/>
          <w:szCs w:val="28"/>
        </w:rPr>
        <w:t xml:space="preserve">- </w:t>
      </w:r>
      <w:r>
        <w:rPr>
          <w:sz w:val="28"/>
          <w:szCs w:val="28"/>
        </w:rPr>
        <w:t>работником</w:t>
      </w:r>
      <w:bookmarkStart w:id="0" w:name="_GoBack"/>
      <w:bookmarkEnd w:id="0"/>
      <w:r w:rsidRPr="001A5217">
        <w:rPr>
          <w:sz w:val="28"/>
          <w:szCs w:val="28"/>
        </w:rPr>
        <w:t xml:space="preserve"> территориального органа ПФР по Нижегородской области соблюдены требования об урегулировании конфликта интересов, владение акциями предприятия не приводит к конфликту интересов.</w:t>
      </w:r>
    </w:p>
    <w:p w:rsidR="00273D61" w:rsidRDefault="001A5217" w:rsidP="001A521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A5217">
        <w:rPr>
          <w:sz w:val="28"/>
          <w:szCs w:val="28"/>
        </w:rPr>
        <w:t xml:space="preserve">Комиссия рекомендует работнику на основании подп. «в» п.1 Постановления Правительства РФ от 05.07.2013г. № 568 в случае возможности возникновения конфликта интересов передать принадлежащие </w:t>
      </w:r>
      <w:r w:rsidRPr="001A5217">
        <w:rPr>
          <w:sz w:val="28"/>
          <w:szCs w:val="28"/>
        </w:rPr>
        <w:lastRenderedPageBreak/>
        <w:t>ему акции предприятия в доверительное управление в соответствии с гражданским законодательством РФ.</w:t>
      </w:r>
    </w:p>
    <w:sectPr w:rsidR="0027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1338A2"/>
    <w:rsid w:val="00187EAE"/>
    <w:rsid w:val="001A5217"/>
    <w:rsid w:val="001B777C"/>
    <w:rsid w:val="001C5F9E"/>
    <w:rsid w:val="0022743C"/>
    <w:rsid w:val="00273D61"/>
    <w:rsid w:val="002E6BB2"/>
    <w:rsid w:val="00302C59"/>
    <w:rsid w:val="0032221A"/>
    <w:rsid w:val="003A5184"/>
    <w:rsid w:val="004C771F"/>
    <w:rsid w:val="005F2CE1"/>
    <w:rsid w:val="00622760"/>
    <w:rsid w:val="006C1AA9"/>
    <w:rsid w:val="006D7954"/>
    <w:rsid w:val="00733F4F"/>
    <w:rsid w:val="007421FA"/>
    <w:rsid w:val="0084258A"/>
    <w:rsid w:val="008D1DB6"/>
    <w:rsid w:val="008D709D"/>
    <w:rsid w:val="009E7011"/>
    <w:rsid w:val="00A45180"/>
    <w:rsid w:val="00A80307"/>
    <w:rsid w:val="00A86ADA"/>
    <w:rsid w:val="00B01AB1"/>
    <w:rsid w:val="00B10E65"/>
    <w:rsid w:val="00B304A6"/>
    <w:rsid w:val="00B5358C"/>
    <w:rsid w:val="00B664FE"/>
    <w:rsid w:val="00BB4736"/>
    <w:rsid w:val="00BC7E5E"/>
    <w:rsid w:val="00C01B61"/>
    <w:rsid w:val="00C530ED"/>
    <w:rsid w:val="00C94476"/>
    <w:rsid w:val="00CF6537"/>
    <w:rsid w:val="00D61D28"/>
    <w:rsid w:val="00D8622D"/>
    <w:rsid w:val="00E61AFE"/>
    <w:rsid w:val="00EB0FD6"/>
    <w:rsid w:val="00FB668C"/>
    <w:rsid w:val="00FC10D2"/>
    <w:rsid w:val="00FC7E64"/>
    <w:rsid w:val="00FF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5B69-A2CF-4874-8F86-FB04B4E3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20</cp:revision>
  <dcterms:created xsi:type="dcterms:W3CDTF">2018-09-24T11:31:00Z</dcterms:created>
  <dcterms:modified xsi:type="dcterms:W3CDTF">2019-06-14T07:05:00Z</dcterms:modified>
</cp:coreProperties>
</file>