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21970">
        <w:rPr>
          <w:b/>
          <w:sz w:val="28"/>
          <w:szCs w:val="28"/>
        </w:rPr>
        <w:t xml:space="preserve">24 </w:t>
      </w:r>
      <w:r w:rsidR="00186267">
        <w:rPr>
          <w:b/>
          <w:sz w:val="28"/>
          <w:szCs w:val="28"/>
        </w:rPr>
        <w:t>сентября</w:t>
      </w:r>
      <w:r w:rsidR="00733F4F">
        <w:rPr>
          <w:b/>
          <w:sz w:val="28"/>
          <w:szCs w:val="28"/>
        </w:rPr>
        <w:t xml:space="preserve"> 201</w:t>
      </w:r>
      <w:r w:rsidR="009453B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186267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 сентября</w:t>
      </w:r>
      <w:r w:rsidR="00733F4F">
        <w:rPr>
          <w:sz w:val="28"/>
          <w:szCs w:val="28"/>
        </w:rPr>
        <w:t xml:space="preserve"> 201</w:t>
      </w:r>
      <w:r w:rsidR="009453B3">
        <w:rPr>
          <w:sz w:val="28"/>
          <w:szCs w:val="28"/>
        </w:rPr>
        <w:t>4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D81151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</w:t>
      </w:r>
      <w:r w:rsidR="004377B9" w:rsidRPr="004377B9">
        <w:rPr>
          <w:sz w:val="28"/>
          <w:szCs w:val="28"/>
        </w:rPr>
        <w:t>с п</w:t>
      </w:r>
      <w:r w:rsidR="004377B9">
        <w:rPr>
          <w:sz w:val="28"/>
          <w:szCs w:val="28"/>
        </w:rPr>
        <w:t xml:space="preserve">унктом </w:t>
      </w:r>
      <w:r w:rsidR="004377B9" w:rsidRPr="004377B9">
        <w:rPr>
          <w:sz w:val="28"/>
          <w:szCs w:val="28"/>
        </w:rPr>
        <w:t xml:space="preserve">22 Положения о Комиссии ГУ – ОПФР по Нижегородской области по соблюдению требований к служебному поведению и урегулированию конфликта интересов, утвержденного приказом ГУ – ОПФР по Нижегородской области </w:t>
      </w:r>
      <w:r w:rsidR="00D81151" w:rsidRPr="00D81151">
        <w:rPr>
          <w:sz w:val="28"/>
          <w:szCs w:val="28"/>
        </w:rPr>
        <w:t>№ 38 от 17.02.2014 г.</w:t>
      </w:r>
    </w:p>
    <w:p w:rsidR="00186267" w:rsidRDefault="00733F4F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</w:t>
      </w:r>
      <w:r w:rsidR="00186267">
        <w:rPr>
          <w:sz w:val="28"/>
          <w:szCs w:val="28"/>
        </w:rPr>
        <w:t>й</w:t>
      </w:r>
      <w:r w:rsidR="00BC7E5E" w:rsidRPr="00BC7E5E">
        <w:rPr>
          <w:sz w:val="28"/>
          <w:szCs w:val="28"/>
        </w:rPr>
        <w:t xml:space="preserve"> Управляющего ОПФР по </w:t>
      </w:r>
      <w:r>
        <w:rPr>
          <w:sz w:val="28"/>
          <w:szCs w:val="28"/>
        </w:rPr>
        <w:t xml:space="preserve">Нижегородской области, </w:t>
      </w:r>
      <w:r w:rsidRPr="00645CC0">
        <w:rPr>
          <w:sz w:val="28"/>
          <w:szCs w:val="28"/>
        </w:rPr>
        <w:t>принят</w:t>
      </w:r>
      <w:r w:rsidR="00186267">
        <w:rPr>
          <w:sz w:val="28"/>
          <w:szCs w:val="28"/>
        </w:rPr>
        <w:t>ых</w:t>
      </w:r>
      <w:r w:rsidR="00BC7E5E" w:rsidRPr="00645CC0">
        <w:rPr>
          <w:sz w:val="28"/>
          <w:szCs w:val="28"/>
        </w:rPr>
        <w:t xml:space="preserve"> на основании рекомендаций Комиссии от </w:t>
      </w:r>
      <w:r w:rsidR="00186267" w:rsidRPr="00186267">
        <w:rPr>
          <w:sz w:val="28"/>
          <w:szCs w:val="28"/>
        </w:rPr>
        <w:t>10.07.2014</w:t>
      </w:r>
      <w:r w:rsidR="00186267">
        <w:rPr>
          <w:sz w:val="28"/>
          <w:szCs w:val="28"/>
        </w:rPr>
        <w:t xml:space="preserve"> </w:t>
      </w:r>
      <w:r w:rsidR="00186267" w:rsidRPr="00186267">
        <w:rPr>
          <w:sz w:val="28"/>
          <w:szCs w:val="28"/>
        </w:rPr>
        <w:t xml:space="preserve"> г., от 05.08.2014 г.</w:t>
      </w:r>
    </w:p>
    <w:p w:rsidR="00186267" w:rsidRDefault="00C21970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2960" w:rsidRPr="00672960">
        <w:rPr>
          <w:sz w:val="28"/>
          <w:szCs w:val="28"/>
        </w:rPr>
        <w:t xml:space="preserve">. Рассмотрение </w:t>
      </w:r>
      <w:r w:rsidR="00186267" w:rsidRPr="00186267">
        <w:rPr>
          <w:sz w:val="28"/>
          <w:szCs w:val="28"/>
        </w:rPr>
        <w:t xml:space="preserve">представления Управляющего </w:t>
      </w:r>
      <w:r w:rsidR="00186267">
        <w:rPr>
          <w:sz w:val="28"/>
          <w:szCs w:val="28"/>
        </w:rPr>
        <w:t>О</w:t>
      </w:r>
      <w:r w:rsidR="00186267" w:rsidRPr="00186267">
        <w:rPr>
          <w:sz w:val="28"/>
          <w:szCs w:val="28"/>
        </w:rPr>
        <w:t xml:space="preserve">ПФР по Нижегородской области о представлении </w:t>
      </w:r>
      <w:r w:rsidR="00186267">
        <w:rPr>
          <w:sz w:val="28"/>
          <w:szCs w:val="28"/>
        </w:rPr>
        <w:t xml:space="preserve">работником ОПФР по Нижегородской области </w:t>
      </w:r>
      <w:r w:rsidR="00186267" w:rsidRPr="00186267">
        <w:rPr>
          <w:sz w:val="28"/>
          <w:szCs w:val="28"/>
        </w:rPr>
        <w:t xml:space="preserve">неполных и (или) недостоверных </w:t>
      </w:r>
      <w:r w:rsidR="00186267">
        <w:rPr>
          <w:sz w:val="28"/>
          <w:szCs w:val="28"/>
        </w:rPr>
        <w:t>сведений</w:t>
      </w:r>
      <w:r w:rsidR="00186267" w:rsidRPr="00186267">
        <w:rPr>
          <w:sz w:val="28"/>
          <w:szCs w:val="28"/>
        </w:rPr>
        <w:t xml:space="preserve"> о доходах, об имуществе и обязательствах имущественного характера сво</w:t>
      </w:r>
      <w:r w:rsidR="00186267">
        <w:rPr>
          <w:sz w:val="28"/>
          <w:szCs w:val="28"/>
        </w:rPr>
        <w:t>ей</w:t>
      </w:r>
      <w:r w:rsidR="00186267" w:rsidRPr="00186267">
        <w:rPr>
          <w:sz w:val="28"/>
          <w:szCs w:val="28"/>
        </w:rPr>
        <w:t xml:space="preserve"> супруги</w:t>
      </w:r>
      <w:r w:rsidR="00186267">
        <w:rPr>
          <w:sz w:val="28"/>
          <w:szCs w:val="28"/>
        </w:rPr>
        <w:t>.</w:t>
      </w:r>
    </w:p>
    <w:p w:rsidR="00186267" w:rsidRDefault="00186267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86267">
        <w:rPr>
          <w:sz w:val="28"/>
          <w:szCs w:val="28"/>
        </w:rPr>
        <w:t xml:space="preserve">. Рассмотрение представления Управляющего ОПФР по Нижегородской области о представлении работником ОПФР по Нижегородской области неполных и (или) недостоверных сведений о </w:t>
      </w:r>
      <w:r w:rsidRPr="00186267">
        <w:rPr>
          <w:sz w:val="28"/>
          <w:szCs w:val="28"/>
        </w:rPr>
        <w:lastRenderedPageBreak/>
        <w:t>доходах, об имуществе и обязательствах имущественного характера свое</w:t>
      </w:r>
      <w:r>
        <w:rPr>
          <w:sz w:val="28"/>
          <w:szCs w:val="28"/>
        </w:rPr>
        <w:t>го</w:t>
      </w:r>
      <w:r w:rsidRPr="00186267">
        <w:rPr>
          <w:sz w:val="28"/>
          <w:szCs w:val="28"/>
        </w:rPr>
        <w:t xml:space="preserve"> супруг</w:t>
      </w:r>
      <w:r>
        <w:rPr>
          <w:sz w:val="28"/>
          <w:szCs w:val="28"/>
        </w:rPr>
        <w:t>а</w:t>
      </w:r>
      <w:r w:rsidRPr="00186267">
        <w:rPr>
          <w:sz w:val="28"/>
          <w:szCs w:val="28"/>
        </w:rPr>
        <w:t>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645CC0">
        <w:rPr>
          <w:sz w:val="28"/>
          <w:szCs w:val="28"/>
        </w:rPr>
        <w:t>Вопрос</w:t>
      </w:r>
      <w:r w:rsidR="00186267">
        <w:rPr>
          <w:sz w:val="28"/>
          <w:szCs w:val="28"/>
        </w:rPr>
        <w:t>ы</w:t>
      </w:r>
      <w:r w:rsidRPr="00645CC0">
        <w:rPr>
          <w:sz w:val="28"/>
          <w:szCs w:val="28"/>
        </w:rPr>
        <w:t xml:space="preserve"> </w:t>
      </w:r>
      <w:r w:rsidR="00683A51">
        <w:rPr>
          <w:sz w:val="28"/>
          <w:szCs w:val="28"/>
        </w:rPr>
        <w:t>3</w:t>
      </w:r>
      <w:r w:rsidR="00186267">
        <w:rPr>
          <w:sz w:val="28"/>
          <w:szCs w:val="28"/>
        </w:rPr>
        <w:t>,4</w:t>
      </w:r>
      <w:r w:rsidR="00683A51">
        <w:rPr>
          <w:sz w:val="28"/>
          <w:szCs w:val="28"/>
        </w:rPr>
        <w:t xml:space="preserve"> </w:t>
      </w:r>
      <w:r w:rsidRPr="00645CC0">
        <w:rPr>
          <w:sz w:val="28"/>
          <w:szCs w:val="28"/>
        </w:rPr>
        <w:t>рассматривал</w:t>
      </w:r>
      <w:r w:rsidR="00186267">
        <w:rPr>
          <w:sz w:val="28"/>
          <w:szCs w:val="28"/>
        </w:rPr>
        <w:t>ись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33223D">
        <w:rPr>
          <w:sz w:val="28"/>
          <w:szCs w:val="28"/>
        </w:rPr>
        <w:t>а</w:t>
      </w:r>
      <w:bookmarkStart w:id="0" w:name="_GoBack"/>
      <w:bookmarkEnd w:id="0"/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421F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редседател</w:t>
      </w:r>
      <w:r w:rsidR="00FC7E6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 w:rsidR="00FC7E64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C92A47" w:rsidRDefault="00C21970" w:rsidP="00C92A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2A47" w:rsidRPr="00C92A47">
        <w:rPr>
          <w:sz w:val="28"/>
          <w:szCs w:val="28"/>
        </w:rPr>
        <w:t xml:space="preserve">. По </w:t>
      </w:r>
      <w:r>
        <w:rPr>
          <w:sz w:val="28"/>
          <w:szCs w:val="28"/>
        </w:rPr>
        <w:t>третьему</w:t>
      </w:r>
      <w:r w:rsidR="00C92A47" w:rsidRPr="00C92A47">
        <w:rPr>
          <w:sz w:val="28"/>
          <w:szCs w:val="28"/>
        </w:rPr>
        <w:t xml:space="preserve"> вопросу единогласно было принято следующее решение:</w:t>
      </w:r>
    </w:p>
    <w:p w:rsidR="00672960" w:rsidRDefault="00672960" w:rsidP="00C92A47">
      <w:pPr>
        <w:spacing w:line="360" w:lineRule="auto"/>
        <w:ind w:firstLine="709"/>
        <w:jc w:val="both"/>
        <w:rPr>
          <w:sz w:val="28"/>
          <w:szCs w:val="28"/>
        </w:rPr>
      </w:pPr>
      <w:r w:rsidRPr="00672960">
        <w:rPr>
          <w:sz w:val="28"/>
          <w:szCs w:val="28"/>
        </w:rPr>
        <w:t xml:space="preserve">– </w:t>
      </w:r>
      <w:r w:rsidR="00186267" w:rsidRPr="00186267">
        <w:rPr>
          <w:sz w:val="28"/>
          <w:szCs w:val="28"/>
        </w:rPr>
        <w:t xml:space="preserve">представленные </w:t>
      </w:r>
      <w:r w:rsidR="00186267">
        <w:rPr>
          <w:sz w:val="28"/>
          <w:szCs w:val="28"/>
        </w:rPr>
        <w:t>работником О</w:t>
      </w:r>
      <w:r w:rsidR="00186267" w:rsidRPr="00186267">
        <w:rPr>
          <w:sz w:val="28"/>
          <w:szCs w:val="28"/>
        </w:rPr>
        <w:t xml:space="preserve">ПФР по Нижегородской области сведения о доходах, об имуществе и обязательствах имущественного характера в отношении своей супруги являются неполными. Комиссия рекомендует, учитывая характер совершенного коррупционного правонарушения, его тяжесть, обстоятельства, при которых оно совершено, указать </w:t>
      </w:r>
      <w:r w:rsidR="00186267">
        <w:rPr>
          <w:sz w:val="28"/>
          <w:szCs w:val="28"/>
        </w:rPr>
        <w:t>работнику</w:t>
      </w:r>
      <w:r w:rsidR="00186267" w:rsidRPr="00186267">
        <w:rPr>
          <w:sz w:val="28"/>
          <w:szCs w:val="28"/>
        </w:rPr>
        <w:t xml:space="preserve"> на недопустимость подобных нарушений. Комиссия рекомендует привлечь  </w:t>
      </w:r>
      <w:r w:rsidR="00186267">
        <w:rPr>
          <w:sz w:val="28"/>
          <w:szCs w:val="28"/>
        </w:rPr>
        <w:t>работника</w:t>
      </w:r>
      <w:r w:rsidR="00186267" w:rsidRPr="00186267">
        <w:rPr>
          <w:sz w:val="28"/>
          <w:szCs w:val="28"/>
        </w:rPr>
        <w:t xml:space="preserve"> к дисциплинарной ответственности в виде замечания.</w:t>
      </w:r>
    </w:p>
    <w:p w:rsidR="00186267" w:rsidRPr="00186267" w:rsidRDefault="00186267" w:rsidP="001862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86267">
        <w:rPr>
          <w:sz w:val="28"/>
          <w:szCs w:val="28"/>
        </w:rPr>
        <w:t xml:space="preserve">. По </w:t>
      </w:r>
      <w:r>
        <w:rPr>
          <w:sz w:val="28"/>
          <w:szCs w:val="28"/>
        </w:rPr>
        <w:t>четвертому</w:t>
      </w:r>
      <w:r w:rsidRPr="00186267">
        <w:rPr>
          <w:sz w:val="28"/>
          <w:szCs w:val="28"/>
        </w:rPr>
        <w:t xml:space="preserve"> вопросу единогласно было принято следующее решение:</w:t>
      </w:r>
    </w:p>
    <w:p w:rsidR="00186267" w:rsidRDefault="00186267" w:rsidP="00186267">
      <w:pPr>
        <w:spacing w:line="360" w:lineRule="auto"/>
        <w:ind w:firstLine="709"/>
        <w:jc w:val="both"/>
        <w:rPr>
          <w:sz w:val="28"/>
          <w:szCs w:val="28"/>
        </w:rPr>
      </w:pPr>
      <w:r w:rsidRPr="00186267">
        <w:rPr>
          <w:sz w:val="28"/>
          <w:szCs w:val="28"/>
        </w:rPr>
        <w:t xml:space="preserve">– </w:t>
      </w:r>
      <w:r w:rsidRPr="00186267">
        <w:rPr>
          <w:sz w:val="28"/>
          <w:szCs w:val="28"/>
        </w:rPr>
        <w:t xml:space="preserve">признать, что представленные </w:t>
      </w:r>
      <w:r>
        <w:rPr>
          <w:sz w:val="28"/>
          <w:szCs w:val="28"/>
        </w:rPr>
        <w:t>работником О</w:t>
      </w:r>
      <w:r w:rsidRPr="00186267">
        <w:rPr>
          <w:sz w:val="28"/>
          <w:szCs w:val="28"/>
        </w:rPr>
        <w:t xml:space="preserve">ПФР по Нижегородской области сведения о доходах, об имуществе и обязательствах имущественного характера в отношении своего супруга являются неполными. Комиссия рекомендует, учитывая характер совершенного коррупционного </w:t>
      </w:r>
      <w:r w:rsidRPr="00186267">
        <w:rPr>
          <w:sz w:val="28"/>
          <w:szCs w:val="28"/>
        </w:rPr>
        <w:lastRenderedPageBreak/>
        <w:t xml:space="preserve">правонарушения, его тяжесть, обстоятельства, при которых оно совершено, указать </w:t>
      </w:r>
      <w:r>
        <w:rPr>
          <w:sz w:val="28"/>
          <w:szCs w:val="28"/>
        </w:rPr>
        <w:t>работнику</w:t>
      </w:r>
      <w:r w:rsidRPr="00186267">
        <w:rPr>
          <w:sz w:val="28"/>
          <w:szCs w:val="28"/>
        </w:rPr>
        <w:t xml:space="preserve"> на недопустимость подобных нарушений. Комиссия рекомендует привлечь </w:t>
      </w:r>
      <w:r>
        <w:rPr>
          <w:sz w:val="28"/>
          <w:szCs w:val="28"/>
        </w:rPr>
        <w:t>работника</w:t>
      </w:r>
      <w:r w:rsidRPr="00186267">
        <w:rPr>
          <w:sz w:val="28"/>
          <w:szCs w:val="28"/>
        </w:rPr>
        <w:t xml:space="preserve"> к дисциплинарной ответственности в виде замечания.</w:t>
      </w:r>
    </w:p>
    <w:sectPr w:rsidR="0018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05DBC"/>
    <w:rsid w:val="00056208"/>
    <w:rsid w:val="00060CB2"/>
    <w:rsid w:val="000C69F2"/>
    <w:rsid w:val="00123262"/>
    <w:rsid w:val="00141A95"/>
    <w:rsid w:val="00160D8D"/>
    <w:rsid w:val="00186267"/>
    <w:rsid w:val="00187EAE"/>
    <w:rsid w:val="001B777C"/>
    <w:rsid w:val="001C5F9E"/>
    <w:rsid w:val="001D72A2"/>
    <w:rsid w:val="0022275A"/>
    <w:rsid w:val="00255AE4"/>
    <w:rsid w:val="002E6BB2"/>
    <w:rsid w:val="00302C59"/>
    <w:rsid w:val="00311A30"/>
    <w:rsid w:val="0032221A"/>
    <w:rsid w:val="0033223D"/>
    <w:rsid w:val="003A5184"/>
    <w:rsid w:val="004326DD"/>
    <w:rsid w:val="004377B9"/>
    <w:rsid w:val="004644DD"/>
    <w:rsid w:val="004C771F"/>
    <w:rsid w:val="005C73CD"/>
    <w:rsid w:val="005F2CE1"/>
    <w:rsid w:val="00622760"/>
    <w:rsid w:val="00641546"/>
    <w:rsid w:val="00645CC0"/>
    <w:rsid w:val="00672960"/>
    <w:rsid w:val="00683A51"/>
    <w:rsid w:val="006D7954"/>
    <w:rsid w:val="00733F4F"/>
    <w:rsid w:val="007421FA"/>
    <w:rsid w:val="00837D55"/>
    <w:rsid w:val="008B23D4"/>
    <w:rsid w:val="009453B3"/>
    <w:rsid w:val="009835B8"/>
    <w:rsid w:val="009E7011"/>
    <w:rsid w:val="00A01B71"/>
    <w:rsid w:val="00A45180"/>
    <w:rsid w:val="00A80307"/>
    <w:rsid w:val="00A86ADA"/>
    <w:rsid w:val="00B304A6"/>
    <w:rsid w:val="00B5358C"/>
    <w:rsid w:val="00B664FE"/>
    <w:rsid w:val="00BB4736"/>
    <w:rsid w:val="00BC7E5E"/>
    <w:rsid w:val="00C01B61"/>
    <w:rsid w:val="00C21970"/>
    <w:rsid w:val="00C37F25"/>
    <w:rsid w:val="00C530ED"/>
    <w:rsid w:val="00C92A47"/>
    <w:rsid w:val="00C94476"/>
    <w:rsid w:val="00CB293D"/>
    <w:rsid w:val="00CF6537"/>
    <w:rsid w:val="00D61D28"/>
    <w:rsid w:val="00D81151"/>
    <w:rsid w:val="00D8622D"/>
    <w:rsid w:val="00FB668C"/>
    <w:rsid w:val="00FC7E64"/>
    <w:rsid w:val="00FF4F9F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5C5EC-0403-4981-8EE8-00E380C7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30</cp:revision>
  <dcterms:created xsi:type="dcterms:W3CDTF">2018-09-24T11:31:00Z</dcterms:created>
  <dcterms:modified xsi:type="dcterms:W3CDTF">2019-07-10T13:42:00Z</dcterms:modified>
</cp:coreProperties>
</file>