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23" w:rsidRPr="00FA2EEC" w:rsidRDefault="0094530C" w:rsidP="008A3B45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2EEC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F91E23" w:rsidRPr="00FA2EEC">
        <w:rPr>
          <w:rFonts w:ascii="Times New Roman" w:hAnsi="Times New Roman"/>
          <w:b/>
          <w:color w:val="000000"/>
          <w:sz w:val="24"/>
          <w:szCs w:val="24"/>
        </w:rPr>
        <w:t>писок к</w:t>
      </w:r>
      <w:r w:rsidR="009074E4" w:rsidRPr="00FA2EEC">
        <w:rPr>
          <w:rFonts w:ascii="Times New Roman" w:hAnsi="Times New Roman"/>
          <w:b/>
          <w:color w:val="000000"/>
          <w:sz w:val="24"/>
          <w:szCs w:val="24"/>
        </w:rPr>
        <w:t>лиентски</w:t>
      </w:r>
      <w:r w:rsidR="00F91E23" w:rsidRPr="00FA2EEC">
        <w:rPr>
          <w:rFonts w:ascii="Times New Roman" w:hAnsi="Times New Roman"/>
          <w:b/>
          <w:color w:val="000000"/>
          <w:sz w:val="24"/>
          <w:szCs w:val="24"/>
        </w:rPr>
        <w:t>х</w:t>
      </w:r>
      <w:r w:rsidR="009074E4" w:rsidRPr="00FA2EEC">
        <w:rPr>
          <w:rFonts w:ascii="Times New Roman" w:hAnsi="Times New Roman"/>
          <w:b/>
          <w:color w:val="000000"/>
          <w:sz w:val="24"/>
          <w:szCs w:val="24"/>
        </w:rPr>
        <w:t xml:space="preserve"> служб Отделения ПФР по </w:t>
      </w:r>
      <w:proofErr w:type="gramStart"/>
      <w:r w:rsidR="009074E4" w:rsidRPr="00FA2EEC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="009074E4" w:rsidRPr="00FA2EEC">
        <w:rPr>
          <w:rFonts w:ascii="Times New Roman" w:hAnsi="Times New Roman"/>
          <w:b/>
          <w:color w:val="000000"/>
          <w:sz w:val="24"/>
          <w:szCs w:val="24"/>
        </w:rPr>
        <w:t>. Москве и Московской области, предоставляющи</w:t>
      </w:r>
      <w:r w:rsidR="00BE4686" w:rsidRPr="00FA2EEC">
        <w:rPr>
          <w:rFonts w:ascii="Times New Roman" w:hAnsi="Times New Roman"/>
          <w:b/>
          <w:color w:val="000000"/>
          <w:sz w:val="24"/>
          <w:szCs w:val="24"/>
        </w:rPr>
        <w:t>х данную услугу:</w:t>
      </w:r>
    </w:p>
    <w:tbl>
      <w:tblPr>
        <w:tblW w:w="1036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0"/>
        <w:gridCol w:w="2659"/>
        <w:gridCol w:w="4186"/>
      </w:tblGrid>
      <w:tr w:rsidR="00BE4686" w:rsidRPr="00EF28EF" w:rsidTr="00031C41">
        <w:trPr>
          <w:trHeight w:val="1096"/>
          <w:jc w:val="center"/>
        </w:trPr>
        <w:tc>
          <w:tcPr>
            <w:tcW w:w="3520" w:type="dxa"/>
            <w:vMerge w:val="restart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ГУ-Главное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Управление ПФР №1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«Крюково»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г. Москва, </w:t>
            </w:r>
            <w:r w:rsidRPr="00EF28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>Зеленоград, корп.1641</w:t>
            </w:r>
          </w:p>
        </w:tc>
      </w:tr>
      <w:tr w:rsidR="00BE4686" w:rsidRPr="00EF28EF" w:rsidTr="00031C41">
        <w:trPr>
          <w:trHeight w:val="1096"/>
          <w:jc w:val="center"/>
        </w:trPr>
        <w:tc>
          <w:tcPr>
            <w:tcW w:w="3520" w:type="dxa"/>
            <w:vMerge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Матушкино-Савёлки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г. Москва, Зеленоград, корп.606</w:t>
            </w:r>
          </w:p>
        </w:tc>
      </w:tr>
      <w:tr w:rsidR="00BE4686" w:rsidRPr="00EF28EF" w:rsidTr="00031C41">
        <w:trPr>
          <w:trHeight w:val="1435"/>
          <w:jc w:val="center"/>
        </w:trPr>
        <w:tc>
          <w:tcPr>
            <w:tcW w:w="3520" w:type="dxa"/>
            <w:vMerge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Солнечногорск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г. Солнечногорск, ул.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Почтовая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, д.33.</w:t>
            </w:r>
          </w:p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86" w:rsidRPr="00EF28EF" w:rsidTr="00031C41">
        <w:trPr>
          <w:trHeight w:val="637"/>
          <w:jc w:val="center"/>
        </w:trPr>
        <w:tc>
          <w:tcPr>
            <w:tcW w:w="3520" w:type="dxa"/>
            <w:vMerge w:val="restart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ГУ-Главное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Управление ПФР №2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Крылатское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г. Москва, ул. Рублевское шоссе, д. 32</w:t>
            </w:r>
          </w:p>
        </w:tc>
      </w:tr>
      <w:tr w:rsidR="00BE4686" w:rsidRPr="00EF28EF" w:rsidTr="00031C41">
        <w:trPr>
          <w:trHeight w:val="637"/>
          <w:jc w:val="center"/>
        </w:trPr>
        <w:tc>
          <w:tcPr>
            <w:tcW w:w="3520" w:type="dxa"/>
            <w:vMerge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Солнцево</w:t>
            </w:r>
            <w:r>
              <w:rPr>
                <w:rFonts w:ascii="Times New Roman" w:hAnsi="Times New Roman"/>
                <w:sz w:val="24"/>
                <w:szCs w:val="24"/>
              </w:rPr>
              <w:t>-Ново-Переделкино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г. Москва, ул. Домостроительная, д. 1, стр. 2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Merge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Дорогомилово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г. Москва, ул.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Новозаводская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, д.25, корп.1</w:t>
            </w:r>
          </w:p>
        </w:tc>
      </w:tr>
      <w:tr w:rsidR="00BE4686" w:rsidRPr="00EF28EF" w:rsidTr="00031C41">
        <w:trPr>
          <w:trHeight w:val="614"/>
          <w:jc w:val="center"/>
        </w:trPr>
        <w:tc>
          <w:tcPr>
            <w:tcW w:w="3520" w:type="dxa"/>
            <w:vMerge w:val="restart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ГУ-Главное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Управление ПФР №3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Марьино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Москва, </w:t>
            </w:r>
            <w:proofErr w:type="spellStart"/>
            <w:r w:rsidRPr="00EF28EF">
              <w:rPr>
                <w:rFonts w:ascii="Times New Roman" w:hAnsi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 w:rsidRPr="00EF2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бульвар, д. 29</w:t>
            </w:r>
          </w:p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86" w:rsidRPr="00EF28EF" w:rsidTr="00031C41">
        <w:trPr>
          <w:trHeight w:val="614"/>
          <w:jc w:val="center"/>
        </w:trPr>
        <w:tc>
          <w:tcPr>
            <w:tcW w:w="3520" w:type="dxa"/>
            <w:vMerge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Выхино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Рязанский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, д. 93, корп.2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Merge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Люблино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Краснодонская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,  д.21, корп.1</w:t>
            </w:r>
          </w:p>
        </w:tc>
      </w:tr>
      <w:tr w:rsidR="00BE4686" w:rsidRPr="00EF28EF" w:rsidTr="00031C41">
        <w:trPr>
          <w:trHeight w:val="732"/>
          <w:jc w:val="center"/>
        </w:trPr>
        <w:tc>
          <w:tcPr>
            <w:tcW w:w="3520" w:type="dxa"/>
            <w:vMerge w:val="restart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ГУ-Главное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Управление ПФР №4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Гагаринский-Ломоносовский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bottom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color w:val="000000"/>
                <w:sz w:val="24"/>
                <w:szCs w:val="24"/>
              </w:rPr>
              <w:t>г. Москва, ул. Гарибальди,  д.15</w:t>
            </w:r>
          </w:p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86" w:rsidRPr="00EF28EF" w:rsidTr="00031C41">
        <w:trPr>
          <w:trHeight w:val="732"/>
          <w:jc w:val="center"/>
        </w:trPr>
        <w:tc>
          <w:tcPr>
            <w:tcW w:w="3520" w:type="dxa"/>
            <w:vMerge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«Академический»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color w:val="000000"/>
                <w:sz w:val="24"/>
                <w:szCs w:val="24"/>
              </w:rPr>
              <w:t>г. Москва, ул. Большая Черемушкинская, д. 3, корпус 2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Merge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Коньково-Черемушки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color w:val="000000"/>
                <w:sz w:val="24"/>
                <w:szCs w:val="24"/>
              </w:rPr>
              <w:t>г. Москва, ул. Островитянова, д. 53</w:t>
            </w:r>
          </w:p>
        </w:tc>
      </w:tr>
      <w:tr w:rsidR="00BE4686" w:rsidRPr="00EF28EF" w:rsidTr="00031C41">
        <w:trPr>
          <w:trHeight w:val="701"/>
          <w:jc w:val="center"/>
        </w:trPr>
        <w:tc>
          <w:tcPr>
            <w:tcW w:w="3520" w:type="dxa"/>
            <w:vMerge w:val="restart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ГУ-Главное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Управление ПФР №5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Ховрино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г. Москва, ул.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Дыбенко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, д.2</w:t>
            </w:r>
          </w:p>
        </w:tc>
      </w:tr>
      <w:tr w:rsidR="00BE4686" w:rsidRPr="00EF28EF" w:rsidTr="00031C41">
        <w:trPr>
          <w:trHeight w:val="667"/>
          <w:jc w:val="center"/>
        </w:trPr>
        <w:tc>
          <w:tcPr>
            <w:tcW w:w="3520" w:type="dxa"/>
            <w:vMerge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«Тимирязевский»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г. Москва,  Дмитровский проезд д. 16, корп. 2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Merge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Войковский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lastRenderedPageBreak/>
              <w:t>Молжаниновка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, Сокол»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Москва, ул. Зои и Александра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lastRenderedPageBreak/>
              <w:t>Космодемьянских, д. 7, корп. 2</w:t>
            </w:r>
          </w:p>
        </w:tc>
      </w:tr>
      <w:tr w:rsidR="00BE4686" w:rsidRPr="00EF28EF" w:rsidTr="00031C41">
        <w:trPr>
          <w:trHeight w:val="433"/>
          <w:jc w:val="center"/>
        </w:trPr>
        <w:tc>
          <w:tcPr>
            <w:tcW w:w="3520" w:type="dxa"/>
            <w:vMerge w:val="restart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lastRenderedPageBreak/>
              <w:t>ГУ-Главное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Управление ПФР №6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«Отрадное»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г. Москва, ул. Декабристов, д. 27</w:t>
            </w:r>
          </w:p>
        </w:tc>
      </w:tr>
      <w:tr w:rsidR="00BE4686" w:rsidRPr="00EF28EF" w:rsidTr="00031C41">
        <w:trPr>
          <w:trHeight w:val="852"/>
          <w:jc w:val="center"/>
        </w:trPr>
        <w:tc>
          <w:tcPr>
            <w:tcW w:w="3520" w:type="dxa"/>
            <w:vMerge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«Северное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Медведково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Москва,  </w:t>
            </w:r>
            <w:r w:rsidRPr="00EF2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F28EF">
              <w:rPr>
                <w:rFonts w:ascii="Times New Roman" w:hAnsi="Times New Roman"/>
                <w:color w:val="000000"/>
                <w:sz w:val="24"/>
                <w:szCs w:val="24"/>
              </w:rPr>
              <w:t>Грекова</w:t>
            </w:r>
            <w:proofErr w:type="spellEnd"/>
            <w:r w:rsidRPr="00EF28EF">
              <w:rPr>
                <w:rFonts w:ascii="Times New Roman" w:hAnsi="Times New Roman"/>
                <w:color w:val="000000"/>
                <w:sz w:val="24"/>
                <w:szCs w:val="24"/>
              </w:rPr>
              <w:t>, д.7</w:t>
            </w:r>
          </w:p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86" w:rsidRPr="00EF28EF" w:rsidTr="00031C41">
        <w:trPr>
          <w:trHeight w:val="148"/>
          <w:jc w:val="center"/>
        </w:trPr>
        <w:tc>
          <w:tcPr>
            <w:tcW w:w="3520" w:type="dxa"/>
            <w:vMerge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Бабушкинский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г. Москва, ул. Енисейская, д.2, стр.2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Merge w:val="restart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ГУ-Главное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Управление ПФР №7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«Измайлово, Северное Измайлово, Восточное Измайлово, Соколиная гора»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г. Москва, ул. 12 Парковая, д. 6, стр. 1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Merge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Новогиреево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, Перово, Вешняки, Ивановское»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г. Москва, ул.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Новогиреевская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, д.47/26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Merge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«Сокольники,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Преображенское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Метрогородок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Гольяново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г. Москва, ул. 1-ая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Боевская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, д. 2/12, стр. 3</w:t>
            </w:r>
          </w:p>
        </w:tc>
      </w:tr>
      <w:tr w:rsidR="00BE4686" w:rsidRPr="00EF28EF" w:rsidTr="00031C41">
        <w:trPr>
          <w:trHeight w:val="646"/>
          <w:jc w:val="center"/>
        </w:trPr>
        <w:tc>
          <w:tcPr>
            <w:tcW w:w="3520" w:type="dxa"/>
            <w:vMerge w:val="restart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ГУ-Главное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Управление ПФР №8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Зябликово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Москва,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Каширское шоссе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  д. 13, корп. 1</w:t>
            </w:r>
          </w:p>
        </w:tc>
      </w:tr>
      <w:tr w:rsidR="00BE4686" w:rsidRPr="00EF28EF" w:rsidTr="00031C41">
        <w:trPr>
          <w:trHeight w:val="1111"/>
          <w:jc w:val="center"/>
        </w:trPr>
        <w:tc>
          <w:tcPr>
            <w:tcW w:w="3520" w:type="dxa"/>
            <w:vMerge/>
            <w:tcBorders>
              <w:bottom w:val="single" w:sz="4" w:space="0" w:color="auto"/>
            </w:tcBorders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Чертаново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Центральное,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Чертаново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Северное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г. Москва, Варшавское шоссе, </w:t>
            </w:r>
          </w:p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д. 124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Merge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«Орехово-Борисово Южное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г. Москва, Каширское шоссе,  д. 148, корп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1, 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>стр. 2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Merge w:val="restart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ГУ-Главное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Управление ПФР №9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«Северное Тушино»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г. Москва, ул.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Вилиса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Лациса, д. 1, корп. 1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Merge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«Южное Тушино»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г. Москва, ул.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Нелидовская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, д.23, к.2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Merge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Щукино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г. Москва, ул. Маршала Василевского,1-2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Merge w:val="restart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ГУ-Главное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Управление ПФР №10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г. Москва, ул.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Краснопрудная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д.28/1 стр.2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Merge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«Замоскворечье»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г. Москва, ул. Павла Андреева, д. 28, корп. 7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Merge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«Хамовники»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г. Москва, Саввинская набережная, д. 7, стр. 3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№11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Серпухов и Серпуховской район»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Серпухов, ул. Чехова, д.18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№12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>Сергиев Посад»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Москов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область,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г. Сергиев Посад,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Красной Армии, д.144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№13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lastRenderedPageBreak/>
              <w:t>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. Ногинск и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lastRenderedPageBreak/>
              <w:t>Ногинский район»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Московская область,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. Ногинск, ул.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lastRenderedPageBreak/>
              <w:t>Советской Конституции, д. 26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lastRenderedPageBreak/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№14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Коломна и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Коломенский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г. Коломна, ул. Гражданская, д.12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№15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>Раменское»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Моск</w:t>
            </w:r>
            <w:r>
              <w:rPr>
                <w:rFonts w:ascii="Times New Roman" w:hAnsi="Times New Roman"/>
                <w:sz w:val="24"/>
                <w:szCs w:val="24"/>
              </w:rPr>
              <w:t>овская область,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Раменское, ул. Чугунова, д.2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№16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Пушкино»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Моско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вская область,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. Пушкино, ул.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Боголюбская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,   д.1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№17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Королёв»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Московская область, ул. Суворова, д.19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№18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Щелково»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Щелково,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Пролетарский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, д.3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№19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Электросталь»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Электросталь, ул. Первомайская, 12А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№20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Наро-Фоминск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Наро-Фоминск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>, ул. Рижская д.9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№21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Дмитров»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Моско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вская область,  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Дмитров, ул. Профессиональная, д. 1А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№22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Воскресенск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Московская область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. Воскресенск,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>ул. Железнодорожная, 28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ПФР №24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Орехово-Зуево и Орехово-Зуевский район»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Московская область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. Орехово-Зуево, Центральный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д.2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№25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«г. Ступино и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Ступинский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Моск</w:t>
            </w:r>
            <w:r>
              <w:rPr>
                <w:rFonts w:ascii="Times New Roman" w:hAnsi="Times New Roman"/>
                <w:sz w:val="24"/>
                <w:szCs w:val="24"/>
              </w:rPr>
              <w:t>овская область,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Ступино, ул. Тимирязева, д.15а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№26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Домодедово»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Моско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вская область,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Домодедово,                   ул. Корнеева, д.13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ПФР №27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Истра»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Москов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область,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Истра, ул. Ленина, д. 16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№28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lastRenderedPageBreak/>
              <w:t>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Жуковский»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Жуковский,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сипенко, д.7а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lastRenderedPageBreak/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№29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Егорьевск и Егорьевский район»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Егорьевск, ул. Советская, д.71/17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№30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Павловский Посад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Моско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вская область,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Павловский Посад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/>
                <w:sz w:val="24"/>
                <w:szCs w:val="24"/>
              </w:rPr>
              <w:t>ул. Кирова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>, д.2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№31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«г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олоколамск»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Моско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вская область,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Волоколамск,                                ул. Сергачева, д. 20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№33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Чехов и Чеховский район»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Чехов, Советская площадь, д. 3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№34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Можайск»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Можайск, ул. Московская, д. 18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№35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 xml:space="preserve">«г. Кашира и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Каширский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Моско</w:t>
            </w:r>
            <w:r>
              <w:rPr>
                <w:rFonts w:ascii="Times New Roman" w:hAnsi="Times New Roman"/>
                <w:sz w:val="24"/>
                <w:szCs w:val="24"/>
              </w:rPr>
              <w:t>вская область,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Кашира, ул. Стрелецкая, д.70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№36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Дубна»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Дубна, ул. Центральная, д.15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№37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и Луховицкий район»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Моско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вская область,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, пер.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Советский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, д.2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№39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Талдом и Талдомский район»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Москов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область,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г. Талдом, </w:t>
            </w:r>
            <w:proofErr w:type="spellStart"/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spellEnd"/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Юбилейный, д. 48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ПФР №40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>Лобня»</w:t>
            </w:r>
          </w:p>
        </w:tc>
        <w:tc>
          <w:tcPr>
            <w:tcW w:w="4186" w:type="dxa"/>
            <w:vAlign w:val="center"/>
          </w:tcPr>
          <w:p w:rsidR="00BE4686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Москов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область, </w:t>
            </w:r>
          </w:p>
          <w:p w:rsidR="00BE4686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>г. Лобня, ул. Циолковского, д.5</w:t>
            </w:r>
          </w:p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№41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Зарайск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Зарайск, ул. Советская, д.21</w:t>
            </w:r>
          </w:p>
        </w:tc>
      </w:tr>
      <w:tr w:rsidR="00BE4686" w:rsidRPr="00EF28EF" w:rsidTr="00031C41">
        <w:trPr>
          <w:jc w:val="center"/>
        </w:trPr>
        <w:tc>
          <w:tcPr>
            <w:tcW w:w="3520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8EF">
              <w:rPr>
                <w:rFonts w:ascii="Times New Roman" w:hAnsi="Times New Roman"/>
                <w:sz w:val="24"/>
                <w:szCs w:val="24"/>
              </w:rPr>
              <w:t>ГУ-Управление</w:t>
            </w:r>
            <w:proofErr w:type="spellEnd"/>
            <w:r w:rsidRPr="00EF28EF">
              <w:rPr>
                <w:rFonts w:ascii="Times New Roman" w:hAnsi="Times New Roman"/>
                <w:sz w:val="24"/>
                <w:szCs w:val="24"/>
              </w:rPr>
              <w:t xml:space="preserve"> ПФР №42 по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Москве и Московской области</w:t>
            </w:r>
          </w:p>
        </w:tc>
        <w:tc>
          <w:tcPr>
            <w:tcW w:w="2659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Озеры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6" w:type="dxa"/>
            <w:vAlign w:val="center"/>
          </w:tcPr>
          <w:p w:rsidR="00BE4686" w:rsidRPr="00EF28EF" w:rsidRDefault="00BE4686" w:rsidP="00031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  <w:r w:rsidRPr="00EF2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28E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28EF">
              <w:rPr>
                <w:rFonts w:ascii="Times New Roman" w:hAnsi="Times New Roman"/>
                <w:sz w:val="24"/>
                <w:szCs w:val="24"/>
              </w:rPr>
              <w:t>. Озёры, ул. Калинина, д. 2А</w:t>
            </w:r>
          </w:p>
        </w:tc>
      </w:tr>
    </w:tbl>
    <w:p w:rsidR="009074E4" w:rsidRPr="008144C4" w:rsidRDefault="009074E4" w:rsidP="00DA57D3">
      <w:pPr>
        <w:pStyle w:val="a8"/>
        <w:spacing w:before="0" w:beforeAutospacing="0" w:after="240" w:afterAutospacing="0" w:line="335" w:lineRule="atLeast"/>
        <w:jc w:val="both"/>
        <w:textAlignment w:val="baseline"/>
        <w:rPr>
          <w:color w:val="000000"/>
        </w:rPr>
      </w:pPr>
    </w:p>
    <w:sectPr w:rsidR="009074E4" w:rsidRPr="008144C4" w:rsidSect="00E60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CCC" w:rsidRDefault="00565CCC" w:rsidP="00E60B04">
      <w:pPr>
        <w:spacing w:after="0" w:line="240" w:lineRule="auto"/>
      </w:pPr>
      <w:r>
        <w:separator/>
      </w:r>
    </w:p>
  </w:endnote>
  <w:endnote w:type="continuationSeparator" w:id="0">
    <w:p w:rsidR="00565CCC" w:rsidRDefault="00565CC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AC1" w:rsidRDefault="00F72AC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F8" w:rsidRDefault="00B9607B" w:rsidP="003D11F8">
    <w:pPr>
      <w:tabs>
        <w:tab w:val="left" w:pos="765"/>
        <w:tab w:val="center" w:pos="4677"/>
      </w:tabs>
      <w:ind w:left="-851"/>
      <w:jc w:val="center"/>
      <w:rPr>
        <w:rFonts w:ascii="Times New Roman" w:hAnsi="Times New Roman"/>
      </w:rPr>
    </w:pPr>
    <w:r w:rsidRPr="00C57C42">
      <w:rPr>
        <w:rFonts w:ascii="Times New Roman" w:hAnsi="Times New Roman"/>
      </w:rPr>
      <w:t>Отдел по взаимодействию со средствами массовой информации</w:t>
    </w:r>
  </w:p>
  <w:p w:rsidR="00B9607B" w:rsidRPr="007F6462" w:rsidRDefault="00B9607B" w:rsidP="00E60B04">
    <w:pPr>
      <w:tabs>
        <w:tab w:val="left" w:pos="765"/>
        <w:tab w:val="center" w:pos="4677"/>
      </w:tabs>
      <w:ind w:left="-851"/>
    </w:pPr>
    <w:r>
      <w:t xml:space="preserve">                                                              </w:t>
    </w:r>
  </w:p>
  <w:p w:rsidR="00B9607B" w:rsidRPr="004736C6" w:rsidRDefault="00B9607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AC1" w:rsidRDefault="00F72A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CCC" w:rsidRDefault="00565CCC" w:rsidP="00E60B04">
      <w:pPr>
        <w:spacing w:after="0" w:line="240" w:lineRule="auto"/>
      </w:pPr>
      <w:r>
        <w:separator/>
      </w:r>
    </w:p>
  </w:footnote>
  <w:footnote w:type="continuationSeparator" w:id="0">
    <w:p w:rsidR="00565CCC" w:rsidRDefault="00565CC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AC1" w:rsidRDefault="00F72A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7B" w:rsidRDefault="0042020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1026" type="#_x0000_t75" style="position:absolute;margin-left:-19.8pt;margin-top:-9.15pt;width:81.75pt;height:82.5pt;z-index:-251655168;visibility:visible;mso-wrap-distance-left:9.05pt;mso-wrap-distance-right:9.05pt" filled="t">
          <v:imagedata r:id="rId1" o:title="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3.95pt;margin-top:-6.6pt;width:371.4pt;height:92.7pt;z-index:-251656192;mso-wrap-distance-left:9.05pt;mso-wrap-distance-right:9.05pt" stroked="f">
          <v:fill opacity="0" color2="black"/>
          <v:textbox inset="0,0,0,0">
            <w:txbxContent>
              <w:p w:rsidR="00B9607B" w:rsidRDefault="00B9607B" w:rsidP="00E60B0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B9607B" w:rsidRDefault="00B9607B" w:rsidP="00E60B04">
                <w:pPr>
                  <w:pStyle w:val="1"/>
                  <w:jc w:val="center"/>
                  <w:rPr>
                    <w:spacing w:val="30"/>
                    <w:w w:val="120"/>
                    <w:sz w:val="26"/>
                    <w:szCs w:val="26"/>
                  </w:rPr>
                </w:pPr>
                <w:r>
                  <w:rPr>
                    <w:spacing w:val="30"/>
                    <w:w w:val="120"/>
                    <w:sz w:val="26"/>
                    <w:szCs w:val="26"/>
                  </w:rPr>
                  <w:t>Пенсионный фонд Российской Федерации</w:t>
                </w:r>
              </w:p>
              <w:p w:rsidR="00B9607B" w:rsidRDefault="00B9607B" w:rsidP="00E60B04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 xml:space="preserve">ГУ – Отделение ПФ РФ по г. Москве и Московской области </w:t>
                </w:r>
              </w:p>
              <w:p w:rsidR="00B9607B" w:rsidRDefault="00B9607B" w:rsidP="00E60B04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 xml:space="preserve">Отдел по взаимодействию со средствами массовой информации  </w:t>
                </w:r>
              </w:p>
              <w:p w:rsidR="00B9607B" w:rsidRDefault="00420206" w:rsidP="00E60B04">
                <w:r>
                  <w:pict>
                    <v:rect id="_x0000_i1025" style="width:0;height:1.5pt" o:hralign="center" o:hrstd="t" o:hr="t" fillcolor="gray" stroked="f"/>
                  </w:pict>
                </w:r>
              </w:p>
              <w:p w:rsidR="00B9607B" w:rsidRDefault="00B9607B" w:rsidP="00E60B04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AC1" w:rsidRDefault="00F72A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EC1E9A"/>
    <w:multiLevelType w:val="hybridMultilevel"/>
    <w:tmpl w:val="5FEC49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417AD"/>
    <w:multiLevelType w:val="hybridMultilevel"/>
    <w:tmpl w:val="3FCE1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A5283"/>
    <w:multiLevelType w:val="hybridMultilevel"/>
    <w:tmpl w:val="80300FA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29A51D5"/>
    <w:multiLevelType w:val="hybridMultilevel"/>
    <w:tmpl w:val="D7CAD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53783"/>
    <w:multiLevelType w:val="multilevel"/>
    <w:tmpl w:val="D8EA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3E6317"/>
    <w:multiLevelType w:val="multilevel"/>
    <w:tmpl w:val="59BC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1D55C3"/>
    <w:multiLevelType w:val="multilevel"/>
    <w:tmpl w:val="CE0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D0454"/>
    <w:multiLevelType w:val="hybridMultilevel"/>
    <w:tmpl w:val="1944B1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3CC75D4A"/>
    <w:multiLevelType w:val="hybridMultilevel"/>
    <w:tmpl w:val="34B44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A47ABF"/>
    <w:multiLevelType w:val="multilevel"/>
    <w:tmpl w:val="66B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0C6B68"/>
    <w:multiLevelType w:val="hybridMultilevel"/>
    <w:tmpl w:val="87C28B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0A46C6"/>
    <w:multiLevelType w:val="hybridMultilevel"/>
    <w:tmpl w:val="78EE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C7CD0"/>
    <w:multiLevelType w:val="hybridMultilevel"/>
    <w:tmpl w:val="D5768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35788"/>
    <w:multiLevelType w:val="multilevel"/>
    <w:tmpl w:val="763A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6A55B1"/>
    <w:multiLevelType w:val="multilevel"/>
    <w:tmpl w:val="3908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A4768A"/>
    <w:multiLevelType w:val="multilevel"/>
    <w:tmpl w:val="B50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7"/>
  </w:num>
  <w:num w:numId="10">
    <w:abstractNumId w:val="15"/>
  </w:num>
  <w:num w:numId="11">
    <w:abstractNumId w:val="5"/>
  </w:num>
  <w:num w:numId="12">
    <w:abstractNumId w:val="16"/>
  </w:num>
  <w:num w:numId="13">
    <w:abstractNumId w:val="6"/>
  </w:num>
  <w:num w:numId="14">
    <w:abstractNumId w:val="1"/>
  </w:num>
  <w:num w:numId="15">
    <w:abstractNumId w:val="4"/>
  </w:num>
  <w:num w:numId="16">
    <w:abstractNumId w:val="8"/>
  </w:num>
  <w:num w:numId="17">
    <w:abstractNumId w:val="12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41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11795"/>
    <w:rsid w:val="00012E4F"/>
    <w:rsid w:val="00037781"/>
    <w:rsid w:val="00041395"/>
    <w:rsid w:val="0004327D"/>
    <w:rsid w:val="00044A40"/>
    <w:rsid w:val="00047C95"/>
    <w:rsid w:val="00051727"/>
    <w:rsid w:val="00054262"/>
    <w:rsid w:val="00062149"/>
    <w:rsid w:val="00065C47"/>
    <w:rsid w:val="00067B4F"/>
    <w:rsid w:val="00071922"/>
    <w:rsid w:val="00075ACA"/>
    <w:rsid w:val="00083733"/>
    <w:rsid w:val="000A2B05"/>
    <w:rsid w:val="000A6732"/>
    <w:rsid w:val="000A72B7"/>
    <w:rsid w:val="000B2C8F"/>
    <w:rsid w:val="000B4D43"/>
    <w:rsid w:val="000C02D5"/>
    <w:rsid w:val="000C4795"/>
    <w:rsid w:val="000C4F0D"/>
    <w:rsid w:val="000C59F5"/>
    <w:rsid w:val="000E22FC"/>
    <w:rsid w:val="000E6E0C"/>
    <w:rsid w:val="000F392A"/>
    <w:rsid w:val="0010145E"/>
    <w:rsid w:val="00103B26"/>
    <w:rsid w:val="00106994"/>
    <w:rsid w:val="001113C4"/>
    <w:rsid w:val="00126F3B"/>
    <w:rsid w:val="001374F0"/>
    <w:rsid w:val="001451BF"/>
    <w:rsid w:val="00153741"/>
    <w:rsid w:val="00176833"/>
    <w:rsid w:val="00187167"/>
    <w:rsid w:val="00196650"/>
    <w:rsid w:val="001A4C69"/>
    <w:rsid w:val="001A5E41"/>
    <w:rsid w:val="001A62E4"/>
    <w:rsid w:val="001A712C"/>
    <w:rsid w:val="001B44B5"/>
    <w:rsid w:val="001B52EC"/>
    <w:rsid w:val="001B6600"/>
    <w:rsid w:val="001B68EC"/>
    <w:rsid w:val="001C45E8"/>
    <w:rsid w:val="001D49CB"/>
    <w:rsid w:val="001D4FCD"/>
    <w:rsid w:val="001F4028"/>
    <w:rsid w:val="00215B73"/>
    <w:rsid w:val="00216D74"/>
    <w:rsid w:val="0022232F"/>
    <w:rsid w:val="0022767C"/>
    <w:rsid w:val="002305C8"/>
    <w:rsid w:val="00237CA4"/>
    <w:rsid w:val="002418CF"/>
    <w:rsid w:val="0024498D"/>
    <w:rsid w:val="002456B6"/>
    <w:rsid w:val="00245954"/>
    <w:rsid w:val="00245F19"/>
    <w:rsid w:val="0025023E"/>
    <w:rsid w:val="00255EA4"/>
    <w:rsid w:val="002566CC"/>
    <w:rsid w:val="002723FB"/>
    <w:rsid w:val="0028457F"/>
    <w:rsid w:val="002920A6"/>
    <w:rsid w:val="002C0B23"/>
    <w:rsid w:val="002C7CEE"/>
    <w:rsid w:val="002D2D76"/>
    <w:rsid w:val="002D4787"/>
    <w:rsid w:val="002F5379"/>
    <w:rsid w:val="00310C1D"/>
    <w:rsid w:val="0031146A"/>
    <w:rsid w:val="0031748F"/>
    <w:rsid w:val="00323456"/>
    <w:rsid w:val="003274E2"/>
    <w:rsid w:val="003317B4"/>
    <w:rsid w:val="00331E05"/>
    <w:rsid w:val="0034298A"/>
    <w:rsid w:val="00344344"/>
    <w:rsid w:val="00350EA7"/>
    <w:rsid w:val="003535BD"/>
    <w:rsid w:val="00374AAA"/>
    <w:rsid w:val="00390439"/>
    <w:rsid w:val="003A0E66"/>
    <w:rsid w:val="003A1DBB"/>
    <w:rsid w:val="003A610C"/>
    <w:rsid w:val="003A71DB"/>
    <w:rsid w:val="003B4134"/>
    <w:rsid w:val="003D11F8"/>
    <w:rsid w:val="003E4459"/>
    <w:rsid w:val="003E499A"/>
    <w:rsid w:val="00403A83"/>
    <w:rsid w:val="00414CD3"/>
    <w:rsid w:val="0041512A"/>
    <w:rsid w:val="004201A9"/>
    <w:rsid w:val="00420206"/>
    <w:rsid w:val="0042199F"/>
    <w:rsid w:val="004259DA"/>
    <w:rsid w:val="0043100C"/>
    <w:rsid w:val="00431D39"/>
    <w:rsid w:val="0043274C"/>
    <w:rsid w:val="00457E26"/>
    <w:rsid w:val="00482A90"/>
    <w:rsid w:val="00484612"/>
    <w:rsid w:val="00485C84"/>
    <w:rsid w:val="004B59A7"/>
    <w:rsid w:val="004B6177"/>
    <w:rsid w:val="004C05CC"/>
    <w:rsid w:val="004D345D"/>
    <w:rsid w:val="004D45B9"/>
    <w:rsid w:val="004E1A36"/>
    <w:rsid w:val="004E2BEF"/>
    <w:rsid w:val="004F11FF"/>
    <w:rsid w:val="00503C45"/>
    <w:rsid w:val="00503EA6"/>
    <w:rsid w:val="00513F0D"/>
    <w:rsid w:val="005307E4"/>
    <w:rsid w:val="00546DD4"/>
    <w:rsid w:val="0055221F"/>
    <w:rsid w:val="005545E9"/>
    <w:rsid w:val="0056043F"/>
    <w:rsid w:val="005627E1"/>
    <w:rsid w:val="00565CCC"/>
    <w:rsid w:val="0057721E"/>
    <w:rsid w:val="00580788"/>
    <w:rsid w:val="00581639"/>
    <w:rsid w:val="005816E7"/>
    <w:rsid w:val="00597073"/>
    <w:rsid w:val="005A041F"/>
    <w:rsid w:val="005B111A"/>
    <w:rsid w:val="005B5592"/>
    <w:rsid w:val="005C279B"/>
    <w:rsid w:val="005C512A"/>
    <w:rsid w:val="005E2336"/>
    <w:rsid w:val="005F399C"/>
    <w:rsid w:val="005F677D"/>
    <w:rsid w:val="005F7FD1"/>
    <w:rsid w:val="00604696"/>
    <w:rsid w:val="00613E10"/>
    <w:rsid w:val="006143E0"/>
    <w:rsid w:val="00615567"/>
    <w:rsid w:val="006165DC"/>
    <w:rsid w:val="00617450"/>
    <w:rsid w:val="00617453"/>
    <w:rsid w:val="0062444C"/>
    <w:rsid w:val="00624D1A"/>
    <w:rsid w:val="00625C9F"/>
    <w:rsid w:val="00636710"/>
    <w:rsid w:val="006427D4"/>
    <w:rsid w:val="00647D8D"/>
    <w:rsid w:val="00656D7D"/>
    <w:rsid w:val="006600CA"/>
    <w:rsid w:val="00660127"/>
    <w:rsid w:val="00661444"/>
    <w:rsid w:val="006626E7"/>
    <w:rsid w:val="00662CCA"/>
    <w:rsid w:val="006671A0"/>
    <w:rsid w:val="00667F2A"/>
    <w:rsid w:val="00675A01"/>
    <w:rsid w:val="006762D7"/>
    <w:rsid w:val="0069413E"/>
    <w:rsid w:val="006943AF"/>
    <w:rsid w:val="006957B7"/>
    <w:rsid w:val="00696B43"/>
    <w:rsid w:val="006A3108"/>
    <w:rsid w:val="006A6C22"/>
    <w:rsid w:val="006B12A1"/>
    <w:rsid w:val="006B266B"/>
    <w:rsid w:val="006B5EE4"/>
    <w:rsid w:val="006B68DF"/>
    <w:rsid w:val="006C62AC"/>
    <w:rsid w:val="006C64A3"/>
    <w:rsid w:val="006D4D28"/>
    <w:rsid w:val="006E3527"/>
    <w:rsid w:val="006E357B"/>
    <w:rsid w:val="006F1137"/>
    <w:rsid w:val="00720D17"/>
    <w:rsid w:val="00734606"/>
    <w:rsid w:val="00751ED9"/>
    <w:rsid w:val="00751FCD"/>
    <w:rsid w:val="00755782"/>
    <w:rsid w:val="007564CE"/>
    <w:rsid w:val="00762E88"/>
    <w:rsid w:val="00763A34"/>
    <w:rsid w:val="00773D33"/>
    <w:rsid w:val="007876C1"/>
    <w:rsid w:val="00792063"/>
    <w:rsid w:val="007A3344"/>
    <w:rsid w:val="007A389C"/>
    <w:rsid w:val="007B67F4"/>
    <w:rsid w:val="007C02FD"/>
    <w:rsid w:val="007C6779"/>
    <w:rsid w:val="007D0805"/>
    <w:rsid w:val="007D4E20"/>
    <w:rsid w:val="007E3AA3"/>
    <w:rsid w:val="007E4EEE"/>
    <w:rsid w:val="007E4EF1"/>
    <w:rsid w:val="007F57B4"/>
    <w:rsid w:val="007F6462"/>
    <w:rsid w:val="007F781B"/>
    <w:rsid w:val="00801685"/>
    <w:rsid w:val="00804937"/>
    <w:rsid w:val="008121BC"/>
    <w:rsid w:val="008144C4"/>
    <w:rsid w:val="0082231A"/>
    <w:rsid w:val="00825E2A"/>
    <w:rsid w:val="00861F9C"/>
    <w:rsid w:val="008656E6"/>
    <w:rsid w:val="00871563"/>
    <w:rsid w:val="00880AF7"/>
    <w:rsid w:val="00883C40"/>
    <w:rsid w:val="008A01F9"/>
    <w:rsid w:val="008A1587"/>
    <w:rsid w:val="008A3B45"/>
    <w:rsid w:val="008A685E"/>
    <w:rsid w:val="008A774F"/>
    <w:rsid w:val="008B1410"/>
    <w:rsid w:val="008B2DEE"/>
    <w:rsid w:val="008B3EDB"/>
    <w:rsid w:val="008B59E3"/>
    <w:rsid w:val="008E6261"/>
    <w:rsid w:val="008F1D40"/>
    <w:rsid w:val="008F5DE3"/>
    <w:rsid w:val="008F63A3"/>
    <w:rsid w:val="00901ACB"/>
    <w:rsid w:val="009074E4"/>
    <w:rsid w:val="0091005A"/>
    <w:rsid w:val="0091328F"/>
    <w:rsid w:val="0091406E"/>
    <w:rsid w:val="00925960"/>
    <w:rsid w:val="0092781F"/>
    <w:rsid w:val="00933324"/>
    <w:rsid w:val="00933655"/>
    <w:rsid w:val="0094032D"/>
    <w:rsid w:val="009452EC"/>
    <w:rsid w:val="0094530C"/>
    <w:rsid w:val="00952A48"/>
    <w:rsid w:val="0095432C"/>
    <w:rsid w:val="00957AC9"/>
    <w:rsid w:val="00964638"/>
    <w:rsid w:val="009806CE"/>
    <w:rsid w:val="00992F10"/>
    <w:rsid w:val="0099418F"/>
    <w:rsid w:val="009A135A"/>
    <w:rsid w:val="009A3A3D"/>
    <w:rsid w:val="009A6221"/>
    <w:rsid w:val="009B11EB"/>
    <w:rsid w:val="009B6449"/>
    <w:rsid w:val="009C2CD7"/>
    <w:rsid w:val="009C765E"/>
    <w:rsid w:val="009D2258"/>
    <w:rsid w:val="009D23F7"/>
    <w:rsid w:val="009D60A3"/>
    <w:rsid w:val="009D7FF4"/>
    <w:rsid w:val="009E1B26"/>
    <w:rsid w:val="009E1EBD"/>
    <w:rsid w:val="00A02C44"/>
    <w:rsid w:val="00A0424F"/>
    <w:rsid w:val="00A062D3"/>
    <w:rsid w:val="00A34D04"/>
    <w:rsid w:val="00A36711"/>
    <w:rsid w:val="00A42302"/>
    <w:rsid w:val="00A45FE9"/>
    <w:rsid w:val="00A474DB"/>
    <w:rsid w:val="00A526C9"/>
    <w:rsid w:val="00A5423C"/>
    <w:rsid w:val="00A610B0"/>
    <w:rsid w:val="00A709D3"/>
    <w:rsid w:val="00A75766"/>
    <w:rsid w:val="00A760E5"/>
    <w:rsid w:val="00A76490"/>
    <w:rsid w:val="00A86AAE"/>
    <w:rsid w:val="00A90FD7"/>
    <w:rsid w:val="00A9431C"/>
    <w:rsid w:val="00AA4F05"/>
    <w:rsid w:val="00AC4D5D"/>
    <w:rsid w:val="00AD1AFB"/>
    <w:rsid w:val="00AD2477"/>
    <w:rsid w:val="00AE0F98"/>
    <w:rsid w:val="00AE27AB"/>
    <w:rsid w:val="00AE2B44"/>
    <w:rsid w:val="00AE57B3"/>
    <w:rsid w:val="00AF33E2"/>
    <w:rsid w:val="00AF4719"/>
    <w:rsid w:val="00AF5255"/>
    <w:rsid w:val="00B02F3E"/>
    <w:rsid w:val="00B05872"/>
    <w:rsid w:val="00B123AC"/>
    <w:rsid w:val="00B2018B"/>
    <w:rsid w:val="00B30528"/>
    <w:rsid w:val="00B30779"/>
    <w:rsid w:val="00B65FA9"/>
    <w:rsid w:val="00B6601E"/>
    <w:rsid w:val="00B728C7"/>
    <w:rsid w:val="00B728E7"/>
    <w:rsid w:val="00B925A8"/>
    <w:rsid w:val="00B9607B"/>
    <w:rsid w:val="00BA1C92"/>
    <w:rsid w:val="00BD17FF"/>
    <w:rsid w:val="00BD4572"/>
    <w:rsid w:val="00BE4686"/>
    <w:rsid w:val="00BF240E"/>
    <w:rsid w:val="00BF7492"/>
    <w:rsid w:val="00C10873"/>
    <w:rsid w:val="00C112CC"/>
    <w:rsid w:val="00C215AE"/>
    <w:rsid w:val="00C26D53"/>
    <w:rsid w:val="00C272E0"/>
    <w:rsid w:val="00C42977"/>
    <w:rsid w:val="00C455EC"/>
    <w:rsid w:val="00C57C42"/>
    <w:rsid w:val="00C64EE9"/>
    <w:rsid w:val="00C65FC4"/>
    <w:rsid w:val="00C71F04"/>
    <w:rsid w:val="00C76728"/>
    <w:rsid w:val="00C85402"/>
    <w:rsid w:val="00C913D8"/>
    <w:rsid w:val="00CA17A6"/>
    <w:rsid w:val="00CA2A0F"/>
    <w:rsid w:val="00CA6F3E"/>
    <w:rsid w:val="00CC490F"/>
    <w:rsid w:val="00CE154D"/>
    <w:rsid w:val="00CE4883"/>
    <w:rsid w:val="00CF4BC8"/>
    <w:rsid w:val="00D05DDC"/>
    <w:rsid w:val="00D06B80"/>
    <w:rsid w:val="00D225A3"/>
    <w:rsid w:val="00D433B5"/>
    <w:rsid w:val="00D439C8"/>
    <w:rsid w:val="00D75CB5"/>
    <w:rsid w:val="00D82033"/>
    <w:rsid w:val="00DA28FC"/>
    <w:rsid w:val="00DA51BF"/>
    <w:rsid w:val="00DA57D3"/>
    <w:rsid w:val="00DA75FE"/>
    <w:rsid w:val="00DB36F6"/>
    <w:rsid w:val="00DB408D"/>
    <w:rsid w:val="00DB43E7"/>
    <w:rsid w:val="00DB685C"/>
    <w:rsid w:val="00DC1B2F"/>
    <w:rsid w:val="00DC5BA8"/>
    <w:rsid w:val="00DD3BDB"/>
    <w:rsid w:val="00DD3CC7"/>
    <w:rsid w:val="00DE70BF"/>
    <w:rsid w:val="00E14931"/>
    <w:rsid w:val="00E23568"/>
    <w:rsid w:val="00E34280"/>
    <w:rsid w:val="00E42538"/>
    <w:rsid w:val="00E47A01"/>
    <w:rsid w:val="00E549B1"/>
    <w:rsid w:val="00E56A5D"/>
    <w:rsid w:val="00E60B04"/>
    <w:rsid w:val="00E67237"/>
    <w:rsid w:val="00E738E8"/>
    <w:rsid w:val="00E7622C"/>
    <w:rsid w:val="00EA088A"/>
    <w:rsid w:val="00EA4F2D"/>
    <w:rsid w:val="00EA7E59"/>
    <w:rsid w:val="00EB323F"/>
    <w:rsid w:val="00ED6590"/>
    <w:rsid w:val="00EE19B0"/>
    <w:rsid w:val="00EE19EE"/>
    <w:rsid w:val="00EE5D1A"/>
    <w:rsid w:val="00EE65E7"/>
    <w:rsid w:val="00EF2F72"/>
    <w:rsid w:val="00EF7016"/>
    <w:rsid w:val="00F004BC"/>
    <w:rsid w:val="00F04996"/>
    <w:rsid w:val="00F1049B"/>
    <w:rsid w:val="00F11FD1"/>
    <w:rsid w:val="00F21B8F"/>
    <w:rsid w:val="00F36435"/>
    <w:rsid w:val="00F379C1"/>
    <w:rsid w:val="00F437D0"/>
    <w:rsid w:val="00F53286"/>
    <w:rsid w:val="00F56C33"/>
    <w:rsid w:val="00F579C0"/>
    <w:rsid w:val="00F60859"/>
    <w:rsid w:val="00F72AC1"/>
    <w:rsid w:val="00F737F4"/>
    <w:rsid w:val="00F75DF7"/>
    <w:rsid w:val="00F91E23"/>
    <w:rsid w:val="00FA2EEC"/>
    <w:rsid w:val="00FA2EFC"/>
    <w:rsid w:val="00FA620E"/>
    <w:rsid w:val="00FB3D6C"/>
    <w:rsid w:val="00FC2476"/>
    <w:rsid w:val="00FD3296"/>
    <w:rsid w:val="00FD3EF6"/>
    <w:rsid w:val="00FE24AD"/>
    <w:rsid w:val="00FE6459"/>
    <w:rsid w:val="00FF0AAF"/>
    <w:rsid w:val="00FF137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845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Indent 2"/>
    <w:basedOn w:val="a"/>
    <w:link w:val="20"/>
    <w:rsid w:val="007F6462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F6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Indent"/>
    <w:basedOn w:val="a"/>
    <w:semiHidden/>
    <w:unhideWhenUsed/>
    <w:rsid w:val="00751ED9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b">
    <w:name w:val="Содержимое таблицы"/>
    <w:basedOn w:val="a"/>
    <w:rsid w:val="00901AC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Emphasis"/>
    <w:basedOn w:val="a0"/>
    <w:qFormat/>
    <w:rsid w:val="002F5379"/>
    <w:rPr>
      <w:i/>
      <w:iCs/>
    </w:rPr>
  </w:style>
  <w:style w:type="paragraph" w:styleId="ad">
    <w:name w:val="List Paragraph"/>
    <w:basedOn w:val="a"/>
    <w:uiPriority w:val="34"/>
    <w:qFormat/>
    <w:rsid w:val="00DB36F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1">
    <w:name w:val="Body Text Indent 3"/>
    <w:basedOn w:val="a"/>
    <w:link w:val="32"/>
    <w:uiPriority w:val="99"/>
    <w:semiHidden/>
    <w:unhideWhenUsed/>
    <w:rsid w:val="00625C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5C9F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 (веб)1"/>
    <w:basedOn w:val="a"/>
    <w:rsid w:val="00126F3B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time-date">
    <w:name w:val="time-date"/>
    <w:basedOn w:val="a0"/>
    <w:rsid w:val="00D06B80"/>
  </w:style>
  <w:style w:type="character" w:styleId="ae">
    <w:name w:val="FollowedHyperlink"/>
    <w:basedOn w:val="a0"/>
    <w:uiPriority w:val="99"/>
    <w:semiHidden/>
    <w:unhideWhenUsed/>
    <w:rsid w:val="007E4E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m39305</cp:lastModifiedBy>
  <cp:revision>3</cp:revision>
  <cp:lastPrinted>2016-06-29T13:45:00Z</cp:lastPrinted>
  <dcterms:created xsi:type="dcterms:W3CDTF">2016-09-13T11:26:00Z</dcterms:created>
  <dcterms:modified xsi:type="dcterms:W3CDTF">2016-09-13T11:27:00Z</dcterms:modified>
</cp:coreProperties>
</file>