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88" w:rsidRPr="00F15CBC" w:rsidRDefault="008B3188" w:rsidP="008B3188">
      <w:pPr>
        <w:jc w:val="center"/>
        <w:rPr>
          <w:b/>
          <w:i/>
        </w:rPr>
      </w:pPr>
      <w:r w:rsidRPr="00F15CBC">
        <w:rPr>
          <w:b/>
          <w:i/>
        </w:rPr>
        <w:t>Общественная приемная ЛРО ООО «Ассоциация юристов России»</w:t>
      </w:r>
    </w:p>
    <w:p w:rsidR="008B3188" w:rsidRPr="00254612" w:rsidRDefault="008B3188" w:rsidP="008B3188">
      <w:pPr>
        <w:jc w:val="center"/>
        <w:rPr>
          <w:b/>
          <w:i/>
        </w:rPr>
      </w:pPr>
      <w:r w:rsidRPr="00F15CBC">
        <w:rPr>
          <w:b/>
          <w:i/>
        </w:rPr>
        <w:t xml:space="preserve">г. Липецк, </w:t>
      </w:r>
      <w:r>
        <w:rPr>
          <w:b/>
          <w:i/>
        </w:rPr>
        <w:t>ул. Крайняя</w:t>
      </w:r>
      <w:r w:rsidRPr="00F15CBC">
        <w:rPr>
          <w:b/>
          <w:i/>
        </w:rPr>
        <w:t>, д.</w:t>
      </w:r>
      <w:r>
        <w:rPr>
          <w:b/>
          <w:i/>
        </w:rPr>
        <w:t>7</w:t>
      </w:r>
      <w:r w:rsidRPr="00F15CBC">
        <w:rPr>
          <w:b/>
          <w:i/>
        </w:rPr>
        <w:t xml:space="preserve">, </w:t>
      </w:r>
      <w:r w:rsidRPr="00F15CBC">
        <w:rPr>
          <w:b/>
          <w:u w:val="single"/>
        </w:rPr>
        <w:t xml:space="preserve">ком. </w:t>
      </w:r>
      <w:r>
        <w:rPr>
          <w:b/>
          <w:u w:val="single"/>
        </w:rPr>
        <w:t>6</w:t>
      </w:r>
    </w:p>
    <w:p w:rsidR="00182D68" w:rsidRDefault="00182D6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09"/>
        <w:gridCol w:w="3418"/>
        <w:gridCol w:w="4095"/>
      </w:tblGrid>
      <w:tr w:rsidR="008B3188" w:rsidTr="00D431A3">
        <w:tc>
          <w:tcPr>
            <w:tcW w:w="1809" w:type="dxa"/>
            <w:shd w:val="clear" w:color="auto" w:fill="FFFFFF"/>
          </w:tcPr>
          <w:p w:rsidR="008B3188" w:rsidRPr="00B475B5" w:rsidRDefault="008B3188" w:rsidP="00D431A3">
            <w:pPr>
              <w:jc w:val="center"/>
            </w:pPr>
            <w:r w:rsidRPr="00B475B5">
              <w:t>1</w:t>
            </w:r>
            <w:r>
              <w:t>0</w:t>
            </w:r>
            <w:r w:rsidRPr="00B475B5">
              <w:t>:00</w:t>
            </w:r>
            <w:r>
              <w:t>-12.00</w:t>
            </w:r>
          </w:p>
        </w:tc>
        <w:tc>
          <w:tcPr>
            <w:tcW w:w="3418" w:type="dxa"/>
            <w:shd w:val="clear" w:color="auto" w:fill="FFFFFF"/>
          </w:tcPr>
          <w:p w:rsidR="008B3188" w:rsidRDefault="008B3188" w:rsidP="00D431A3">
            <w:pPr>
              <w:jc w:val="center"/>
            </w:pPr>
            <w:r>
              <w:t>Черкасова  Яна Владимировна</w:t>
            </w:r>
          </w:p>
          <w:p w:rsidR="008B3188" w:rsidRDefault="008B3188" w:rsidP="00D431A3">
            <w:pPr>
              <w:jc w:val="center"/>
            </w:pPr>
            <w:r>
              <w:t>42 93 52</w:t>
            </w:r>
          </w:p>
        </w:tc>
        <w:tc>
          <w:tcPr>
            <w:tcW w:w="4095" w:type="dxa"/>
            <w:shd w:val="clear" w:color="auto" w:fill="FFFFFF"/>
          </w:tcPr>
          <w:p w:rsidR="008B3188" w:rsidRDefault="008B3188" w:rsidP="00D431A3">
            <w:pPr>
              <w:jc w:val="center"/>
            </w:pPr>
            <w:r>
              <w:t xml:space="preserve">Зам руководителя клиентской  службы УПФР в </w:t>
            </w:r>
            <w:proofErr w:type="spellStart"/>
            <w:r>
              <w:t>г</w:t>
            </w:r>
            <w:proofErr w:type="gramStart"/>
            <w:r>
              <w:t>.Л</w:t>
            </w:r>
            <w:proofErr w:type="gramEnd"/>
            <w:r>
              <w:t>ипецке</w:t>
            </w:r>
            <w:proofErr w:type="spellEnd"/>
          </w:p>
        </w:tc>
      </w:tr>
    </w:tbl>
    <w:p w:rsidR="008B3188" w:rsidRDefault="008B3188"/>
    <w:p w:rsidR="008B3188" w:rsidRPr="00F15CBC" w:rsidRDefault="008B3188" w:rsidP="008B3188">
      <w:pPr>
        <w:jc w:val="center"/>
        <w:rPr>
          <w:b/>
          <w:i/>
        </w:rPr>
      </w:pPr>
      <w:r w:rsidRPr="00F15CBC">
        <w:rPr>
          <w:b/>
          <w:i/>
        </w:rPr>
        <w:t>Юридическая клиника Липецкого филиала ФГБОУ Российская академия народного хозяйства и государственной с</w:t>
      </w:r>
      <w:bookmarkStart w:id="0" w:name="_GoBack"/>
      <w:bookmarkEnd w:id="0"/>
      <w:r w:rsidRPr="00F15CBC">
        <w:rPr>
          <w:b/>
          <w:i/>
        </w:rPr>
        <w:t>лужбы при Президенте Российской Федерации»</w:t>
      </w:r>
    </w:p>
    <w:p w:rsidR="008B3188" w:rsidRDefault="008B3188" w:rsidP="008B3188">
      <w:pPr>
        <w:jc w:val="center"/>
        <w:rPr>
          <w:b/>
          <w:i/>
        </w:rPr>
      </w:pPr>
      <w:r w:rsidRPr="00F15CBC">
        <w:rPr>
          <w:b/>
          <w:i/>
        </w:rPr>
        <w:t xml:space="preserve">г. Липецк, ул. </w:t>
      </w:r>
      <w:proofErr w:type="gramStart"/>
      <w:r w:rsidRPr="00F15CBC">
        <w:rPr>
          <w:b/>
          <w:i/>
        </w:rPr>
        <w:t>Интернациональная</w:t>
      </w:r>
      <w:proofErr w:type="gramEnd"/>
      <w:r w:rsidRPr="00F15CBC">
        <w:rPr>
          <w:b/>
          <w:i/>
        </w:rPr>
        <w:t>, 3, ауд. 211</w:t>
      </w:r>
    </w:p>
    <w:p w:rsidR="008B3188" w:rsidRPr="00F15CBC" w:rsidRDefault="008B3188" w:rsidP="008B3188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09"/>
        <w:gridCol w:w="3418"/>
        <w:gridCol w:w="4095"/>
      </w:tblGrid>
      <w:tr w:rsidR="008B3188" w:rsidTr="00D431A3">
        <w:tc>
          <w:tcPr>
            <w:tcW w:w="1809" w:type="dxa"/>
            <w:shd w:val="clear" w:color="auto" w:fill="FFFFFF"/>
          </w:tcPr>
          <w:p w:rsidR="008B3188" w:rsidRDefault="008B3188" w:rsidP="00D431A3">
            <w:pPr>
              <w:jc w:val="center"/>
            </w:pPr>
            <w:r>
              <w:t>10.00-12.00</w:t>
            </w:r>
          </w:p>
        </w:tc>
        <w:tc>
          <w:tcPr>
            <w:tcW w:w="3418" w:type="dxa"/>
            <w:shd w:val="clear" w:color="auto" w:fill="FFFFFF"/>
          </w:tcPr>
          <w:p w:rsidR="008B3188" w:rsidRDefault="008B3188" w:rsidP="00D431A3">
            <w:pPr>
              <w:jc w:val="center"/>
            </w:pPr>
            <w:r>
              <w:t>Черных Людмила Дмитриевна</w:t>
            </w:r>
          </w:p>
          <w:p w:rsidR="008B3188" w:rsidRPr="009F7EFB" w:rsidRDefault="008B3188" w:rsidP="00D431A3">
            <w:pPr>
              <w:jc w:val="center"/>
            </w:pPr>
            <w:r>
              <w:t>42 93 37</w:t>
            </w:r>
          </w:p>
        </w:tc>
        <w:tc>
          <w:tcPr>
            <w:tcW w:w="4095" w:type="dxa"/>
            <w:shd w:val="clear" w:color="auto" w:fill="FFFFFF"/>
          </w:tcPr>
          <w:p w:rsidR="008B3188" w:rsidRDefault="008B3188" w:rsidP="00D431A3">
            <w:pPr>
              <w:jc w:val="center"/>
            </w:pPr>
            <w:proofErr w:type="spellStart"/>
            <w:r>
              <w:t>Гл.специалист</w:t>
            </w:r>
            <w:proofErr w:type="spellEnd"/>
            <w:r>
              <w:t xml:space="preserve"> клиентской службы УПФР в </w:t>
            </w:r>
            <w:proofErr w:type="spellStart"/>
            <w:r>
              <w:t>г</w:t>
            </w:r>
            <w:proofErr w:type="gramStart"/>
            <w:r>
              <w:t>.Л</w:t>
            </w:r>
            <w:proofErr w:type="gramEnd"/>
            <w:r>
              <w:t>ипецке</w:t>
            </w:r>
            <w:proofErr w:type="spellEnd"/>
          </w:p>
        </w:tc>
      </w:tr>
    </w:tbl>
    <w:p w:rsidR="008B3188" w:rsidRDefault="008B3188"/>
    <w:p w:rsidR="008B3188" w:rsidRPr="00F15CBC" w:rsidRDefault="008B3188" w:rsidP="008B3188">
      <w:pPr>
        <w:jc w:val="center"/>
        <w:rPr>
          <w:b/>
          <w:i/>
        </w:rPr>
      </w:pPr>
      <w:r w:rsidRPr="00F15CBC">
        <w:rPr>
          <w:b/>
          <w:i/>
        </w:rPr>
        <w:t>Центр правовой информации</w:t>
      </w:r>
    </w:p>
    <w:p w:rsidR="008B3188" w:rsidRPr="00F15CBC" w:rsidRDefault="008B3188" w:rsidP="008B3188">
      <w:pPr>
        <w:jc w:val="center"/>
        <w:rPr>
          <w:b/>
          <w:i/>
        </w:rPr>
      </w:pPr>
      <w:r w:rsidRPr="00F15CBC">
        <w:rPr>
          <w:b/>
          <w:i/>
        </w:rPr>
        <w:t>Липецкой областной универсальной научной библиотеки</w:t>
      </w:r>
    </w:p>
    <w:p w:rsidR="008B3188" w:rsidRDefault="008B3188" w:rsidP="008B3188">
      <w:pPr>
        <w:ind w:left="-540"/>
        <w:jc w:val="center"/>
        <w:rPr>
          <w:b/>
          <w:i/>
        </w:rPr>
      </w:pPr>
      <w:r w:rsidRPr="00F15CBC">
        <w:rPr>
          <w:b/>
          <w:i/>
        </w:rPr>
        <w:t xml:space="preserve">г. Липецк, ул. </w:t>
      </w:r>
      <w:proofErr w:type="gramStart"/>
      <w:r w:rsidRPr="00F15CBC">
        <w:rPr>
          <w:b/>
          <w:i/>
        </w:rPr>
        <w:t>Кузнечная</w:t>
      </w:r>
      <w:proofErr w:type="gramEnd"/>
      <w:r w:rsidRPr="00F15CBC">
        <w:rPr>
          <w:b/>
          <w:i/>
        </w:rPr>
        <w:t>, 2</w:t>
      </w:r>
    </w:p>
    <w:p w:rsidR="008B3188" w:rsidRPr="00F15CBC" w:rsidRDefault="008B3188" w:rsidP="008B3188">
      <w:pPr>
        <w:ind w:left="-540"/>
        <w:jc w:val="center"/>
        <w:rPr>
          <w:b/>
          <w:i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908"/>
        <w:gridCol w:w="3240"/>
        <w:gridCol w:w="4422"/>
      </w:tblGrid>
      <w:tr w:rsidR="008B3188" w:rsidRPr="00F15CBC" w:rsidTr="00D431A3">
        <w:tc>
          <w:tcPr>
            <w:tcW w:w="1908" w:type="dxa"/>
            <w:shd w:val="clear" w:color="auto" w:fill="FFFFFF"/>
          </w:tcPr>
          <w:p w:rsidR="008B3188" w:rsidRPr="00B475B5" w:rsidRDefault="008B3188" w:rsidP="00D431A3">
            <w:r>
              <w:t>10</w:t>
            </w:r>
            <w:r w:rsidRPr="00B475B5">
              <w:t>:00-1</w:t>
            </w:r>
            <w:r>
              <w:t>2</w:t>
            </w:r>
            <w:r w:rsidRPr="00B475B5">
              <w:t>:00</w:t>
            </w:r>
          </w:p>
        </w:tc>
        <w:tc>
          <w:tcPr>
            <w:tcW w:w="3240" w:type="dxa"/>
            <w:shd w:val="clear" w:color="auto" w:fill="FFFFFF"/>
          </w:tcPr>
          <w:p w:rsidR="008B3188" w:rsidRDefault="008B3188" w:rsidP="00D431A3">
            <w:pPr>
              <w:jc w:val="center"/>
            </w:pPr>
            <w:proofErr w:type="spellStart"/>
            <w:r>
              <w:t>Локтионова</w:t>
            </w:r>
            <w:proofErr w:type="spellEnd"/>
            <w:r>
              <w:t xml:space="preserve"> Елена Ивановна</w:t>
            </w:r>
          </w:p>
          <w:p w:rsidR="008B3188" w:rsidRPr="00F15CBC" w:rsidRDefault="008B3188" w:rsidP="00D431A3">
            <w:pPr>
              <w:jc w:val="center"/>
            </w:pPr>
          </w:p>
        </w:tc>
        <w:tc>
          <w:tcPr>
            <w:tcW w:w="4422" w:type="dxa"/>
            <w:shd w:val="clear" w:color="auto" w:fill="FFFFFF"/>
          </w:tcPr>
          <w:p w:rsidR="008B3188" w:rsidRPr="00CC771A" w:rsidRDefault="008B3188" w:rsidP="00D431A3">
            <w:pPr>
              <w:jc w:val="center"/>
            </w:pPr>
            <w:r>
              <w:t>Главный специалист-эксперт клиентской службы УПФР в г. Липецке</w:t>
            </w:r>
          </w:p>
          <w:p w:rsidR="008B3188" w:rsidRPr="00F15CBC" w:rsidRDefault="008B3188" w:rsidP="00D431A3">
            <w:pPr>
              <w:jc w:val="center"/>
            </w:pPr>
          </w:p>
        </w:tc>
      </w:tr>
    </w:tbl>
    <w:p w:rsidR="008B3188" w:rsidRDefault="008B3188"/>
    <w:p w:rsidR="008B3188" w:rsidRPr="00F15CBC" w:rsidRDefault="008B3188" w:rsidP="008B3188">
      <w:pPr>
        <w:jc w:val="center"/>
        <w:rPr>
          <w:b/>
          <w:i/>
        </w:rPr>
      </w:pPr>
      <w:r w:rsidRPr="00F15CBC">
        <w:rPr>
          <w:b/>
          <w:i/>
        </w:rPr>
        <w:t>Юридическая клиника Елецкого государственного университета</w:t>
      </w:r>
    </w:p>
    <w:p w:rsidR="008B3188" w:rsidRPr="00F15CBC" w:rsidRDefault="008B3188" w:rsidP="008B3188">
      <w:pPr>
        <w:jc w:val="center"/>
        <w:rPr>
          <w:i/>
        </w:rPr>
      </w:pPr>
      <w:r w:rsidRPr="00F15CBC">
        <w:rPr>
          <w:b/>
          <w:i/>
        </w:rPr>
        <w:t xml:space="preserve"> им. И.А. Бунина</w:t>
      </w:r>
    </w:p>
    <w:p w:rsidR="008B3188" w:rsidRPr="00F15CBC" w:rsidRDefault="008B3188" w:rsidP="008B3188">
      <w:pPr>
        <w:jc w:val="center"/>
        <w:rPr>
          <w:b/>
          <w:i/>
        </w:rPr>
      </w:pPr>
      <w:r w:rsidRPr="00F15CBC">
        <w:rPr>
          <w:b/>
          <w:i/>
        </w:rPr>
        <w:t xml:space="preserve">Липецкая область, г. Елец, ул. Коммунаров, д.28, </w:t>
      </w:r>
      <w:r w:rsidRPr="00F15CBC">
        <w:rPr>
          <w:b/>
          <w:i/>
        </w:rPr>
        <w:pgNum/>
      </w:r>
      <w:proofErr w:type="spellStart"/>
      <w:r w:rsidRPr="00F15CBC">
        <w:rPr>
          <w:b/>
          <w:i/>
        </w:rPr>
        <w:t>ааб</w:t>
      </w:r>
      <w:proofErr w:type="spellEnd"/>
      <w:r w:rsidRPr="00F15CBC">
        <w:rPr>
          <w:b/>
          <w:i/>
        </w:rPr>
        <w:t>. 111</w:t>
      </w:r>
    </w:p>
    <w:p w:rsidR="008B3188" w:rsidRDefault="008B3188" w:rsidP="008B3188">
      <w:pPr>
        <w:jc w:val="center"/>
        <w:rPr>
          <w:b/>
          <w:i/>
        </w:rPr>
      </w:pPr>
      <w:r w:rsidRPr="00F15CBC">
        <w:rPr>
          <w:b/>
          <w:i/>
        </w:rPr>
        <w:t>(Библиотека ЕГУ им. И.А. Бунина)</w:t>
      </w:r>
    </w:p>
    <w:p w:rsidR="008B3188" w:rsidRPr="00F15CBC" w:rsidRDefault="008B3188" w:rsidP="008B3188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727"/>
        <w:gridCol w:w="3420"/>
        <w:gridCol w:w="4423"/>
      </w:tblGrid>
      <w:tr w:rsidR="008B3188" w:rsidRPr="00F15CBC" w:rsidTr="00D431A3">
        <w:tc>
          <w:tcPr>
            <w:tcW w:w="1727" w:type="dxa"/>
            <w:shd w:val="clear" w:color="auto" w:fill="FFFFFF"/>
          </w:tcPr>
          <w:p w:rsidR="008B3188" w:rsidRPr="00F15CBC" w:rsidRDefault="008B3188" w:rsidP="00D431A3">
            <w:pPr>
              <w:jc w:val="center"/>
            </w:pPr>
            <w:r>
              <w:t>10:00-12</w:t>
            </w:r>
            <w:r w:rsidRPr="00F15CBC">
              <w:t>:00</w:t>
            </w:r>
          </w:p>
        </w:tc>
        <w:tc>
          <w:tcPr>
            <w:tcW w:w="3420" w:type="dxa"/>
            <w:shd w:val="clear" w:color="auto" w:fill="FFFFFF"/>
          </w:tcPr>
          <w:p w:rsidR="008B3188" w:rsidRPr="00F15CBC" w:rsidRDefault="008B3188" w:rsidP="00D431A3">
            <w:pPr>
              <w:jc w:val="center"/>
            </w:pPr>
            <w:r>
              <w:t>Шишкин  Александр Владимирович</w:t>
            </w:r>
          </w:p>
        </w:tc>
        <w:tc>
          <w:tcPr>
            <w:tcW w:w="4423" w:type="dxa"/>
            <w:shd w:val="clear" w:color="auto" w:fill="FFFFFF"/>
          </w:tcPr>
          <w:p w:rsidR="008B3188" w:rsidRPr="00F15CBC" w:rsidRDefault="008B3188" w:rsidP="00D431A3">
            <w:pPr>
              <w:jc w:val="center"/>
            </w:pPr>
            <w:r>
              <w:t xml:space="preserve">Руководитель  юридической  группы УПФР в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льце</w:t>
            </w:r>
            <w:proofErr w:type="spellEnd"/>
          </w:p>
        </w:tc>
      </w:tr>
      <w:tr w:rsidR="008B3188" w:rsidTr="008B3188"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88" w:rsidRDefault="008B3188" w:rsidP="00D431A3">
            <w:pPr>
              <w:jc w:val="center"/>
            </w:pPr>
            <w:r>
              <w:t>10.00-12.00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88" w:rsidRDefault="008B3188" w:rsidP="00D431A3">
            <w:pPr>
              <w:jc w:val="center"/>
            </w:pPr>
            <w:r>
              <w:t>Попова Валентина Сергеевна</w:t>
            </w:r>
          </w:p>
          <w:p w:rsidR="008B3188" w:rsidRDefault="008B3188" w:rsidP="00D431A3">
            <w:pPr>
              <w:jc w:val="center"/>
            </w:pPr>
            <w:r>
              <w:t>8(47467) 2 76 06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188" w:rsidRDefault="008B3188" w:rsidP="00D431A3">
            <w:pPr>
              <w:jc w:val="center"/>
            </w:pPr>
            <w:proofErr w:type="spellStart"/>
            <w:r>
              <w:t>Гл.специалист</w:t>
            </w:r>
            <w:proofErr w:type="spellEnd"/>
            <w:r>
              <w:t xml:space="preserve"> клиентской службы УПФР в </w:t>
            </w:r>
            <w:proofErr w:type="spellStart"/>
            <w:r>
              <w:t>г</w:t>
            </w:r>
            <w:proofErr w:type="gramStart"/>
            <w:r>
              <w:t>.Е</w:t>
            </w:r>
            <w:proofErr w:type="gramEnd"/>
            <w:r>
              <w:t>льце</w:t>
            </w:r>
            <w:proofErr w:type="spellEnd"/>
            <w:r>
              <w:t xml:space="preserve"> и Елецком  районе</w:t>
            </w:r>
          </w:p>
        </w:tc>
      </w:tr>
    </w:tbl>
    <w:p w:rsidR="008B3188" w:rsidRDefault="008B3188" w:rsidP="008B3188">
      <w:pPr>
        <w:tabs>
          <w:tab w:val="left" w:pos="2767"/>
        </w:tabs>
      </w:pPr>
      <w:r>
        <w:tab/>
      </w:r>
    </w:p>
    <w:p w:rsidR="008B3188" w:rsidRPr="00F15CBC" w:rsidRDefault="008B3188" w:rsidP="008B3188">
      <w:pPr>
        <w:jc w:val="center"/>
        <w:rPr>
          <w:b/>
          <w:i/>
        </w:rPr>
      </w:pPr>
      <w:r w:rsidRPr="00F15CBC">
        <w:rPr>
          <w:b/>
          <w:i/>
        </w:rPr>
        <w:t xml:space="preserve">Консультационный  центр бесплатной юридической помощи </w:t>
      </w:r>
    </w:p>
    <w:p w:rsidR="008B3188" w:rsidRPr="00F15CBC" w:rsidRDefault="008B3188" w:rsidP="008B3188">
      <w:pPr>
        <w:jc w:val="center"/>
        <w:rPr>
          <w:b/>
          <w:i/>
        </w:rPr>
      </w:pPr>
      <w:proofErr w:type="spellStart"/>
      <w:r>
        <w:rPr>
          <w:b/>
          <w:i/>
        </w:rPr>
        <w:t>Добринс</w:t>
      </w:r>
      <w:r w:rsidRPr="00F15CBC">
        <w:rPr>
          <w:b/>
          <w:i/>
        </w:rPr>
        <w:t>кого</w:t>
      </w:r>
      <w:proofErr w:type="spellEnd"/>
      <w:r w:rsidRPr="00F15CBC">
        <w:rPr>
          <w:b/>
          <w:i/>
        </w:rPr>
        <w:t xml:space="preserve"> района</w:t>
      </w:r>
    </w:p>
    <w:p w:rsidR="008B3188" w:rsidRPr="00F15CBC" w:rsidRDefault="008B3188" w:rsidP="008B3188">
      <w:pPr>
        <w:jc w:val="center"/>
        <w:rPr>
          <w:b/>
          <w:i/>
        </w:rPr>
      </w:pPr>
      <w:r w:rsidRPr="00F15CBC">
        <w:rPr>
          <w:b/>
          <w:i/>
        </w:rPr>
        <w:t>Липецкая область,</w:t>
      </w:r>
      <w:r>
        <w:rPr>
          <w:b/>
          <w:i/>
        </w:rPr>
        <w:t xml:space="preserve"> п. Добринка, ул. Ленинская, д.4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727"/>
        <w:gridCol w:w="3420"/>
        <w:gridCol w:w="4423"/>
      </w:tblGrid>
      <w:tr w:rsidR="008B3188" w:rsidRPr="00F15CBC" w:rsidTr="00D431A3">
        <w:tc>
          <w:tcPr>
            <w:tcW w:w="1727" w:type="dxa"/>
            <w:shd w:val="clear" w:color="auto" w:fill="FFFFFF"/>
          </w:tcPr>
          <w:p w:rsidR="008B3188" w:rsidRPr="00F15CBC" w:rsidRDefault="008B3188" w:rsidP="00D431A3">
            <w:pPr>
              <w:jc w:val="center"/>
            </w:pPr>
            <w:r>
              <w:t>10.00-12.00</w:t>
            </w:r>
          </w:p>
        </w:tc>
        <w:tc>
          <w:tcPr>
            <w:tcW w:w="3420" w:type="dxa"/>
            <w:shd w:val="clear" w:color="auto" w:fill="FFFFFF"/>
          </w:tcPr>
          <w:p w:rsidR="008B3188" w:rsidRPr="00F15CBC" w:rsidRDefault="008B3188" w:rsidP="00D431A3">
            <w:pPr>
              <w:jc w:val="center"/>
            </w:pPr>
            <w:proofErr w:type="spellStart"/>
            <w:r>
              <w:t>Годовикова</w:t>
            </w:r>
            <w:proofErr w:type="spellEnd"/>
            <w:r>
              <w:t xml:space="preserve">  Наталья Юрьевна 47462 (2-25-19)</w:t>
            </w:r>
          </w:p>
        </w:tc>
        <w:tc>
          <w:tcPr>
            <w:tcW w:w="4423" w:type="dxa"/>
            <w:shd w:val="clear" w:color="auto" w:fill="FFFFFF"/>
          </w:tcPr>
          <w:p w:rsidR="008B3188" w:rsidRPr="00F15CBC" w:rsidRDefault="008B3188" w:rsidP="00D431A3">
            <w:pPr>
              <w:jc w:val="center"/>
            </w:pPr>
            <w:r>
              <w:t xml:space="preserve">Руководитель  клиентской  службы УПФР в </w:t>
            </w:r>
            <w:proofErr w:type="spellStart"/>
            <w:r>
              <w:t>Добринском</w:t>
            </w:r>
            <w:proofErr w:type="spellEnd"/>
            <w:r>
              <w:t xml:space="preserve">  районе</w:t>
            </w:r>
          </w:p>
        </w:tc>
      </w:tr>
    </w:tbl>
    <w:p w:rsidR="008B3188" w:rsidRDefault="008B3188" w:rsidP="008B3188">
      <w:pPr>
        <w:tabs>
          <w:tab w:val="left" w:pos="2767"/>
        </w:tabs>
      </w:pPr>
    </w:p>
    <w:p w:rsidR="008B3188" w:rsidRPr="00F15CBC" w:rsidRDefault="008B3188" w:rsidP="008B3188">
      <w:pPr>
        <w:jc w:val="center"/>
        <w:rPr>
          <w:b/>
          <w:i/>
        </w:rPr>
      </w:pPr>
      <w:r w:rsidRPr="00F15CBC">
        <w:rPr>
          <w:b/>
          <w:i/>
        </w:rPr>
        <w:t>Консультационный  центр бесплатной юридической помощи</w:t>
      </w:r>
    </w:p>
    <w:p w:rsidR="008B3188" w:rsidRPr="00F15CBC" w:rsidRDefault="008B3188" w:rsidP="008B3188">
      <w:pPr>
        <w:jc w:val="center"/>
        <w:rPr>
          <w:b/>
          <w:i/>
        </w:rPr>
      </w:pPr>
      <w:r w:rsidRPr="00F15CBC">
        <w:rPr>
          <w:b/>
          <w:i/>
        </w:rPr>
        <w:t>Лебедянского района</w:t>
      </w:r>
    </w:p>
    <w:p w:rsidR="008B3188" w:rsidRDefault="008B3188" w:rsidP="008B3188">
      <w:pPr>
        <w:jc w:val="center"/>
        <w:rPr>
          <w:b/>
          <w:i/>
        </w:rPr>
      </w:pPr>
      <w:r w:rsidRPr="00F15CBC">
        <w:rPr>
          <w:b/>
          <w:i/>
        </w:rPr>
        <w:t>Липецкая область, г. Лебедянь, ул. Мира, д.16</w:t>
      </w:r>
    </w:p>
    <w:p w:rsidR="008B3188" w:rsidRPr="00F15CBC" w:rsidRDefault="008B3188" w:rsidP="008B3188">
      <w:pPr>
        <w:jc w:val="center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727"/>
        <w:gridCol w:w="3420"/>
        <w:gridCol w:w="4423"/>
      </w:tblGrid>
      <w:tr w:rsidR="008B3188" w:rsidTr="00D431A3">
        <w:trPr>
          <w:trHeight w:val="468"/>
        </w:trPr>
        <w:tc>
          <w:tcPr>
            <w:tcW w:w="1727" w:type="dxa"/>
            <w:shd w:val="clear" w:color="auto" w:fill="FFFFFF"/>
          </w:tcPr>
          <w:p w:rsidR="008B3188" w:rsidRPr="00F15CBC" w:rsidRDefault="008B3188" w:rsidP="00D431A3">
            <w:pPr>
              <w:jc w:val="center"/>
            </w:pPr>
            <w:r>
              <w:t>10.00-12.00</w:t>
            </w:r>
          </w:p>
        </w:tc>
        <w:tc>
          <w:tcPr>
            <w:tcW w:w="3420" w:type="dxa"/>
            <w:shd w:val="clear" w:color="auto" w:fill="FFFFFF"/>
          </w:tcPr>
          <w:p w:rsidR="008B3188" w:rsidRDefault="008B3188" w:rsidP="00D431A3">
            <w:pPr>
              <w:jc w:val="center"/>
            </w:pPr>
            <w:proofErr w:type="spellStart"/>
            <w:r>
              <w:t>Дударева</w:t>
            </w:r>
            <w:proofErr w:type="spellEnd"/>
            <w:r>
              <w:t xml:space="preserve">  Ирина Николаевна 47466 (5-21-35)</w:t>
            </w:r>
          </w:p>
        </w:tc>
        <w:tc>
          <w:tcPr>
            <w:tcW w:w="4423" w:type="dxa"/>
            <w:shd w:val="clear" w:color="auto" w:fill="FFFFFF"/>
          </w:tcPr>
          <w:p w:rsidR="008B3188" w:rsidRDefault="008B3188" w:rsidP="00D431A3">
            <w:pPr>
              <w:jc w:val="center"/>
            </w:pPr>
            <w:r>
              <w:t>Руководитель  юридической  группы (юрисконсульт) УПФР в Лебедянском  р-не</w:t>
            </w:r>
          </w:p>
        </w:tc>
      </w:tr>
    </w:tbl>
    <w:p w:rsidR="008B3188" w:rsidRDefault="008B3188" w:rsidP="008B3188">
      <w:pPr>
        <w:tabs>
          <w:tab w:val="left" w:pos="2767"/>
        </w:tabs>
      </w:pPr>
    </w:p>
    <w:p w:rsidR="008B3188" w:rsidRPr="00575DED" w:rsidRDefault="008B3188" w:rsidP="008B3188">
      <w:pPr>
        <w:jc w:val="center"/>
        <w:rPr>
          <w:b/>
          <w:i/>
        </w:rPr>
      </w:pPr>
      <w:r w:rsidRPr="00575DED">
        <w:rPr>
          <w:b/>
          <w:i/>
        </w:rPr>
        <w:t>Консультационный  центр бесплатной юридической помощи</w:t>
      </w:r>
    </w:p>
    <w:p w:rsidR="008B3188" w:rsidRPr="00575DED" w:rsidRDefault="008B3188" w:rsidP="008B3188">
      <w:pPr>
        <w:jc w:val="center"/>
        <w:rPr>
          <w:b/>
          <w:i/>
        </w:rPr>
      </w:pPr>
      <w:proofErr w:type="spellStart"/>
      <w:r>
        <w:rPr>
          <w:b/>
          <w:i/>
        </w:rPr>
        <w:t>Хлевенского</w:t>
      </w:r>
      <w:proofErr w:type="spellEnd"/>
      <w:r>
        <w:rPr>
          <w:b/>
          <w:i/>
        </w:rPr>
        <w:t xml:space="preserve"> </w:t>
      </w:r>
      <w:r w:rsidRPr="00575DED">
        <w:rPr>
          <w:b/>
          <w:i/>
        </w:rPr>
        <w:t xml:space="preserve"> района</w:t>
      </w:r>
    </w:p>
    <w:p w:rsidR="008B3188" w:rsidRDefault="008B3188" w:rsidP="008B3188">
      <w:pPr>
        <w:jc w:val="center"/>
        <w:rPr>
          <w:b/>
          <w:i/>
        </w:rPr>
      </w:pPr>
      <w:r w:rsidRPr="00575DED">
        <w:rPr>
          <w:b/>
          <w:i/>
        </w:rPr>
        <w:t xml:space="preserve">Липецкая область, </w:t>
      </w:r>
      <w:proofErr w:type="spellStart"/>
      <w:r>
        <w:rPr>
          <w:b/>
          <w:i/>
        </w:rPr>
        <w:t>с</w:t>
      </w:r>
      <w:proofErr w:type="gramStart"/>
      <w:r>
        <w:rPr>
          <w:b/>
          <w:i/>
        </w:rPr>
        <w:t>.Х</w:t>
      </w:r>
      <w:proofErr w:type="gramEnd"/>
      <w:r>
        <w:rPr>
          <w:b/>
          <w:i/>
        </w:rPr>
        <w:t>левное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ул.Свободы</w:t>
      </w:r>
      <w:proofErr w:type="spellEnd"/>
      <w:r>
        <w:rPr>
          <w:b/>
          <w:i/>
        </w:rPr>
        <w:t>, д.85</w:t>
      </w:r>
    </w:p>
    <w:p w:rsidR="008B3188" w:rsidRPr="00575DED" w:rsidRDefault="008B3188" w:rsidP="008B3188">
      <w:pPr>
        <w:jc w:val="center"/>
        <w:rPr>
          <w:b/>
          <w:i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3420"/>
        <w:gridCol w:w="4423"/>
      </w:tblGrid>
      <w:tr w:rsidR="008B3188" w:rsidRPr="00F15CBC" w:rsidTr="00D431A3">
        <w:trPr>
          <w:trHeight w:val="468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8" w:rsidRPr="00F15CBC" w:rsidRDefault="008B3188" w:rsidP="00D431A3">
            <w:pPr>
              <w:jc w:val="center"/>
            </w:pPr>
            <w:r w:rsidRPr="00F15CBC">
              <w:t>10:00-1</w:t>
            </w:r>
            <w:r>
              <w:t>2</w:t>
            </w:r>
            <w:r w:rsidRPr="00F15CBC">
              <w:t>:00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8" w:rsidRDefault="008B3188" w:rsidP="00D431A3">
            <w:pPr>
              <w:jc w:val="center"/>
            </w:pPr>
            <w:r>
              <w:t>Санина Наталья Михайловна</w:t>
            </w:r>
          </w:p>
          <w:p w:rsidR="008B3188" w:rsidRPr="00F15CBC" w:rsidRDefault="008B3188" w:rsidP="00D431A3">
            <w:pPr>
              <w:jc w:val="center"/>
            </w:pPr>
            <w:r>
              <w:t>8 (47477) 2 14 96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188" w:rsidRPr="00F15CBC" w:rsidRDefault="008B3188" w:rsidP="00D431A3">
            <w:pPr>
              <w:jc w:val="center"/>
            </w:pPr>
            <w:r>
              <w:t xml:space="preserve">Специалист эксперт клиентской службы УПФР в </w:t>
            </w:r>
            <w:proofErr w:type="spellStart"/>
            <w:r>
              <w:t>Хлевенском</w:t>
            </w:r>
            <w:proofErr w:type="spellEnd"/>
            <w:r>
              <w:t xml:space="preserve">  районе</w:t>
            </w:r>
          </w:p>
        </w:tc>
      </w:tr>
    </w:tbl>
    <w:p w:rsidR="008B3188" w:rsidRDefault="008B3188" w:rsidP="008B3188">
      <w:pPr>
        <w:tabs>
          <w:tab w:val="left" w:pos="2767"/>
        </w:tabs>
      </w:pPr>
    </w:p>
    <w:sectPr w:rsidR="008B3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188"/>
    <w:rsid w:val="00182D68"/>
    <w:rsid w:val="002E21E1"/>
    <w:rsid w:val="008B3188"/>
    <w:rsid w:val="00CC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88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2D68"/>
    <w:pPr>
      <w:keepNext/>
      <w:spacing w:before="240" w:after="60" w:line="259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2D6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Emphasis"/>
    <w:basedOn w:val="a0"/>
    <w:uiPriority w:val="20"/>
    <w:qFormat/>
    <w:rsid w:val="00182D68"/>
    <w:rPr>
      <w:i/>
      <w:iCs/>
    </w:rPr>
  </w:style>
  <w:style w:type="paragraph" w:styleId="a4">
    <w:name w:val="No Spacing"/>
    <w:uiPriority w:val="1"/>
    <w:qFormat/>
    <w:rsid w:val="00182D68"/>
    <w:rPr>
      <w:sz w:val="22"/>
      <w:szCs w:val="22"/>
    </w:rPr>
  </w:style>
  <w:style w:type="paragraph" w:styleId="a5">
    <w:name w:val="List Paragraph"/>
    <w:basedOn w:val="a"/>
    <w:uiPriority w:val="34"/>
    <w:qFormat/>
    <w:rsid w:val="00182D68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Intense Quote"/>
    <w:basedOn w:val="a"/>
    <w:next w:val="a"/>
    <w:link w:val="a7"/>
    <w:uiPriority w:val="30"/>
    <w:qFormat/>
    <w:rsid w:val="00182D68"/>
    <w:pPr>
      <w:pBdr>
        <w:bottom w:val="single" w:sz="4" w:space="4" w:color="4F81BD" w:themeColor="accent1"/>
      </w:pBdr>
      <w:spacing w:before="200" w:after="280" w:line="259" w:lineRule="auto"/>
      <w:ind w:left="936" w:right="936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7">
    <w:name w:val="Выделенная цитата Знак"/>
    <w:basedOn w:val="a0"/>
    <w:link w:val="a6"/>
    <w:uiPriority w:val="30"/>
    <w:rsid w:val="00182D68"/>
    <w:rPr>
      <w:b/>
      <w:bCs/>
      <w:i/>
      <w:iCs/>
      <w:color w:val="4F81BD" w:themeColor="accent1"/>
      <w:sz w:val="22"/>
      <w:szCs w:val="22"/>
    </w:rPr>
  </w:style>
  <w:style w:type="character" w:styleId="a8">
    <w:name w:val="Intense Emphasis"/>
    <w:basedOn w:val="a0"/>
    <w:uiPriority w:val="21"/>
    <w:qFormat/>
    <w:rsid w:val="00182D68"/>
    <w:rPr>
      <w:b/>
      <w:bCs/>
      <w:i/>
      <w:iCs/>
      <w:color w:val="4F81BD" w:themeColor="accent1"/>
    </w:rPr>
  </w:style>
  <w:style w:type="character" w:styleId="a9">
    <w:name w:val="Book Title"/>
    <w:basedOn w:val="a0"/>
    <w:uiPriority w:val="33"/>
    <w:qFormat/>
    <w:rsid w:val="00182D68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188"/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2D68"/>
    <w:pPr>
      <w:keepNext/>
      <w:spacing w:before="240" w:after="60" w:line="259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82D6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styleId="a3">
    <w:name w:val="Emphasis"/>
    <w:basedOn w:val="a0"/>
    <w:uiPriority w:val="20"/>
    <w:qFormat/>
    <w:rsid w:val="00182D68"/>
    <w:rPr>
      <w:i/>
      <w:iCs/>
    </w:rPr>
  </w:style>
  <w:style w:type="paragraph" w:styleId="a4">
    <w:name w:val="No Spacing"/>
    <w:uiPriority w:val="1"/>
    <w:qFormat/>
    <w:rsid w:val="00182D68"/>
    <w:rPr>
      <w:sz w:val="22"/>
      <w:szCs w:val="22"/>
    </w:rPr>
  </w:style>
  <w:style w:type="paragraph" w:styleId="a5">
    <w:name w:val="List Paragraph"/>
    <w:basedOn w:val="a"/>
    <w:uiPriority w:val="34"/>
    <w:qFormat/>
    <w:rsid w:val="00182D68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Intense Quote"/>
    <w:basedOn w:val="a"/>
    <w:next w:val="a"/>
    <w:link w:val="a7"/>
    <w:uiPriority w:val="30"/>
    <w:qFormat/>
    <w:rsid w:val="00182D68"/>
    <w:pPr>
      <w:pBdr>
        <w:bottom w:val="single" w:sz="4" w:space="4" w:color="4F81BD" w:themeColor="accent1"/>
      </w:pBdr>
      <w:spacing w:before="200" w:after="280" w:line="259" w:lineRule="auto"/>
      <w:ind w:left="936" w:right="936"/>
    </w:pPr>
    <w:rPr>
      <w:rFonts w:ascii="Calibri" w:eastAsia="Calibri" w:hAnsi="Calibr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7">
    <w:name w:val="Выделенная цитата Знак"/>
    <w:basedOn w:val="a0"/>
    <w:link w:val="a6"/>
    <w:uiPriority w:val="30"/>
    <w:rsid w:val="00182D68"/>
    <w:rPr>
      <w:b/>
      <w:bCs/>
      <w:i/>
      <w:iCs/>
      <w:color w:val="4F81BD" w:themeColor="accent1"/>
      <w:sz w:val="22"/>
      <w:szCs w:val="22"/>
    </w:rPr>
  </w:style>
  <w:style w:type="character" w:styleId="a8">
    <w:name w:val="Intense Emphasis"/>
    <w:basedOn w:val="a0"/>
    <w:uiPriority w:val="21"/>
    <w:qFormat/>
    <w:rsid w:val="00182D68"/>
    <w:rPr>
      <w:b/>
      <w:bCs/>
      <w:i/>
      <w:iCs/>
      <w:color w:val="4F81BD" w:themeColor="accent1"/>
    </w:rPr>
  </w:style>
  <w:style w:type="character" w:styleId="a9">
    <w:name w:val="Book Title"/>
    <w:basedOn w:val="a0"/>
    <w:uiPriority w:val="33"/>
    <w:qFormat/>
    <w:rsid w:val="00182D6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Сокольских Наталья Рустамовна</dc:creator>
  <cp:lastModifiedBy>Сокольских Наталья Рустамовна</cp:lastModifiedBy>
  <cp:revision>1</cp:revision>
  <dcterms:created xsi:type="dcterms:W3CDTF">2021-06-24T10:28:00Z</dcterms:created>
  <dcterms:modified xsi:type="dcterms:W3CDTF">2021-06-24T10:35:00Z</dcterms:modified>
</cp:coreProperties>
</file>