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6771BB" w:rsidP="00A96C9D">
      <w:pPr>
        <w:jc w:val="both"/>
      </w:pPr>
      <w:r>
        <w:rPr>
          <w:noProof/>
          <w:lang w:eastAsia="ru-RU"/>
        </w:rPr>
        <w:pict>
          <v:rect id="Прямоугольник 10" o:spid="_x0000_s1026" style="position:absolute;left:0;text-align:left;margin-left:289.7pt;margin-top:800.3pt;width:278.95pt;height:1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lx2gEAAGUDAAAOAAAAZHJzL2Uyb0RvYy54bWysU0uO00AQ3SNxh1bviT8ziYIVZ4Q0AiEN&#10;MNLAAdrt7tjC/aGrEzs7JLZIHIFDzAbxmTM4N6K6kwkBdohNydVV9eq9qvLiYlAd2QgHrdElzSYp&#10;JUJzU7d6VdI3r58+mlMCnumadUaLkm4F0IvlwweL3hYiN43pauEIgmgoelvSxntbJAnwRigGE2OF&#10;xqA0TjGPrlsltWM9oqsuydN0lvTG1dYZLgDw9XIfpMuIL6Xg/pWUIDzpSorcfLQu2irYZLlgxcox&#10;27T8QIP9AwvFWo1Nj1CXzDOydu1fUKrlzoCRfsKNSoyULRdRA6rJ0j/U3DTMiqgFhwP2OCb4f7D8&#10;5ebakbbG3c0o0UzhjsbPu/e7T+P38W73Ybwd78Zvu4/jj/HL+JVkcWK9hQILb+y1C5rBXhn+FnCU&#10;yW+R4ADmkKp/YWoEZmtv4pQG6VSoRP1kiMvYHpchBk84Pp5Nz/PZbEoJx1iez2dp7J2w4r7aOvDP&#10;hFEkfJTU4bIjOttcgQ9sWHGfcqAW2ITTgMIP1bCXfVRUmXqLZHs8hpLCuzVzgpLuucZpT+f5eYbX&#10;E538cZafUeJOI9VJJAjT5glqlW2kEfrtwQ80cJeR3eHuwrGc+jHr19+x/AkAAP//AwBQSwMEFAAG&#10;AAgAAAAhAE2KCgngAAAADgEAAA8AAABkcnMvZG93bnJldi54bWxMjz1PwzAQhnck/oN1SGzUaULd&#10;EuJUCJF2pYGlmxMfSdTYjmK3Dfx6LhOMd++j9yPbTqZnFxx956yE5SIChrZ2urONhM+P4mEDzAdl&#10;teqdRQnf6GGb395kKtXuag94KUPDyMT6VEloQxhSzn3dolF+4Qa0pH250ahA59hwPaormZuex1Ek&#10;uFGdpYRWDfjaYn0qz0ZCURZiV+1P5m0a4t37GK8OP/ujlPd308szsIBT+INhrk/VIadOlTtb7Vkv&#10;YbV+eiSUBEE5wGZkmawTYNX8S4QAnmf8/4z8FwAA//8DAFBLAQItABQABgAIAAAAIQC2gziS/gAA&#10;AOEBAAATAAAAAAAAAAAAAAAAAAAAAABbQ29udGVudF9UeXBlc10ueG1sUEsBAi0AFAAGAAgAAAAh&#10;ADj9If/WAAAAlAEAAAsAAAAAAAAAAAAAAAAALwEAAF9yZWxzLy5yZWxzUEsBAi0AFAAGAAgAAAAh&#10;AO8piXHaAQAAZQMAAA4AAAAAAAAAAAAAAAAALgIAAGRycy9lMm9Eb2MueG1sUEsBAi0AFAAGAAgA&#10;AAAhAE2KCgngAAAADgEAAA8AAAAAAAAAAAAAAAAANAQAAGRycy9kb3ducmV2LnhtbFBLBQYAAAAA&#10;BAAEAPMAAABBBQAAAAA=&#10;" filled="f" stroked="f">
            <v:path arrowok="t"/>
            <v:textbox inset="1.61781mm,.80897mm,1.61781mm,.80897mm">
              <w:txbxContent>
                <w:p w:rsidR="007C4DE1" w:rsidRPr="00A14CA1" w:rsidRDefault="007C4DE1" w:rsidP="00124766">
                  <w:pPr>
                    <w:pStyle w:val="a7"/>
                    <w:spacing w:before="0" w:beforeAutospacing="0" w:after="0" w:afterAutospacing="0"/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</w:pP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1F497D" w:themeColor="text2"/>
                      <w:sz w:val="21"/>
                      <w:szCs w:val="21"/>
                      <w:lang w:eastAsia="en-US"/>
                    </w:rPr>
                    <w:t xml:space="preserve">Региональный контакт центр </w:t>
                  </w:r>
                  <w:r w:rsidR="00E4506A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8-800-1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00-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00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</w:t>
                  </w:r>
                  <w:r w:rsidR="00E4506A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27" style="position:absolute;left:0;text-align:left;margin-left:23.6pt;margin-top:444.1pt;width:548.25pt;height:271.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ldvAIAAJQFAAAOAAAAZHJzL2Uyb0RvYy54bWysVEtu2zAQ3RfoHQjuG9muHTdC5MBIkKKA&#10;kQRNiqxpioqEUhyWpG25qwLZFugReohuin5yBvlGHVKy8kUXRbUQyJk3bz6cmf2DqpRkKYwtQCW0&#10;v9OjRCgOaaGuEvru4vjFK0qsYyplEpRI6FpYejB5/mx/pWMxgBxkKgxBEmXjlU5o7pyOo8jyXJTM&#10;7oAWCpUZmJI5vJqrKDVsheyljAa93m60ApNqA1xYi9KjRkkngT/LBHenWWaFIzKhGJsLfxP+c/+P&#10;JvssvjJM5wVvw2D/EEXJCoVOO6oj5hhZmOIRVVlwAxYyt8OhjCDLCi5CDphNv/cgm/OcaRFyweJY&#10;3ZXJ/j9afrI8M6RI8e0GlChW4hvVXzefNl/qX/XN5rr+Vt/UPzef69/19/oHQRBWbKVtjIbn+sz4&#10;nK2eAX9vURHd0/iLbTFVZkqPxYxJFcq/7sovKkc4Cnf3dgfj8YgSjrqXw+F42B95dxGLt+baWPda&#10;QEn8IaEG3zeUnS1n1jXQLcR7U3BcSIlyFkt1T4CcXhICbmIM0bq1FA36rciwLBjVIDgIDSkOpSFL&#10;hq3EOBfK9RtVzlLRiEc9/NqQO4uQgFRI6JkzDKjjbgl8sz/mbtJp8d5UhH7ujHt/C6wx7iyCZ1Cu&#10;My4LBeYpAolZtZ4b/LZITWl8lVw1rxDij3NI19g/BprBspofF/gyM2bdGTM4SThzuB3cKf4yCauE&#10;QnuiJAfz8Sm5x2ODo5aSFU5mQu2HBTOCEvlGYevv9YdDP8rhMhyNB3gxdzXzuxq1KA8BX6yPe0jz&#10;cPR4J7fHzEB5iUtk6r2iiimOvhPKndleDl2zMXANcTGdBhiOr2Zups419+S+wL7zLqpLZnTbng47&#10;+wS2U8ziB13aYL2lgunCQVaEFr6ta1t6HP3QQ+2a8rvl7j2gbpfp5A8AAAD//wMAUEsDBBQABgAI&#10;AAAAIQBTGiMw4QAAAAwBAAAPAAAAZHJzL2Rvd25yZXYueG1sTI9RS8MwEMffBb9DOME3l3YrXa1N&#10;xxAExcFwFsG3tDnTYnMpSbbVb2/2pG//437873fVZjYjO6HzgyUB6SIBhtRZNZAW0Lw/3RXAfJCk&#10;5GgJBfygh019fVXJUtkzveHpEDSLJeRLKaAPYSo5912PRvqFnZDi7ss6I0McnebKyXMsNyNfJknO&#10;jRwoXujlhI89dt+HoxHwcY/PWn1injcv29Ylerd/bXZC3N7M2wdgAefwB8NFP6pDHZ1aeyTl2Sgg&#10;Wy8jKaAoihguQJqt1sDamLJVmgKvK/7/ifoXAAD//wMAUEsBAi0AFAAGAAgAAAAhALaDOJL+AAAA&#10;4QEAABMAAAAAAAAAAAAAAAAAAAAAAFtDb250ZW50X1R5cGVzXS54bWxQSwECLQAUAAYACAAAACEA&#10;OP0h/9YAAACUAQAACwAAAAAAAAAAAAAAAAAvAQAAX3JlbHMvLnJlbHNQSwECLQAUAAYACAAAACEA&#10;jIc5XbwCAACUBQAADgAAAAAAAAAAAAAAAAAuAgAAZHJzL2Uyb0RvYy54bWxQSwECLQAUAAYACAAA&#10;ACEAUxojMOEAAAAMAQAADwAAAAAAAAAAAAAAAAAWBQAAZHJzL2Rvd25yZXYueG1sUEsFBgAAAAAE&#10;AAQA8wAAACQGAAAAAA==&#10;" filled="f" stroked="f" strokeweight="2pt">
            <v:path arrowok="t"/>
            <v:textbox>
              <w:txbxContent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Упрощенное назначение пособий на детей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. Оформляются без учета доходов мобилизованного военнослужащего. </w:t>
                  </w:r>
                </w:p>
                <w:p w:rsidR="007C4DE1" w:rsidRPr="007C4DE1" w:rsidRDefault="007C4DE1" w:rsidP="00981FFC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Дополнительная пенсия по случаю потери кормильца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вдовам, вдовцам или родителям умершего либо пропавшего без вести военнослужащего-добровольца.</w:t>
                  </w:r>
                </w:p>
                <w:p w:rsidR="00542FE5" w:rsidRDefault="007C4DE1" w:rsidP="00542FE5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="00542FE5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семье военнослужащего, </w:t>
                  </w:r>
                  <w:r w:rsidR="0043797E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погибшего (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умершего</w:t>
                  </w:r>
                  <w:r w:rsidR="0043797E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)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</w:t>
                  </w:r>
                </w:p>
                <w:p w:rsidR="00542FE5" w:rsidRDefault="00542FE5" w:rsidP="00542FE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−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Компенсация членам семьи </w:t>
                  </w:r>
                  <w:r w:rsidRPr="004F0BBD">
                    <w:rPr>
                      <w:rFonts w:ascii="Montserrat-Regular" w:eastAsia="Times New Roman" w:hAnsi="Montserrat-Regular" w:cs="Times New Roman"/>
                      <w:i/>
                      <w:szCs w:val="24"/>
                      <w:lang w:eastAsia="ru-RU"/>
                    </w:rPr>
                    <w:t>умершего инвалида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определяется в соответс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твии с его группой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инвалидности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(</w:t>
                  </w:r>
                  <w:proofErr w:type="gramStart"/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см</w:t>
                  </w:r>
                  <w:proofErr w:type="gramEnd"/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. выше). Выплаты семье умершего инвалида рассчитываются путем деления его ежемесячной компенсации на количество членов семьи, включая самого инвалида.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u w:val="single"/>
                      <w:lang w:eastAsia="ru-RU"/>
                    </w:rPr>
                    <w:t>Пример: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компенсация инвалиду II группы в размере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12 038,46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руб. делится на четверых: вдову, двоих детей и самого инвалида. Размер выплат, приходящихся на каждого члена семьи, таким образом, составляет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3 009,62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руб. (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12 038,46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руб. ÷ 4).</w:t>
                  </w:r>
                </w:p>
                <w:p w:rsidR="008B65A7" w:rsidRDefault="00542FE5" w:rsidP="00603A5A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−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Компенсация членам семьи военнослужащего, </w:t>
                  </w:r>
                  <w:r w:rsidRPr="004F0BBD">
                    <w:rPr>
                      <w:rFonts w:ascii="Montserrat-Regular" w:eastAsia="Times New Roman" w:hAnsi="Montserrat-Regular" w:cs="Times New Roman"/>
                      <w:i/>
                      <w:szCs w:val="24"/>
                      <w:lang w:eastAsia="ru-RU"/>
                    </w:rPr>
                    <w:t>умершего на военной службе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, рассчитывается </w:t>
                  </w:r>
                  <w:r w:rsidR="00603A5A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путем деления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размера компенсации для инвалида I группы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,</w:t>
                  </w:r>
                  <w:r w:rsidR="008B65A7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на количество членов семьи (включая погибшего </w:t>
                  </w:r>
                  <w:r w:rsidR="00C3682D"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военнослужащего</w:t>
                  </w:r>
                  <w:r w:rsidR="008B65A7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)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.</w:t>
                  </w:r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proofErr w:type="gramStart"/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пособие на детей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СВО: </w:t>
                  </w:r>
                  <w:r w:rsidR="004F0BBD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3092,07</w:t>
                  </w:r>
                  <w:r w:rsidRPr="007C4DE1">
                    <w:rPr>
                      <w:rFonts w:ascii="Times New Roman" w:hAnsi="Times New Roman" w:cs="Times New Roman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 – 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(</w:t>
                  </w:r>
                  <w:r w:rsidR="004F0BBD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4019,70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 xml:space="preserve"> руб. </w:t>
                  </w:r>
                  <w:r w:rsidRPr="00542FE5">
                    <w:rPr>
                      <w:rFonts w:ascii="Montserrat-Bold" w:hAnsi="Montserrat-Bold" w:cs="Montserrat-Bold"/>
                      <w:bCs/>
                      <w:color w:val="0070C0"/>
                      <w:szCs w:val="18"/>
                    </w:rPr>
                    <w:t>с районным коэф.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)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на каждого ребенка</w:t>
                  </w:r>
                  <w:r w:rsidRPr="007C4DE1">
                    <w:rPr>
                      <w:rFonts w:ascii="Montserrat-Regular" w:hAnsi="Montserrat-Regular" w:cs="Montserrat-Regular"/>
                      <w:szCs w:val="18"/>
                    </w:rPr>
                    <w:t>.</w:t>
                  </w:r>
                  <w:proofErr w:type="gramEnd"/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Компенсация услуг ЖКХ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семье 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Возмещение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60%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</w:r>
                </w:p>
                <w:p w:rsidR="007C4DE1" w:rsidRPr="00981FFC" w:rsidRDefault="007C4DE1" w:rsidP="00DB5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Regular" w:hAnsi="Montserrat-Regular" w:cs="Montserrat-Regular"/>
                      <w:color w:val="000000"/>
                      <w:sz w:val="18"/>
                      <w:szCs w:val="18"/>
                    </w:rPr>
                  </w:pP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F0BE1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382173</wp:posOffset>
            </wp:positionH>
            <wp:positionV relativeFrom="paragraph">
              <wp:posOffset>815</wp:posOffset>
            </wp:positionV>
            <wp:extent cx="740075" cy="793630"/>
            <wp:effectExtent l="19050" t="0" r="28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740075" cy="79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5" o:spid="_x0000_s1028" style="position:absolute;left:0;text-align:left;margin-left:15.4pt;margin-top:206.8pt;width:546.15pt;height:130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WfwAIAAJoFAAAOAAAAZHJzL2Uyb0RvYy54bWysVM1u1DAQviPxDpbvNMnSXWjUbLVqVYS0&#10;aita1LPXsZsIxza2d7PLCalXJB6Bh+CC+OkzZN+IsfND/8QBkYOV8cx8M575ZvYP1pVAK2ZsqWSG&#10;k50YIyapykt5leG3F8fPXmJkHZE5EUqyDG+YxQfTp0/2a52ykSqUyJlBACJtWusMF87pNIosLVhF&#10;7I7STIKSK1MRB6K5inJDakCvRDSK40lUK5NroyizFm6PWiWeBnzOGXWnnFvmkMgw5ObCacK58Gc0&#10;3SfplSG6KGmXBvmHLCpSSgg6QB0RR9DSlA+gqpIaZRV3O1RVkeK8pCy8AV6TxPdec14QzcJboDhW&#10;D2Wy/w+WnqzODCpz6B10SpIKetR82X7cfm5+Njfb6+Zrc9P82H5qfjXfmu9o7AtWa5uC37k+M/7J&#10;Vs8VfWdBEd3ReMF2NmtuKm8LD0brUP3NUH22dojC5WTv+SSJxxhR0CWTSZJMQn8ikvbu2lj3iqkK&#10;+Z8MG2hvqDpZza3zCZC0N/HRpDouhQgtFvLOBRj6m5Bwm2PI1m0E83ZCvmEcqgJZjUKAwEd2KAxa&#10;EWASoZRJl7SqguSsvR7H8PkKAfzgEaQA6JE5JDRgdwCe6w+xW5jO3ruyQOfBOf5bYq3z4BEiK+kG&#10;56qUyjwGIOBVXeTWvi9SWxpfJbderANjRj0ZFirfAIuMasfLanpcQoPmxLozYmCeYPJgR7hTOLhQ&#10;dYZV94dRocyHx+69PdActBjVMJ8Ztu+XxDCMxGsJA7CX7O76gQ7C7vjFCARzW7O4rZHL6lBB4xLY&#10;RpqGX2/vRP/LjaouYZXMfFRQEUkhdoapM71w6Nq9AcuIstksmMEQa+Lm8lxTD+7r7Al4sb4kRncs&#10;dUDwE9XPMknvkbW19Z5SzZZO8TIw2Ve6rWvXAVgAgUrdsvIb5rYcrP6s1OlvAAAA//8DAFBLAwQU&#10;AAYACAAAACEAfmvq3uEAAAALAQAADwAAAGRycy9kb3ducmV2LnhtbEyP0UvDMBjE3wX/h/AJvrmk&#10;rcZZm44hCIoDcZaBb2nzmRabpCTZVv97syf3eNxx97tqNZuRHNCHwVkB2YIBQds5NVgtoPl8vlkC&#10;CVFaJUdnUcAvBljVlxeVLJU72g88bKMmqcSGUgroY5xKSkPXo5Fh4Sa0yft23siYpNdUeXlM5Wak&#10;OWOcGjnYtNDLCZ967H62eyNg94AvWn0h583ruvVMb97fmo0Q11fz+hFIxDn+h+GEn9ChTkyt21sV&#10;yCigYIk8CrjNCg7kFMjyIgPSCuD3dznQuqLnH+o/AAAA//8DAFBLAQItABQABgAIAAAAIQC2gziS&#10;/gAAAOEBAAATAAAAAAAAAAAAAAAAAAAAAABbQ29udGVudF9UeXBlc10ueG1sUEsBAi0AFAAGAAgA&#10;AAAhADj9If/WAAAAlAEAAAsAAAAAAAAAAAAAAAAALwEAAF9yZWxzLy5yZWxzUEsBAi0AFAAGAAgA&#10;AAAhAPSmBZ/AAgAAmgUAAA4AAAAAAAAAAAAAAAAALgIAAGRycy9lMm9Eb2MueG1sUEsBAi0AFAAG&#10;AAgAAAAhAH5r6t7hAAAACwEAAA8AAAAAAAAAAAAAAAAAGgUAAGRycy9kb3ducmV2LnhtbFBLBQYA&#10;AAAABAAEAPMAAAAoBgAAAAA=&#10;" filled="f" stroked="f" strokeweight="2pt">
            <v:path arrowok="t"/>
            <v:textbox>
              <w:txbxContent>
                <w:p w:rsidR="007C4DE1" w:rsidRPr="00A11601" w:rsidRDefault="007C4DE1" w:rsidP="00C1234E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Государственная пенсия по инвалидности </w:t>
                  </w:r>
                  <w:r w:rsidRPr="00A11601">
                    <w:rPr>
                      <w:rFonts w:ascii="Montserrat-Bold" w:hAnsi="Montserrat-Bold" w:cs="Montserrat-Bold"/>
                      <w:bCs/>
                      <w:color w:val="000000"/>
                      <w:sz w:val="20"/>
                      <w:szCs w:val="18"/>
                    </w:rPr>
                    <w:t>военнослужащему-добровольцу: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29 990,34</w:t>
                  </w:r>
                  <w:r w:rsidR="00A55843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руб.+ надбавка на уход </w:t>
                  </w:r>
                  <w:r w:rsidR="00A55843" w:rsidRPr="00A55843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1560,0</w:t>
                  </w:r>
                  <w:r w:rsidR="00A55843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руб.= 31550,34 руб.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E54945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41547,13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E54945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51543,92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E54945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61540,71</w:t>
                  </w:r>
                  <w:bookmarkStart w:id="0" w:name="_GoBack"/>
                  <w:bookmarkEnd w:id="0"/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24 991,95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33 322,61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41 653,27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49 983,93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17 494,36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23 325,83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29 157,29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34 988,75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9" style="position:absolute;left:0;text-align:left;margin-left:34.45pt;margin-top:313.9pt;width:536.5pt;height:28.7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6GvwIAAJkFAAAOAAAAZHJzL2Uyb0RvYy54bWysVM1u2zAMvg/YOwi6r07SJG2NOkXQosOA&#10;oC3WDj0rslQbkyVNUmJnpwG7Dtgj7CF2GfbTZ3DeaJT8s/5hh2E+CKZIfqTIjzw8qgqB1szYXMkE&#10;D3cGGDFJVZrLmwS/uTp9sY+RdUSmRCjJErxhFh/Nnj87LHXMRipTImUGAYi0cakTnDmn4yiyNGMF&#10;sTtKMwlKrkxBHIjmJkoNKQG9ENFoMJhGpTKpNooya+H2pFHiWcDnnFF3zrllDokEQ24unCacS39G&#10;s0MS3xiis5y2aZB/yKIguYSgPdQJcQStTP4IqsipUVZxt0NVESnOc8rCG+A1w8GD11xmRLPwFiiO&#10;1X2Z7P+DpWfrC4PyFHq3h5EkBfSo/rL9sP1c/6xvtx/rr/Vt/WP7qf5Vf6u/o6kvWKltDH6X+sL4&#10;J1u9UPStBUV0T+MF29pU3BTeFh6MqlD9TV99VjlE4XK6P9ydTKBJFHS70/H4ILQnInHnrY11L5kq&#10;kP9JsIHuhqKT9cI6H5/EnYkPJtVpLkTosJD3LsDQ34R8mxRDsm4jmLcT8jXjUBRIahQCBDqyY2HQ&#10;mgCRCKVMumGjykjKmuvJAD5fIIDvPYIUAD0yh4R67BbAU/0xdgPT2ntXFtjcOw/+lljj3HuEyEq6&#10;3rnIpTJPAQh4VRu5se+K1JTGV8lVyyoQZtRxYanSDZDIqGa6rKanOTRoQay7IAbGCXoKK8Kdw8GF&#10;KhOs2j+MMmXeP3Xv7YHloMWohPFMsH23IoZhJF5J4P/BcDz28xyE8WRvBIK5q1ne1chVcaygcUNY&#10;RpqGX2/vRPfLjSquYZPMfVRQEUkhdoKpM51w7Jq1AbuIsvk8mMEMa+IW8lJTD+7r7Al4VV0To1uW&#10;OuD3mepGmcQPyNrYek+p5iuneB6Y7Cvd1LXtAMx/oFK7q/yCuSsHqz8bdfYbAAD//wMAUEsDBBQA&#10;BgAIAAAAIQCuQze84AAAAAsBAAAPAAAAZHJzL2Rvd25yZXYueG1sTI9BS8NAEIXvgv9hGcGb3SRo&#10;bNNsShEExUKxBqG3TXbcBLO7YXfbxn/v5KSnYeY93nyv3ExmYGf0oXdWQLpIgKFtneqtFlB/PN8t&#10;gYUorZKDsyjgBwNsquurUhbKXew7ng9RMwqxoZACuhjHgvPQdmhkWLgRLWlfzhsZafWaKy8vFG4G&#10;niVJzo3sLX3o5IhPHbbfh5MR8LnCF62OmOf167bxid7t3+qdELc303YNLOIU/8ww4xM6VMTUuJNV&#10;gQ0C8uWKnDSzR6owG9L7lE7NLD1kwKuS/+9Q/QIAAP//AwBQSwECLQAUAAYACAAAACEAtoM4kv4A&#10;AADhAQAAEwAAAAAAAAAAAAAAAAAAAAAAW0NvbnRlbnRfVHlwZXNdLnhtbFBLAQItABQABgAIAAAA&#10;IQA4/SH/1gAAAJQBAAALAAAAAAAAAAAAAAAAAC8BAABfcmVscy8ucmVsc1BLAQItABQABgAIAAAA&#10;IQBgun6GvwIAAJkFAAAOAAAAAAAAAAAAAAAAAC4CAABkcnMvZTJvRG9jLnhtbFBLAQItABQABgAI&#10;AAAAIQCuQze84AAAAAsBAAAPAAAAAAAAAAAAAAAAABkFAABkcnMvZG93bnJldi54bWxQSwUGAAAA&#10;AAQABADzAAAAJgYAAAAA&#10;" filled="f" stroked="f" strokeweight="2pt">
            <v:path arrowok="t"/>
            <v:textbox>
              <w:txbxContent>
                <w:p w:rsidR="007C4DE1" w:rsidRPr="001D109C" w:rsidRDefault="007C4DE1" w:rsidP="00046D92">
                  <w:pPr>
                    <w:rPr>
                      <w:sz w:val="24"/>
                    </w:rPr>
                  </w:pPr>
                  <w:r w:rsidRPr="001D109C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Cs w:val="20"/>
                    </w:rPr>
                    <w:t>НАЗНАЧЕНИЕ ВЫПЛАТЫ ПРИ УСЛОВИИ ПОЛУЧЕНИЯ ПЕНСИИ ПО ЛИНИИ СФР</w:t>
                  </w: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3977640</wp:posOffset>
            </wp:positionV>
            <wp:extent cx="7240905" cy="2463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left:0;text-align:left;margin-left:23.6pt;margin-top:323.1pt;width:544.05pt;height:101.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T9wAIAAJkFAAAOAAAAZHJzL2Uyb0RvYy54bWysVEtu2zAQ3RfoHQjuG8mOncZC5MBIkKKA&#10;kQRNiqxpioyEUiRL0pbdVYFsC/QIPUQ3RT85g3yjDqlP80MXRbUgNJyZNx++mYPDdSnQihlbKJni&#10;wU6MEZNUZYW8TvHby5MX+xhZR2RGhJIsxRtm8eH0+bODSidsqHIlMmYQgEibVDrFuXM6iSJLc1YS&#10;u6M0k6DkypTEgWiuo8yQCtBLEQ3jeC+qlMm0UZRZC7fHjRJPAz7njLozzi1zSKQYcnPhNOFc+DOa&#10;HpDk2hCdF7RNg/xDFiUpJATtoY6JI2hpikdQZUGNsoq7HarKSHFeUBZqgGoG8YNqLnKiWagFmmN1&#10;3yb7/2Dp6ercoCJL8RAjSUp4ovrL9uP2c/2zvt3e1F/r2/rH9lP9q/5Wf0dj369K2wTcLvS58RVb&#10;PVf0nQVFdE/jBdvarLkpvS3Ui9ah+Zu++WztEIXLvUk8Ge2OMaKgGwz3J/E4PE9Eks5dG+teMVUi&#10;/5NiA68bmk5Wc+t8AiTpTHw0qU4KIcILC3nvAgz9TUi4yTFk6zaCeTsh3zAOTYGshiFAoCM7Egat&#10;CBCJUMqkGzSqnGSsuR7H8PkOAXzvEaQA6JE5JNRjtwCe6o+xG5jW3ruywObeOf5bYo1z7xEiK+l6&#10;57KQyjwFIKCqNnJj3zWpaY3vklsv1oEwux0ZFirbAImMaqbLanpSwAPNiXXnxMA4weDBinBncHCh&#10;qhSr9g+jXJkPT917e2A5aDGqYDxTbN8viWEYidcS+D8ZjEZ+noMwGr8cgmDuahZ3NXJZHil4uAEs&#10;I03Dr7d3ovvlRpVXsElmPiqoiKQQO8XUmU44cs3agF1E2WwWzGCGNXFzeaGpB/d99gS8XF8Ro1uW&#10;OiD4qepGmSQPyNrYek+pZkuneBGY7Dvd9LV9AZj/QKV2V/kFc1cOVn826vQ3AAAA//8DAFBLAwQU&#10;AAYACAAAACEATk9KFuIAAAALAQAADwAAAGRycy9kb3ducmV2LnhtbEyPUUvDMBDH3wW/QzjBN5eu&#10;q3GrTccQBMWBuJWBb2lzpsXmUppsq9/e7Enf7rgf//v9i/Vke3bC0XeOJMxnCTCkxumOjIRq/3y3&#10;BOaDIq16RyjhBz2sy+urQuXanekDT7tgWAwhnysJbQhDzrlvWrTKz9yAFG9fbrQqxHU0XI/qHMNt&#10;z9MkEdyqjuKHVg341GLzvTtaCYcVvhj9iUJUr5t6TMz2/a3aSnl7M20egQWcwh8MF/2oDmV0qt2R&#10;tGe9hOwhjaQEkYk4XID54n4BrJawzFYp8LLg/zuUvwAAAP//AwBQSwECLQAUAAYACAAAACEAtoM4&#10;kv4AAADhAQAAEwAAAAAAAAAAAAAAAAAAAAAAW0NvbnRlbnRfVHlwZXNdLnhtbFBLAQItABQABgAI&#10;AAAAIQA4/SH/1gAAAJQBAAALAAAAAAAAAAAAAAAAAC8BAABfcmVscy8ucmVsc1BLAQItABQABgAI&#10;AAAAIQB3ciT9wAIAAJkFAAAOAAAAAAAAAAAAAAAAAC4CAABkcnMvZTJvRG9jLnhtbFBLAQItABQA&#10;BgAIAAAAIQBOT0oW4gAAAAsBAAAPAAAAAAAAAAAAAAAAABoFAABkcnMvZG93bnJldi54bWxQSwUG&#10;AAAAAAQABADzAAAAKQYAAAAA&#10;" filled="f" stroked="f" strokeweight="2pt">
            <v:path arrowok="t"/>
            <v:textbox>
              <w:txbxContent>
                <w:p w:rsidR="007C4DE1" w:rsidRPr="00981FFC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18"/>
                      <w:szCs w:val="18"/>
                    </w:rPr>
                  </w:pP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инвалиду по военной травме: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I группа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–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24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076,96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12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038,46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4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815,39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</w:p>
                <w:p w:rsidR="007C4DE1" w:rsidRPr="00A11601" w:rsidRDefault="007C4DE1" w:rsidP="007C4DE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инвалиду по военной травме в размере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8 328,04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7C4DE1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szCs w:val="18"/>
                    </w:rPr>
                    <w:t>В случае инвалидности по общему заболеванию: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5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 830,70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4 164,04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3 333, 34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материальное обеспечение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инвалида по военной травме в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1 000 руб. </w:t>
                  </w:r>
                </w:p>
                <w:p w:rsidR="007C4DE1" w:rsidRPr="00981FFC" w:rsidRDefault="007C4DE1" w:rsidP="00046D9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1" style="position:absolute;left:0;text-align:left;margin-left:21.05pt;margin-top:424.6pt;width:498pt;height:19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lvwIAAJoFAAAOAAAAZHJzL2Uyb0RvYy54bWysVM1u1DAQviPxDpbvNNllu4Wo2WrVqghp&#10;1Va0qGevYzcRjm1s7ybLCalXJB6Bh+CC+OkzZN+IsfND/8QBkYOV8cx8M575ZvYP6lKgNTO2UDLF&#10;o50YIyapygp5leK3F8fPXmBkHZEZEUqyFG+YxQezp0/2K52wscqVyJhBACJtUukU587pJIoszVlJ&#10;7I7STIKSK1MSB6K5ijJDKkAvRTSO42lUKZNpoyizFm6PWiWeBXzOGXWnnFvmkEgx5ObCacK59Gc0&#10;2yfJlSE6L2iXBvmHLEpSSAg6QB0RR9DKFA+gyoIaZRV3O1SVkeK8oCy8AV4ziu+95jwnmoW3QHGs&#10;Hspk/x8sPVmfGVRk0LsRRpKU0KPmy/bj9nPzs7nZXjdfm5vmx/ZT86v51nxHYAQVq7RNwPFcnxn/&#10;ZqsXir6zoIjuaLxgO5uam9LbwotRHcq/GcrPaocoXE6fjyfTGLpEQTee7E13Q38ikvTe2lj3iqkS&#10;+Z8UG2hvqDpZL6zz8UnSm/hgUh0XQoQWC3nnAgz9Tci3TTEk6zaCeTsh3zAOVYGkxiFA4CM7FAat&#10;CTCJUMqkG7WqnGSsvd6N4fMFAvjBI0gB0CNzSGjA7gA81x9itzCdvXdlgc6Dc/y3xFrnwSNEVtIN&#10;zmUhlXkMQMCrusitfV+ktjS+Sq5e1oExk54LS5VtgEVGteNlNT0uoEELYt0ZMTBP0FPYEe4UDi5U&#10;lWLV/WGUK/PhsXtvDzQHLUYVzGeK7fsVMQwj8VrCALwcTSZ+oIMw2d0bg2Bua5a3NXJVHipoHHAc&#10;sgu/3t6J/pcbVV7CKpn7qKAikkLsFFNneuHQtXsDlhFl83kwgyHWxC3kuaYe3NfZE/CiviRGdyx1&#10;wO8T1c8ySe6RtbX1nlLNV07xIjDZV7qta9cBWACBSt2y8hvmthys/qzU2W8AAAD//wMAUEsDBBQA&#10;BgAIAAAAIQDmwW244AAAAAsBAAAPAAAAZHJzL2Rvd25yZXYueG1sTI9RS8MwEMffBb9DOME3l6yO&#10;ktWmYwiC4kCcRfAtbc602CSlybb67b09ucf734///a7czG5gR5xiH7yC5UIAQ98G03uroP54upPA&#10;YtLe6CF4VPCLETbV9VWpCxNO/h2P+2QZlfhYaAVdSmPBeWw7dDouwoiedt9hcjrROFluJn2icjfw&#10;TIicO917utDpER87bH/2B6fgc43P1nxhntcv22YSdvf2Wu+Uur2Ztw/AEs7pH4azPqlDRU5NOHgT&#10;2aBglS2JVCBX6wzYGRD3kqKGIikz4FXJL3+o/gAAAP//AwBQSwECLQAUAAYACAAAACEAtoM4kv4A&#10;AADhAQAAEwAAAAAAAAAAAAAAAAAAAAAAW0NvbnRlbnRfVHlwZXNdLnhtbFBLAQItABQABgAIAAAA&#10;IQA4/SH/1gAAAJQBAAALAAAAAAAAAAAAAAAAAC8BAABfcmVscy8ucmVsc1BLAQItABQABgAIAAAA&#10;IQBJZunlvwIAAJoFAAAOAAAAAAAAAAAAAAAAAC4CAABkcnMvZTJvRG9jLnhtbFBLAQItABQABgAI&#10;AAAAIQDmwW244AAAAAsBAAAPAAAAAAAAAAAAAAAAABkFAABkcnMvZG93bnJldi54bWxQSwUGAAAA&#10;AAQABADzAAAAJgYAAAAA&#10;" filled="f" stroked="f" strokeweight="2pt">
            <v:path arrowok="t"/>
            <v:textbox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 xml:space="preserve">  </w:t>
                  </w: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СЕМЬЯМ ВОЕННОСЛУЖАЩИХ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5397500</wp:posOffset>
            </wp:positionV>
            <wp:extent cx="7210425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7" o:spid="_x0000_s1032" style="position:absolute;left:0;text-align:left;margin-left:18.95pt;margin-top:117.85pt;width:552pt;height:88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yugIAAJkFAAAOAAAAZHJzL2Uyb0RvYy54bWysVMtq3DAU3Rf6D0L7xvYwyTQmnjAkpBSG&#10;JDQpWWtkKTaVJVXSjD1dFbot9BP6Ed2UPvINnj/qlexxnnRR6oWw7uPc19E9OGwqgVbM2FLJDCc7&#10;MUZMUpWX8jrDby9PXrzEyDoicyKUZBleM4sPp8+fHdQ6ZSNVKJEzgwBE2rTWGS6c02kUWVqwitgd&#10;pZkEJVemIg6u5jrKDakBvRLRKI73olqZXBtFmbUgPe6UeBrwOWfUnXFumUMiw5CbC6cJ58Kf0fSA&#10;pNeG6KKkfRrkH7KoSCkh6AB1TBxBS1M+gqpKapRV3O1QVUWK85KyUANUk8QPqrkoiGahFmiO1UOb&#10;7P+Dpaerc4PKPMMTjCSpYETt183HzZf2V3uz+dR+a2/an5vP7e/2e/sDTXy/am1TcLvQ58ZXbPVc&#10;0XcWFNE9jb/Y3qbhpvK2UC9qQvPXQ/NZ4xAF4QTqH8cwIwq6JBnt7+3t+nARSbfu2lj3iqkK+Z8M&#10;G5huaDpZza3rTLcmPppUJ6UQICepkPcEgOklIeEux5CtWwvWWb9hHJoCWY1CgEBHdiQMWhEgEqGU&#10;SZd0qoLkrBPvxvD1KQ8eoQAhAdAjc0howO4BPNUfY3fl9PbelQU2D87x3xLrnAePEFlJNzhXpVTm&#10;KQABVfWRO/ttk7rW+C65ZtEEwoTpeMlC5WsgkVHd67KanpQwoDmx7pwYeE4wVFgR7gwOLlSdYdX/&#10;YVQo8+EpubcHloMWoxqeZ4bt+yUxDCPxWgL/95Px2L/ncBnvTkZwMXc1i7sauayOFAwugWWkafj1&#10;9k5sf7lR1RVskpmPCioiKcTOMHVmezly3dqAXUTZbBbM4A1r4ubyQlMP7vvsCXjZXBGje5Y6IPip&#10;2j5lkj4ga2frPaWaLZ3iZWDybV/7CcD7D1Tqd5VfMHfvwep2o07/AAAA//8DAFBLAwQUAAYACAAA&#10;ACEAcSOXmeIAAAALAQAADwAAAGRycy9kb3ducmV2LnhtbEyPUUvDMBDH3wW/QzjBN5d2nd1Wm44h&#10;CIoDcZaBb2lzpsXmUpJsq9/e7Ekf7+7H/37/cjOZgZ3Q+d6SgHSWAENqrepJC6g/nu5WwHyQpORg&#10;CQX8oIdNdX1VykLZM73jaR80iyHkCymgC2EsOPdth0b6mR2R4u3LOiNDHJ3myslzDDcDnydJzo3s&#10;KX7o5IiPHbbf+6MRcFjjs1afmOf1y7Zxid69vdY7IW5vpu0DsIBT+IPhoh/VoYpOjT2S8mwQkC3X&#10;kRQwz+6XwC5AukjjqhGwSLMceFXy/x2qXwAAAP//AwBQSwECLQAUAAYACAAAACEAtoM4kv4AAADh&#10;AQAAEwAAAAAAAAAAAAAAAAAAAAAAW0NvbnRlbnRfVHlwZXNdLnhtbFBLAQItABQABgAIAAAAIQA4&#10;/SH/1gAAAJQBAAALAAAAAAAAAAAAAAAAAC8BAABfcmVscy8ucmVsc1BLAQItABQABgAIAAAAIQAf&#10;iPLyugIAAJkFAAAOAAAAAAAAAAAAAAAAAC4CAABkcnMvZTJvRG9jLnhtbFBLAQItABQABgAIAAAA&#10;IQBxI5eZ4gAAAAsBAAAPAAAAAAAAAAAAAAAAABQFAABkcnMvZG93bnJldi54bWxQSwUGAAAAAAQA&#10;BADzAAAAIwYAAAAA&#10;" filled="f" stroked="f" strokeweight="2pt">
            <v:path arrowok="t"/>
            <v:textbox>
              <w:txbxContent>
                <w:p w:rsidR="007C4DE1" w:rsidRPr="00A11601" w:rsidRDefault="007C4DE1" w:rsidP="005D7483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Повышенный пенсионный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в стаж в двойном размере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Пенсионные коэффициенты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За период участия в СВО учитывается в двойном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3,6 коэффициента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в год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Стаж для досрочной пенсии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при назначении досрочной пенсии за длительный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-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на 2 года раньше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пенсионного возраста.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ветерану боевых действий в размере </w:t>
                  </w:r>
                  <w:r w:rsidR="00FE7ABB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4</w:t>
                  </w:r>
                  <w:r w:rsidR="00132727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 582,04</w:t>
                  </w:r>
                  <w:r w:rsidR="00FE7ABB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 xml:space="preserve">руб. </w:t>
                  </w:r>
                </w:p>
                <w:p w:rsidR="007C4DE1" w:rsidRPr="00217422" w:rsidRDefault="007C4DE1" w:rsidP="00A96C9D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3" style="position:absolute;left:0;text-align:left;margin-left:26.3pt;margin-top:191.6pt;width:492.7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jvgIAAJgFAAAOAAAAZHJzL2Uyb0RvYy54bWysVEtu2zAQ3RfoHQjuG9mC7dRC5MBIkKKA&#10;kQRNiqxpioyFUiRL0pbcVYFuA/QIPUQ3RT85g3yjDqlP80MXRbUgNJyZNx++mYPDqhBow4zNlUzx&#10;cG+AEZNUZbm8TvHby5MXLzGyjsiMCCVZirfM4sPZ82cHpU5YrFZKZMwgAJE2KXWKV87pJIosXbGC&#10;2D2lmQQlV6YgDkRzHWWGlIBeiCgeDCZRqUymjaLMWrg9bpR4FvA5Z9SdcW6ZQyLFkJsLpwnn0p/R&#10;7IAk14boVU7bNMg/ZFGQXELQHuqYOILWJn8EVeTUKKu426OqiBTnOWWhBqhmOHhQzcWKaBZqgeZY&#10;3bfJ/j9Yero5NyjPUjzFSJICnqj+svu4+1z/rG93n+qv9W39Y3dT/6q/1d/R1Per1DYBtwt9bnzF&#10;Vi8UfWdBEd3TeMG2NhU3hbeFelEVmr/tm88qhyhcTuLx/jQeY0RBF4/2J+PwOhFJOm9trHvFVIH8&#10;T4oNPG7oOdksrPPxSdKZ+GBSneRChAcW8t4FGPqbkG+TYkjWbQXzdkK+YRx6AknFIUBgIzsSBm0I&#10;8IhQyqQbNqoVyVhzPR7A5xsE8L1HkAKgR+aQUI/dAnimP8ZuYFp778oCmXvnwd8Sa5x7jxBZSdc7&#10;F7lU5ikAAVW1kRv7rklNa3yXXLWsAl8mHReWKtsCh4xqhstqepLDAy2IdefEwDTB3MGGcGdwcKHK&#10;FKv2D6OVMh+euvf2QHLQYlTCdKbYvl8TwzASryXQfzocjfw4B2E03o9BMHc1y7sauS6OFDzcEHaR&#10;puHX2zvR/XKjiitYJHMfFVREUoidYupMJxy5ZmvAKqJsPg9mMMKauIW80NSD+z57Al5WV8TolqUO&#10;+H2qukkmyQOyNrbeU6r52imeByb7Tjd9bV8Axj9QqV1Vfr/clYPVn4U6+w0AAP//AwBQSwMEFAAG&#10;AAgAAAAhAO1s4GHhAAAACwEAAA8AAABkcnMvZG93bnJldi54bWxMj1FLwzAUhd8F/0O4gm8uWaql&#10;q03HEATFwXAWYW9pc02LTVKSbKv/3uxJHy/n45zvVuvZjOSEPgzOClguGBC0nVOD1QKaj+e7AkiI&#10;0io5OosCfjDAur6+qmSp3Nm+42kfNUklNpRSQB/jVFIauh6NDAs3oU3Zl/NGxnR6TZWX51RuRsoZ&#10;y6mRg00LvZzwqcfue380Aj5X+KLVAfO8ed20nunt7q3ZCnF7M28egUSc4x8MF/2kDnVyat3RqkBG&#10;AQ88T6SArMg4kAvAsmIJpBVwzzkHWlf0/w/1LwAAAP//AwBQSwECLQAUAAYACAAAACEAtoM4kv4A&#10;AADhAQAAEwAAAAAAAAAAAAAAAAAAAAAAW0NvbnRlbnRfVHlwZXNdLnhtbFBLAQItABQABgAIAAAA&#10;IQA4/SH/1gAAAJQBAAALAAAAAAAAAAAAAAAAAC8BAABfcmVscy8ucmVsc1BLAQItABQABgAIAAAA&#10;IQBbDdWjvgIAAJgFAAAOAAAAAAAAAAAAAAAAAC4CAABkcnMvZTJvRG9jLnhtbFBLAQItABQABgAI&#10;AAAAIQDtbOBh4QAAAAsBAAAPAAAAAAAAAAAAAAAAABgFAABkcnMvZG93bnJldi54bWxQSwUGAAAA&#10;AAQABADzAAAAJgYAAAAA&#10;" filled="f" stroked="f" strokeweight="2pt">
            <v:path arrowok="t"/>
            <v:textbox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ВОЕННОСЛУЖАЩИМ, ПОЛУЧИВШИМ ИНВАЛИДНОСТЬ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981FFC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2437130</wp:posOffset>
            </wp:positionV>
            <wp:extent cx="7240905" cy="2463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4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217422" w:rsidRDefault="007C4DE1" w:rsidP="006B6E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</w:pPr>
                  <w:r w:rsidRPr="00217422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</w:r>
                </w:p>
                <w:p w:rsidR="007C4DE1" w:rsidRDefault="007C4DE1" w:rsidP="00A96C9D">
                  <w:pPr>
                    <w:jc w:val="center"/>
                  </w:pPr>
                </w:p>
              </w:txbxContent>
            </v:textbox>
          </v:rect>
        </w:pict>
      </w:r>
      <w:r w:rsidR="00981FF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796925</wp:posOffset>
            </wp:positionV>
            <wp:extent cx="7203440" cy="6991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3" o:spid="_x0000_s1035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517F60" w:rsidRDefault="007C4DE1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ВЫПЛАТЫ И ЛЬГОТЫ УЧАСТНИКАМ СПЕЦИАЛЬНОЙ ВОЕННОЙ ОПЕРАЦИИИ И </w:t>
                  </w:r>
                  <w:r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6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WUvwIAAJoFAAAOAAAAZHJzL2Uyb0RvYy54bWysVMlu2zAQvRfoPxC8N7JdZxMiB0aCFAWM&#10;JGhS5ExTVCSU4rAkbdk9Fci1QD+hH9FL0SXfIP9Rh9TSbOihqA6EhjPzZuGbOThclZIshbEFqIQO&#10;twaUCMUhLdR1Qt9enrzYo8Q6plImQYmEroWlh5Pnzw4qHYsR5CBTYQiCKBtXOqG5czqOIstzUTK7&#10;BVooVGZgSuZQNNdRaliF6KWMRoPBTlSBSbUBLqzF2+NGSScBP8sEd2dZZoUjMqGYmwunCefcn9Hk&#10;gMXXhum84G0a7B+yKFmhMGgPdcwcIwtTPIIqC27AQua2OJQRZFnBRagBqxkOHlRzkTMtQi3YHKv7&#10;Ntn/B8tPl+eGFCm+3TYlipX4RvWXzcfN5/pnfbu5qb/Wt/WPzaf6V/2t/k7QCDtWaRuj44U+N75m&#10;q2fA31lURPc0XrCtzSozpbfFiskqtH/dt1+sHOF4ubP7cjzcxTQ46sajvZ1RiBaxuPPWxrpXAkri&#10;fxJq8HlD19lyZp2Pz+LOxAdTcFJIGZ5YqnsXaOhvQr5NiiFZt5bC20n1RmTYFUxqFAIEPoojaciS&#10;IZMY50K5YaPKWSqa6+0Bfr5BCN97BCkAeuQME+qxWwDP9cfYDUxr711FoHPvPPhbYo1z7xEig3K9&#10;c1koME8BSKyqjdzYd01qWuO75FbzVWDMfseFOaRrZJGBZrys5icFPtCMWXfODM4TTh7uCHeGRyah&#10;Sii0f5TkYD48de/tkeaopaTC+Uyofb9gRlAiXyscgP3heOwHOgjj7d0RCuauZn5XoxblEeDDDXEb&#10;aR5+vb2T3W9moLzCVTL1UVHFFMfYCeXOdMKRa/YGLiMuptNghkOsmZupC809uO+zJ+Dl6ooZ3bLU&#10;Ib9PoZtlFj8ga2PrPRVMFw6yIjDZd7rpa/sCuAACldpl5TfMXTlY/Vmpk98AAAD//wMAUEsDBBQA&#10;BgAIAAAAIQAwbXi64QAAAA0BAAAPAAAAZHJzL2Rvd25yZXYueG1sTI9BS8QwEIXvgv8hjODNTdPV&#10;4NamyyIIigviWoS9pc3YFpukJNnd+u+dPentzbzHm2/K9WxHdsQQB+8UiEUGDF3rzeA6BfXH0809&#10;sJi0M3r0DhX8YIR1dXlR6sL4k3vH4y51jEpcLLSCPqWp4Dy2PVodF35CR96XD1YnGkPHTdAnKrcj&#10;z7NMcqsHRxd6PeFjj+337mAVfK7wuTN7lLJ+2TQh67Zvr/VWqeurefMALOGc/sJwxid0qIip8Qdn&#10;IhsVyFxSkvZ3t0tS54TIlwJYQ0oKIYBXJf//RfULAAD//wMAUEsBAi0AFAAGAAgAAAAhALaDOJL+&#10;AAAA4QEAABMAAAAAAAAAAAAAAAAAAAAAAFtDb250ZW50X1R5cGVzXS54bWxQSwECLQAUAAYACAAA&#10;ACEAOP0h/9YAAACUAQAACwAAAAAAAAAAAAAAAAAvAQAAX3JlbHMvLnJlbHNQSwECLQAUAAYACAAA&#10;ACEABNV1lL8CAACaBQAADgAAAAAAAAAAAAAAAAAuAgAAZHJzL2Uyb0RvYy54bWxQSwECLQAUAAYA&#10;CAAAACEAMG14uuEAAAANAQAADwAAAAAAAAAAAAAAAAAZBQAAZHJzL2Rvd25yZXYueG1sUEsFBgAA&#10;AAAEAAQA8wAAACcGAAAAAA==&#10;" filled="f" stroked="f" strokeweight="2pt">
            <v:path arrowok="t"/>
            <v:textbox>
              <w:txbxContent>
                <w:p w:rsidR="007C4DE1" w:rsidRDefault="007C4DE1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 w:rsidR="00CD308F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503472</wp:posOffset>
            </wp:positionH>
            <wp:positionV relativeFrom="paragraph">
              <wp:posOffset>8955709</wp:posOffset>
            </wp:positionV>
            <wp:extent cx="6471833" cy="850182"/>
            <wp:effectExtent l="0" t="0" r="571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4" o:spid="_x0000_s1037" style="position:absolute;left:0;text-align:left;margin-left:39.65pt;margin-top:701.4pt;width:528pt;height:70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VQuwIAAJsFAAAOAAAAZHJzL2Uyb0RvYy54bWysVEtu2zAQ3RfoHQjuG8mGnY8QOTASpChg&#10;pEGTImuaIiOhFMmStGV3VaDbAj1CD9FN0U/OIN+oQ1JWvuiiqBaEOPPmzZdzeLSqBVoyYyslczzY&#10;STFikqqiktc5fnt5+mIfI+uILIhQkuV4zSw+mjx/dtjojA1VqUTBDAISabNG57h0TmdJYmnJamJ3&#10;lGYSlFyZmji4muukMKQB9lokwzTdTRplCm0UZdaC9CQq8STwc86oe825ZQ6JHENsLpwmnHN/JpND&#10;kl0bosuKdmGQf4iiJpUEpz3VCXEELUz1iKquqFFWcbdDVZ0ozivKQg6QzSB9kM1FSTQLuUBxrO7L&#10;ZP8fLT1bnhtUFdC7EUaS1NCj9uvm4+ZL+6u92Xxqv7U37c/N5/Z3+739gQAEFWu0zcDwQp8bn7PV&#10;M0XfWVAk9zT+YjvMipvaYyFjtArlX/flZyuHKAh399LxbgpdoqDbP9gfD8feW0KyrbU21r1kqkb+&#10;J8cG2huqTpYz6yJ0C/HOpDqthAA5yYS8JwBOLwnxxhBDsG4tWES/YRyqAkENg4Mwj+xYGLQkMEmE&#10;UibdIKpKUrAoHqfwdSH3FiEBIYHQM3MIqOfuCPysP+aO6XR4b8rCOPfG6d8Ci8a9RfCspOuN60oq&#10;8xSBgKw6zxG/LVIsja+SW81XcWIC1IvmqljDGBkV35fV9LSCDs2IdefEwIOCpsKScK/h4EI1OVbd&#10;H0alMh+ekns8zDloMWrggebYvl8QwzASryS8gIPBaORfdLiMxntDuJi7mvldjVzUxwo6N4B1pGn4&#10;9Xgntr/cqPoKdsnUewUVkRR855g6s70cu7g4YBtRNp0GGLxiTdxMXmjqyX2h/QRerq6I0d2YOhjw&#10;M7V9zCR7MK0R6y2lmi6c4lUY5du6di2ADRBmqdtWfsXcvQfU7U6d/AEAAP//AwBQSwMEFAAGAAgA&#10;AAAhANIt89XjAAAADQEAAA8AAABkcnMvZG93bnJldi54bWxMj0FLw0AQhe+C/2EZwZvdbZPGNmZT&#10;iiAoFsQ2CN422XETzO6G7LaN/97pSW8zbx5vvldsJtuzE46h807CfCaAoWu87pyRUB2e7lbAQlRO&#10;q947lPCDATbl9VWhcu3P7h1P+2gYhbiQKwltjEPOeWhatCrM/ICObl9+tCrSOhquR3WmcNvzhRAZ&#10;t6pz9KFVAz622Hzvj1bCxxqfjf7ELKtetvUozO7ttdpJeXszbR+ARZzinxku+IQOJTHV/uh0YL2E&#10;+3VCTtJTsaAOF8c8WZJW07RM0wR4WfD/LcpfAAAA//8DAFBLAQItABQABgAIAAAAIQC2gziS/gAA&#10;AOEBAAATAAAAAAAAAAAAAAAAAAAAAABbQ29udGVudF9UeXBlc10ueG1sUEsBAi0AFAAGAAgAAAAh&#10;ADj9If/WAAAAlAEAAAsAAAAAAAAAAAAAAAAALwEAAF9yZWxzLy5yZWxzUEsBAi0AFAAGAAgAAAAh&#10;ALmfxVC7AgAAmwUAAA4AAAAAAAAAAAAAAAAALgIAAGRycy9lMm9Eb2MueG1sUEsBAi0AFAAGAAgA&#10;AAAhANIt89XjAAAADQEAAA8AAAAAAAAAAAAAAAAAFQUAAGRycy9kb3ducmV2LnhtbFBLBQYAAAAA&#10;BAAEAPMAAAAlBgAAAAA=&#10;" filled="f" stroked="f" strokeweight="2pt">
            <v:path arrowok="t"/>
            <v:textbox>
              <w:txbxContent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Для получения мер поддержки необходимо обратиться в клиентскую службу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 xml:space="preserve">Социального фонда России, многофункциональный центр либо на портал 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1F497D" w:themeColor="text2"/>
                      <w:sz w:val="24"/>
                      <w:szCs w:val="24"/>
                    </w:rPr>
                    <w:t>гос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FF0000"/>
                      <w:sz w:val="24"/>
                      <w:szCs w:val="24"/>
                    </w:rPr>
                    <w:t>услуги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.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Если пенсию военнослужащему или его семье выплачивает силовое ведомство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(Минобороны, Росгвардия и др.), за ежемесячной денежной компенсацией и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ежемесячным пособием на детей следует обращаться в силовое ведомство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14242F"/>
    <w:multiLevelType w:val="multilevel"/>
    <w:tmpl w:val="B37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C9D"/>
    <w:rsid w:val="000115A0"/>
    <w:rsid w:val="00025911"/>
    <w:rsid w:val="00037389"/>
    <w:rsid w:val="00040C17"/>
    <w:rsid w:val="00046D92"/>
    <w:rsid w:val="000921B1"/>
    <w:rsid w:val="00092E59"/>
    <w:rsid w:val="000F0BE1"/>
    <w:rsid w:val="00124766"/>
    <w:rsid w:val="00132727"/>
    <w:rsid w:val="001D109C"/>
    <w:rsid w:val="001F4A81"/>
    <w:rsid w:val="00217422"/>
    <w:rsid w:val="00290831"/>
    <w:rsid w:val="002D40A2"/>
    <w:rsid w:val="003557FF"/>
    <w:rsid w:val="00391BE2"/>
    <w:rsid w:val="0043797E"/>
    <w:rsid w:val="004F0BBD"/>
    <w:rsid w:val="00517F60"/>
    <w:rsid w:val="00542FE5"/>
    <w:rsid w:val="0059615A"/>
    <w:rsid w:val="005C43A9"/>
    <w:rsid w:val="005D7483"/>
    <w:rsid w:val="005F4933"/>
    <w:rsid w:val="00603A5A"/>
    <w:rsid w:val="00643B67"/>
    <w:rsid w:val="006762B8"/>
    <w:rsid w:val="006771BB"/>
    <w:rsid w:val="0069186A"/>
    <w:rsid w:val="006B6E22"/>
    <w:rsid w:val="006D5341"/>
    <w:rsid w:val="00705BCB"/>
    <w:rsid w:val="007513F7"/>
    <w:rsid w:val="00752B23"/>
    <w:rsid w:val="00782DD7"/>
    <w:rsid w:val="00794C28"/>
    <w:rsid w:val="007C4DE1"/>
    <w:rsid w:val="008449C9"/>
    <w:rsid w:val="00854A18"/>
    <w:rsid w:val="00860C89"/>
    <w:rsid w:val="00880004"/>
    <w:rsid w:val="008825BA"/>
    <w:rsid w:val="008B65A7"/>
    <w:rsid w:val="00950CD5"/>
    <w:rsid w:val="00953225"/>
    <w:rsid w:val="00981FFC"/>
    <w:rsid w:val="009C6F30"/>
    <w:rsid w:val="00A11601"/>
    <w:rsid w:val="00A14CA1"/>
    <w:rsid w:val="00A535EC"/>
    <w:rsid w:val="00A55843"/>
    <w:rsid w:val="00A96C9D"/>
    <w:rsid w:val="00BB3BA2"/>
    <w:rsid w:val="00BC00E8"/>
    <w:rsid w:val="00BF0715"/>
    <w:rsid w:val="00BF68F5"/>
    <w:rsid w:val="00C1234E"/>
    <w:rsid w:val="00C3682D"/>
    <w:rsid w:val="00C65DA3"/>
    <w:rsid w:val="00CB3B53"/>
    <w:rsid w:val="00CD308F"/>
    <w:rsid w:val="00DB58C0"/>
    <w:rsid w:val="00DB5C79"/>
    <w:rsid w:val="00E34CB5"/>
    <w:rsid w:val="00E4506A"/>
    <w:rsid w:val="00E54945"/>
    <w:rsid w:val="00EC4E55"/>
    <w:rsid w:val="00F027FD"/>
    <w:rsid w:val="00F25AA5"/>
    <w:rsid w:val="00FA0E54"/>
    <w:rsid w:val="00FC2132"/>
    <w:rsid w:val="00FE7ABB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  <w:style w:type="character" w:customStyle="1" w:styleId="outputtext">
    <w:name w:val="outputtext"/>
    <w:basedOn w:val="a0"/>
    <w:rsid w:val="00FE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  <w:style w:type="character" w:customStyle="1" w:styleId="outputtext">
    <w:name w:val="outputtext"/>
    <w:basedOn w:val="a0"/>
    <w:rsid w:val="00FE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43A1-4B6C-457A-A55F-3C157216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052KolosnitsinaMA</cp:lastModifiedBy>
  <cp:revision>5</cp:revision>
  <cp:lastPrinted>2025-01-22T03:20:00Z</cp:lastPrinted>
  <dcterms:created xsi:type="dcterms:W3CDTF">2025-01-22T03:30:00Z</dcterms:created>
  <dcterms:modified xsi:type="dcterms:W3CDTF">2025-01-24T01:47:00Z</dcterms:modified>
</cp:coreProperties>
</file>