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16" w:rsidRPr="004D0C53" w:rsidRDefault="00BD2C16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DD281D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  <w:bookmarkStart w:id="0" w:name="_GoBack"/>
      <w:bookmarkEnd w:id="0"/>
    </w:p>
    <w:p w:rsidR="00BD2C16" w:rsidRDefault="00BD2C16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C16" w:rsidRDefault="00BD2C16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C16" w:rsidRDefault="00BD2C16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C16" w:rsidRPr="004D0C53" w:rsidRDefault="00BD2C16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BD2C16" w:rsidRPr="007B6F9F">
        <w:tc>
          <w:tcPr>
            <w:tcW w:w="1384" w:type="dxa"/>
          </w:tcPr>
          <w:p w:rsidR="00BD2C16" w:rsidRPr="007B6F9F" w:rsidRDefault="00BD2C16" w:rsidP="007B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BD2C16" w:rsidRPr="007B6F9F" w:rsidRDefault="00BD2C16" w:rsidP="007B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BD2C16" w:rsidRPr="007B6F9F" w:rsidRDefault="00BD2C16" w:rsidP="007B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BD2C16" w:rsidRPr="007B6F9F">
        <w:tc>
          <w:tcPr>
            <w:tcW w:w="1384" w:type="dxa"/>
          </w:tcPr>
          <w:p w:rsidR="00BD2C16" w:rsidRPr="007B6F9F" w:rsidRDefault="00BD2C16" w:rsidP="007B6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B6F9F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6237" w:type="dxa"/>
          </w:tcPr>
          <w:p w:rsidR="00BD2C16" w:rsidRPr="007B6F9F" w:rsidRDefault="00BD2C16" w:rsidP="007B6F9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9F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о соблюдении работниками требований к служебному поведению в части представления недостоверных и неполных сведений о доходах, об имуществе и обязательствах имущественного характера за отчетный период.</w:t>
            </w:r>
          </w:p>
        </w:tc>
        <w:tc>
          <w:tcPr>
            <w:tcW w:w="7371" w:type="dxa"/>
          </w:tcPr>
          <w:p w:rsidR="00BD2C16" w:rsidRPr="007B6F9F" w:rsidRDefault="00BD2C16" w:rsidP="007B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9F">
              <w:rPr>
                <w:rFonts w:ascii="Times New Roman" w:hAnsi="Times New Roman" w:cs="Times New Roman"/>
                <w:sz w:val="24"/>
                <w:szCs w:val="24"/>
              </w:rPr>
              <w:t>Признать, что ряд работников не соблюдал требования к служебному поведению в части представления достоверных и полных сведений о доходах, об имуществе и обязательствах имущественного характера. Признать, что причины не являются уважительными. Рекомендовать в отношении виновных применить меры воздействия, предусмотренные законодательством.</w:t>
            </w:r>
          </w:p>
        </w:tc>
      </w:tr>
    </w:tbl>
    <w:p w:rsidR="00BD2C16" w:rsidRPr="004D0C53" w:rsidRDefault="00BD2C16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BD2C16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1D6C46"/>
    <w:rsid w:val="002A6A20"/>
    <w:rsid w:val="004D0C53"/>
    <w:rsid w:val="00553247"/>
    <w:rsid w:val="005863CC"/>
    <w:rsid w:val="005B0526"/>
    <w:rsid w:val="00680201"/>
    <w:rsid w:val="006B7B6B"/>
    <w:rsid w:val="0073358A"/>
    <w:rsid w:val="00773415"/>
    <w:rsid w:val="00783F11"/>
    <w:rsid w:val="007B6F9F"/>
    <w:rsid w:val="008B5F1B"/>
    <w:rsid w:val="008E7BC4"/>
    <w:rsid w:val="009A0568"/>
    <w:rsid w:val="00A46C4E"/>
    <w:rsid w:val="00A74436"/>
    <w:rsid w:val="00AA2F93"/>
    <w:rsid w:val="00BD2C16"/>
    <w:rsid w:val="00C40426"/>
    <w:rsid w:val="00C72E1D"/>
    <w:rsid w:val="00CE4ECF"/>
    <w:rsid w:val="00DD281D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Company>0052PFRRU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4</cp:revision>
  <dcterms:created xsi:type="dcterms:W3CDTF">2019-06-06T08:32:00Z</dcterms:created>
  <dcterms:modified xsi:type="dcterms:W3CDTF">2019-06-14T04:05:00Z</dcterms:modified>
</cp:coreProperties>
</file>