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78" w:rsidRDefault="00D95A84" w:rsidP="00B95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C53">
        <w:rPr>
          <w:rFonts w:ascii="Times New Roman" w:hAnsi="Times New Roman" w:cs="Times New Roman"/>
          <w:b/>
          <w:bCs/>
          <w:sz w:val="24"/>
          <w:szCs w:val="24"/>
        </w:rPr>
        <w:t>Сведения о состоявшихся заседаниях Комиссии</w:t>
      </w:r>
    </w:p>
    <w:p w:rsidR="00D95A84" w:rsidRDefault="00D95A84" w:rsidP="00B95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C53">
        <w:rPr>
          <w:rFonts w:ascii="Times New Roman" w:hAnsi="Times New Roman" w:cs="Times New Roman"/>
          <w:b/>
          <w:bCs/>
          <w:sz w:val="24"/>
          <w:szCs w:val="24"/>
        </w:rPr>
        <w:t>по соблюдению требований к служебному поведению и урегулированию конфликта интересов в 201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D0C53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95A84" w:rsidRDefault="00D95A84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5A84" w:rsidRPr="004D0C53" w:rsidRDefault="00D95A84" w:rsidP="00E74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6237"/>
        <w:gridCol w:w="7371"/>
      </w:tblGrid>
      <w:tr w:rsidR="00D95A84" w:rsidRPr="005A35A9">
        <w:tc>
          <w:tcPr>
            <w:tcW w:w="1384" w:type="dxa"/>
          </w:tcPr>
          <w:p w:rsidR="00D95A84" w:rsidRPr="005A35A9" w:rsidRDefault="00D95A84" w:rsidP="005A3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D95A84" w:rsidRPr="005A35A9" w:rsidRDefault="00D95A84" w:rsidP="005A3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D95A84" w:rsidRPr="005A35A9" w:rsidRDefault="00D95A84" w:rsidP="005A3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Принятое решение</w:t>
            </w:r>
          </w:p>
        </w:tc>
      </w:tr>
      <w:tr w:rsidR="00D95A84" w:rsidRPr="005A35A9">
        <w:tc>
          <w:tcPr>
            <w:tcW w:w="1384" w:type="dxa"/>
          </w:tcPr>
          <w:p w:rsidR="00D95A84" w:rsidRDefault="00D95A84" w:rsidP="00CD2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15.04.2016</w:t>
            </w:r>
          </w:p>
        </w:tc>
        <w:tc>
          <w:tcPr>
            <w:tcW w:w="6237" w:type="dxa"/>
          </w:tcPr>
          <w:p w:rsidR="00D95A84" w:rsidRPr="00400843" w:rsidRDefault="00D95A84" w:rsidP="00CD2C5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A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уведомления работника о возможности возникновения конфликта интересов в связи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совместной работой родственников.</w:t>
            </w:r>
          </w:p>
        </w:tc>
        <w:tc>
          <w:tcPr>
            <w:tcW w:w="7371" w:type="dxa"/>
          </w:tcPr>
          <w:p w:rsidR="00D95A84" w:rsidRPr="00400843" w:rsidRDefault="00D95A84" w:rsidP="00CD2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Признать, что совместная работа родственников в системе ПФР не запрещена, но требует </w:t>
            </w:r>
            <w:r w:rsidRPr="00566F07">
              <w:rPr>
                <w:rFonts w:ascii="Times New Roman" w:hAnsi="Times New Roman" w:cs="Times New Roman"/>
                <w:sz w:val="24"/>
                <w:szCs w:val="24"/>
              </w:rPr>
              <w:t>исключения возможности возникновения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поэтому р</w:t>
            </w:r>
            <w:r w:rsidRPr="00566F07">
              <w:rPr>
                <w:rFonts w:ascii="Times New Roman" w:hAnsi="Times New Roman" w:cs="Times New Roman"/>
                <w:sz w:val="24"/>
                <w:szCs w:val="24"/>
              </w:rPr>
              <w:t xml:space="preserve">екомендовать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работнику </w:t>
            </w:r>
            <w:r w:rsidRPr="00566F07"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исключения возникновения конфликта интересов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отстраниться от голосования и оценки деятельности</w:t>
            </w:r>
            <w:r w:rsidRPr="00566F07">
              <w:rPr>
                <w:rFonts w:ascii="Times New Roman" w:hAnsi="Times New Roman" w:cs="Times New Roman"/>
                <w:sz w:val="24"/>
                <w:szCs w:val="24"/>
              </w:rPr>
              <w:t>, делегировать принятие решений в отношении сотрудника другому работнику.</w:t>
            </w:r>
          </w:p>
        </w:tc>
      </w:tr>
      <w:tr w:rsidR="00763C01" w:rsidRPr="005A35A9">
        <w:tc>
          <w:tcPr>
            <w:tcW w:w="1384" w:type="dxa"/>
          </w:tcPr>
          <w:p w:rsidR="00763C01" w:rsidRDefault="00763C01" w:rsidP="003A2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16.05.2016</w:t>
            </w:r>
          </w:p>
        </w:tc>
        <w:tc>
          <w:tcPr>
            <w:tcW w:w="6237" w:type="dxa"/>
          </w:tcPr>
          <w:p w:rsidR="00763C01" w:rsidRDefault="00763C01" w:rsidP="003A274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A9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уведомления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35A9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возможности возникновения конфликта интересов в связи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совместной работой родственников.</w:t>
            </w:r>
          </w:p>
          <w:p w:rsidR="00763C01" w:rsidRPr="0095630F" w:rsidRDefault="00763C01" w:rsidP="003A274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63C01" w:rsidRPr="00400843" w:rsidRDefault="00763C01" w:rsidP="003A2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566F07">
              <w:rPr>
                <w:rFonts w:ascii="Times New Roman" w:hAnsi="Times New Roman" w:cs="Times New Roman"/>
                <w:sz w:val="24"/>
                <w:szCs w:val="24"/>
              </w:rPr>
              <w:t>исключения возможности возникновения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566F07">
              <w:rPr>
                <w:rFonts w:ascii="Times New Roman" w:hAnsi="Times New Roman" w:cs="Times New Roman"/>
                <w:sz w:val="24"/>
                <w:szCs w:val="24"/>
              </w:rPr>
              <w:t xml:space="preserve">екомендовать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работнику отстраниться от голосования и оценки деятельности</w:t>
            </w:r>
            <w:r w:rsidRPr="00566F07">
              <w:rPr>
                <w:rFonts w:ascii="Times New Roman" w:hAnsi="Times New Roman" w:cs="Times New Roman"/>
                <w:sz w:val="24"/>
                <w:szCs w:val="24"/>
              </w:rPr>
              <w:t>, делегировать принятие решений в отношении сотрудника другому работнику.</w:t>
            </w:r>
          </w:p>
        </w:tc>
      </w:tr>
      <w:tr w:rsidR="00763C01" w:rsidRPr="005A35A9">
        <w:tc>
          <w:tcPr>
            <w:tcW w:w="1384" w:type="dxa"/>
          </w:tcPr>
          <w:p w:rsidR="00763C01" w:rsidRDefault="00763C01" w:rsidP="003A2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08.07.2016</w:t>
            </w:r>
          </w:p>
        </w:tc>
        <w:tc>
          <w:tcPr>
            <w:tcW w:w="6237" w:type="dxa"/>
          </w:tcPr>
          <w:p w:rsidR="00763C01" w:rsidRDefault="00763C01" w:rsidP="003A274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A9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уведомления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A35A9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возможности возникновения конфликта</w:t>
            </w:r>
            <w:bookmarkStart w:id="0" w:name="_GoBack"/>
            <w:bookmarkEnd w:id="0"/>
            <w:r w:rsidRPr="005A35A9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в связи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совместной работой родственников.</w:t>
            </w:r>
          </w:p>
          <w:p w:rsidR="00763C01" w:rsidRPr="0095630F" w:rsidRDefault="00763C01" w:rsidP="003A274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63C01" w:rsidRPr="00400843" w:rsidRDefault="00763C01" w:rsidP="003A2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Признать, что совместная работа родственников в системе ПФР не запрещена, но требует </w:t>
            </w:r>
            <w:r w:rsidRPr="00566F07">
              <w:rPr>
                <w:rFonts w:ascii="Times New Roman" w:hAnsi="Times New Roman" w:cs="Times New Roman"/>
                <w:sz w:val="24"/>
                <w:szCs w:val="24"/>
              </w:rPr>
              <w:t>исключения возможности возникновения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поэтому р</w:t>
            </w:r>
            <w:r w:rsidRPr="00566F07">
              <w:rPr>
                <w:rFonts w:ascii="Times New Roman" w:hAnsi="Times New Roman" w:cs="Times New Roman"/>
                <w:sz w:val="24"/>
                <w:szCs w:val="24"/>
              </w:rPr>
              <w:t xml:space="preserve">екомендовать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исключить единоличное принятие решений. С целью исключения возможности возникновения конфликта интересов, р</w:t>
            </w:r>
            <w:r w:rsidRPr="00870B33">
              <w:rPr>
                <w:rFonts w:ascii="Times New Roman" w:hAnsi="Times New Roman" w:cs="Times New Roman"/>
                <w:sz w:val="24"/>
                <w:szCs w:val="24"/>
              </w:rPr>
              <w:t>аботодателю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родственные связи работников при принятии кадровых решений.</w:t>
            </w:r>
          </w:p>
        </w:tc>
      </w:tr>
      <w:tr w:rsidR="004420D7" w:rsidRPr="005A35A9">
        <w:tc>
          <w:tcPr>
            <w:tcW w:w="1384" w:type="dxa"/>
          </w:tcPr>
          <w:p w:rsidR="004420D7" w:rsidRPr="005A35A9" w:rsidRDefault="004420D7" w:rsidP="004D1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09.08.2016</w:t>
            </w:r>
          </w:p>
        </w:tc>
        <w:tc>
          <w:tcPr>
            <w:tcW w:w="6237" w:type="dxa"/>
          </w:tcPr>
          <w:p w:rsidR="004420D7" w:rsidRPr="00400843" w:rsidRDefault="004420D7" w:rsidP="004D170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прокурора Кузнецкого района города Новокузнецка «Об устранении нарушений </w:t>
            </w: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>законодательства о противодействии коррупции,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законодательства» от 30.06.2016 № 86-1-2016. </w:t>
            </w:r>
          </w:p>
        </w:tc>
        <w:tc>
          <w:tcPr>
            <w:tcW w:w="7371" w:type="dxa"/>
          </w:tcPr>
          <w:p w:rsidR="004420D7" w:rsidRPr="00400843" w:rsidRDefault="004420D7" w:rsidP="004D1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>Признать, что причины представления рядом работников недостоверных сведений о доходах, об имуществе и обязательствах имущественного характера являются объективными и уважительными.</w:t>
            </w:r>
          </w:p>
          <w:p w:rsidR="004420D7" w:rsidRPr="00400843" w:rsidRDefault="004420D7" w:rsidP="004D1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 xml:space="preserve">Признать, что причины представления рядом работников недостоверных сведений о доходах, об имуществе и обязательствах имущественного характера не являются уважительными.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5962">
              <w:rPr>
                <w:rFonts w:ascii="Times New Roman" w:hAnsi="Times New Roman" w:cs="Times New Roman"/>
                <w:sz w:val="24"/>
                <w:szCs w:val="24"/>
              </w:rPr>
              <w:t>екомендовать  работодателю  применить в отношении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E5962">
              <w:rPr>
                <w:rFonts w:ascii="Times New Roman" w:hAnsi="Times New Roman" w:cs="Times New Roman"/>
                <w:sz w:val="24"/>
                <w:szCs w:val="24"/>
              </w:rPr>
              <w:t xml:space="preserve"> меры  дисциплинарной ответственности  в  соответствии с Трудовым кодексом Российской Федерации</w:t>
            </w: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20D7" w:rsidRPr="00400843" w:rsidRDefault="004420D7" w:rsidP="004D1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>Рекомендовать сотрудникам, ответственным за организацию работы по профилактике коррупции, усилить разъяснительную работу, провести дополнительные обучающие занятия.</w:t>
            </w:r>
          </w:p>
        </w:tc>
      </w:tr>
      <w:tr w:rsidR="004420D7" w:rsidRPr="005A35A9">
        <w:tc>
          <w:tcPr>
            <w:tcW w:w="1384" w:type="dxa"/>
          </w:tcPr>
          <w:p w:rsidR="004420D7" w:rsidRDefault="004420D7" w:rsidP="003A2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15.09.2016</w:t>
            </w:r>
          </w:p>
        </w:tc>
        <w:tc>
          <w:tcPr>
            <w:tcW w:w="6237" w:type="dxa"/>
          </w:tcPr>
          <w:p w:rsidR="004420D7" w:rsidRPr="00400843" w:rsidRDefault="004420D7" w:rsidP="003A274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проверки, изложенных в представлении Прокуратуры Центрального района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Новокузнецка «Об устранении нарушений </w:t>
            </w: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гражданской службе и </w:t>
            </w: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>противодействии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от 06.09.2016 № 86-3-2016.</w:t>
            </w:r>
          </w:p>
        </w:tc>
        <w:tc>
          <w:tcPr>
            <w:tcW w:w="7371" w:type="dxa"/>
          </w:tcPr>
          <w:p w:rsidR="004420D7" w:rsidRPr="00400843" w:rsidRDefault="004420D7" w:rsidP="003A2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Признать, что причины представления рядом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неполных</w:t>
            </w: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об имуществе и обязательствах имущественного </w:t>
            </w:r>
            <w:r w:rsidRPr="00400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характера являются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уважительными. </w:t>
            </w:r>
          </w:p>
          <w:p w:rsidR="004420D7" w:rsidRPr="00400843" w:rsidRDefault="004420D7" w:rsidP="003A2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 xml:space="preserve">Признать, что причины представления рядом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недостоверных и неполных</w:t>
            </w: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об имуществе и обязательствах имущественного характера не являются уважительными.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0B33">
              <w:rPr>
                <w:rFonts w:ascii="Times New Roman" w:hAnsi="Times New Roman" w:cs="Times New Roman"/>
                <w:sz w:val="24"/>
                <w:szCs w:val="24"/>
              </w:rPr>
              <w:t>екомендовать  работодателю  применить в отношении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70B33">
              <w:rPr>
                <w:rFonts w:ascii="Times New Roman" w:hAnsi="Times New Roman" w:cs="Times New Roman"/>
                <w:sz w:val="24"/>
                <w:szCs w:val="24"/>
              </w:rPr>
              <w:t xml:space="preserve"> меры  дисциплинарной ответственности  в  соответствии с Трудовым кодексом Российской Федерации</w:t>
            </w: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95A84" w:rsidRPr="004D0C53" w:rsidRDefault="00D95A84" w:rsidP="004D0C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D95A84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A20"/>
    <w:rsid w:val="000556E5"/>
    <w:rsid w:val="00076CFB"/>
    <w:rsid w:val="000842FC"/>
    <w:rsid w:val="001002D2"/>
    <w:rsid w:val="001277B2"/>
    <w:rsid w:val="00146A6D"/>
    <w:rsid w:val="001644F3"/>
    <w:rsid w:val="001A3F54"/>
    <w:rsid w:val="001C1B33"/>
    <w:rsid w:val="001C6360"/>
    <w:rsid w:val="00204C77"/>
    <w:rsid w:val="00235DC2"/>
    <w:rsid w:val="0026010A"/>
    <w:rsid w:val="002976F2"/>
    <w:rsid w:val="002A6A20"/>
    <w:rsid w:val="002C7462"/>
    <w:rsid w:val="003A7BCF"/>
    <w:rsid w:val="003F1A57"/>
    <w:rsid w:val="00400843"/>
    <w:rsid w:val="004136AC"/>
    <w:rsid w:val="004420D7"/>
    <w:rsid w:val="004D0C53"/>
    <w:rsid w:val="005131E9"/>
    <w:rsid w:val="00534B59"/>
    <w:rsid w:val="00540485"/>
    <w:rsid w:val="00566F07"/>
    <w:rsid w:val="005A35A9"/>
    <w:rsid w:val="005B0526"/>
    <w:rsid w:val="006073A9"/>
    <w:rsid w:val="006D782B"/>
    <w:rsid w:val="00763C01"/>
    <w:rsid w:val="00772A57"/>
    <w:rsid w:val="00773415"/>
    <w:rsid w:val="007D70FA"/>
    <w:rsid w:val="00884CF7"/>
    <w:rsid w:val="008E7BC4"/>
    <w:rsid w:val="0095630F"/>
    <w:rsid w:val="0096446B"/>
    <w:rsid w:val="009A0568"/>
    <w:rsid w:val="009A46BD"/>
    <w:rsid w:val="009A68D6"/>
    <w:rsid w:val="009D59FA"/>
    <w:rsid w:val="009E0910"/>
    <w:rsid w:val="009F7601"/>
    <w:rsid w:val="00A15DCB"/>
    <w:rsid w:val="00A236A1"/>
    <w:rsid w:val="00A64B48"/>
    <w:rsid w:val="00A74436"/>
    <w:rsid w:val="00A86782"/>
    <w:rsid w:val="00A91409"/>
    <w:rsid w:val="00AA2F93"/>
    <w:rsid w:val="00AB0790"/>
    <w:rsid w:val="00B72FE5"/>
    <w:rsid w:val="00B9582A"/>
    <w:rsid w:val="00BD2486"/>
    <w:rsid w:val="00BD791D"/>
    <w:rsid w:val="00BF46CD"/>
    <w:rsid w:val="00C070A8"/>
    <w:rsid w:val="00C66273"/>
    <w:rsid w:val="00CD2C5C"/>
    <w:rsid w:val="00CD3595"/>
    <w:rsid w:val="00CE4ECF"/>
    <w:rsid w:val="00D12676"/>
    <w:rsid w:val="00D15F2C"/>
    <w:rsid w:val="00D56210"/>
    <w:rsid w:val="00D71FED"/>
    <w:rsid w:val="00D72839"/>
    <w:rsid w:val="00D73BF5"/>
    <w:rsid w:val="00D95A84"/>
    <w:rsid w:val="00DE1478"/>
    <w:rsid w:val="00E10F6F"/>
    <w:rsid w:val="00E13A46"/>
    <w:rsid w:val="00E74E64"/>
    <w:rsid w:val="00EA0210"/>
    <w:rsid w:val="00EB04C4"/>
    <w:rsid w:val="00F26BAD"/>
    <w:rsid w:val="00F465CA"/>
    <w:rsid w:val="00F620B0"/>
    <w:rsid w:val="00F8065F"/>
    <w:rsid w:val="00FD4437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E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4E6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474</Words>
  <Characters>2705</Characters>
  <Application>Microsoft Office Word</Application>
  <DocSecurity>0</DocSecurity>
  <Lines>22</Lines>
  <Paragraphs>6</Paragraphs>
  <ScaleCrop>false</ScaleCrop>
  <Company>0052PFRRU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состоявшихся заседаниях Комиссии ОПФР по Кемеровской области </dc:title>
  <dc:subject/>
  <dc:creator>0507 Некрасова Елена Вениаминовна</dc:creator>
  <cp:keywords/>
  <dc:description/>
  <cp:lastModifiedBy>0507 Некрасова Елена Вениаминовна</cp:lastModifiedBy>
  <cp:revision>32</cp:revision>
  <dcterms:created xsi:type="dcterms:W3CDTF">2019-06-03T04:02:00Z</dcterms:created>
  <dcterms:modified xsi:type="dcterms:W3CDTF">2019-07-15T03:31:00Z</dcterms:modified>
</cp:coreProperties>
</file>