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3E1" w:rsidRDefault="00037B47" w:rsidP="008D23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37B47">
        <w:rPr>
          <w:rFonts w:ascii="Times New Roman" w:hAnsi="Times New Roman" w:cs="Times New Roman"/>
          <w:b/>
          <w:sz w:val="24"/>
          <w:szCs w:val="24"/>
        </w:rPr>
        <w:t>Сведения о с</w:t>
      </w:r>
      <w:r w:rsidR="008D23E1">
        <w:rPr>
          <w:rFonts w:ascii="Times New Roman" w:hAnsi="Times New Roman" w:cs="Times New Roman"/>
          <w:b/>
          <w:sz w:val="24"/>
          <w:szCs w:val="24"/>
        </w:rPr>
        <w:t>остоявшихся заседаниях Комиссии</w:t>
      </w:r>
    </w:p>
    <w:p w:rsidR="00037B47" w:rsidRDefault="00037B47" w:rsidP="008D23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B47">
        <w:rPr>
          <w:rFonts w:ascii="Times New Roman" w:hAnsi="Times New Roman" w:cs="Times New Roman"/>
          <w:b/>
          <w:sz w:val="24"/>
          <w:szCs w:val="24"/>
        </w:rPr>
        <w:t>по соблюдению  требований к служебному поведению и урегулиро</w:t>
      </w:r>
      <w:r w:rsidR="00EB2902">
        <w:rPr>
          <w:rFonts w:ascii="Times New Roman" w:hAnsi="Times New Roman" w:cs="Times New Roman"/>
          <w:b/>
          <w:sz w:val="24"/>
          <w:szCs w:val="24"/>
        </w:rPr>
        <w:t>ванию конфликта интересов в 2015</w:t>
      </w:r>
      <w:r w:rsidRPr="00037B47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683703" w:rsidRPr="00037B47" w:rsidRDefault="00683703" w:rsidP="00037B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6804"/>
        <w:gridCol w:w="6456"/>
      </w:tblGrid>
      <w:tr w:rsidR="00037B47" w:rsidTr="00037B47">
        <w:tc>
          <w:tcPr>
            <w:tcW w:w="1526" w:type="dxa"/>
          </w:tcPr>
          <w:p w:rsidR="00037B47" w:rsidRDefault="00037B47" w:rsidP="0003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заседания</w:t>
            </w:r>
          </w:p>
        </w:tc>
        <w:tc>
          <w:tcPr>
            <w:tcW w:w="6804" w:type="dxa"/>
          </w:tcPr>
          <w:p w:rsidR="00037B47" w:rsidRDefault="00037B47" w:rsidP="0003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 заседания</w:t>
            </w:r>
          </w:p>
        </w:tc>
        <w:tc>
          <w:tcPr>
            <w:tcW w:w="6456" w:type="dxa"/>
          </w:tcPr>
          <w:p w:rsidR="00037B47" w:rsidRDefault="00037B47" w:rsidP="0003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Принятое решение</w:t>
            </w:r>
          </w:p>
        </w:tc>
      </w:tr>
      <w:tr w:rsidR="00AA2DCF" w:rsidTr="00037B47">
        <w:tc>
          <w:tcPr>
            <w:tcW w:w="1526" w:type="dxa"/>
          </w:tcPr>
          <w:p w:rsidR="00AA2DCF" w:rsidRPr="00AA2DCF" w:rsidRDefault="00EB2902" w:rsidP="0003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30.04.2015</w:t>
            </w:r>
          </w:p>
        </w:tc>
        <w:tc>
          <w:tcPr>
            <w:tcW w:w="6804" w:type="dxa"/>
          </w:tcPr>
          <w:p w:rsidR="00B20D7E" w:rsidRPr="00AA2F93" w:rsidRDefault="00BA3FE4" w:rsidP="00F70F9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уведомления работника</w:t>
            </w:r>
            <w:r w:rsidR="00EB2902"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EB2902"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>о возможности возникновения конфликта интересов в связи с личной заинтересованностью в связи с выполнением</w:t>
            </w:r>
            <w:proofErr w:type="gramEnd"/>
            <w:r w:rsidR="00EB2902"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иной оплачиваемой работы.</w:t>
            </w:r>
          </w:p>
        </w:tc>
        <w:tc>
          <w:tcPr>
            <w:tcW w:w="6456" w:type="dxa"/>
          </w:tcPr>
          <w:p w:rsidR="00B20D7E" w:rsidRPr="00AA2F93" w:rsidRDefault="00EB2902" w:rsidP="00F70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F93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BA3FE4">
              <w:rPr>
                <w:rFonts w:ascii="Times New Roman" w:hAnsi="Times New Roman" w:cs="Times New Roman"/>
                <w:sz w:val="24"/>
                <w:szCs w:val="24"/>
              </w:rPr>
              <w:t>язанность работника</w:t>
            </w:r>
            <w:r w:rsidRPr="00AA2F93">
              <w:rPr>
                <w:rFonts w:ascii="Times New Roman" w:hAnsi="Times New Roman" w:cs="Times New Roman"/>
                <w:sz w:val="24"/>
                <w:szCs w:val="24"/>
              </w:rPr>
              <w:t xml:space="preserve"> об уведомлении работодателя исполнена, меры по недопущению возможности возникновения конфликта интересов приняты. Конфликт интересов либо возможность его возникновения отсутствуют.</w:t>
            </w:r>
          </w:p>
        </w:tc>
      </w:tr>
    </w:tbl>
    <w:p w:rsidR="00096F9D" w:rsidRPr="00037B47" w:rsidRDefault="00096F9D" w:rsidP="00037B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96F9D" w:rsidRPr="00037B47" w:rsidSect="00037B4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B47"/>
    <w:rsid w:val="00037B47"/>
    <w:rsid w:val="00096F9D"/>
    <w:rsid w:val="001B4ACF"/>
    <w:rsid w:val="00230DB7"/>
    <w:rsid w:val="00322CF8"/>
    <w:rsid w:val="00625D1C"/>
    <w:rsid w:val="00683703"/>
    <w:rsid w:val="008D23E1"/>
    <w:rsid w:val="0097353D"/>
    <w:rsid w:val="009C12C5"/>
    <w:rsid w:val="00AA2DCF"/>
    <w:rsid w:val="00AE6297"/>
    <w:rsid w:val="00B20D7E"/>
    <w:rsid w:val="00BA3FE4"/>
    <w:rsid w:val="00DF1E58"/>
    <w:rsid w:val="00EB2902"/>
    <w:rsid w:val="00F56AA5"/>
    <w:rsid w:val="00F70F9D"/>
    <w:rsid w:val="00FC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B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B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Демьянова Ольга Ивановна</dc:creator>
  <cp:lastModifiedBy>0507 Некрасова Елена Вениаминовна</cp:lastModifiedBy>
  <cp:revision>5</cp:revision>
  <dcterms:created xsi:type="dcterms:W3CDTF">2019-06-03T03:02:00Z</dcterms:created>
  <dcterms:modified xsi:type="dcterms:W3CDTF">2019-06-14T04:25:00Z</dcterms:modified>
</cp:coreProperties>
</file>