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ОПФР по Кемеровской области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714100">
        <w:rPr>
          <w:rFonts w:ascii="Times New Roman" w:hAnsi="Times New Roman" w:cs="Times New Roman"/>
          <w:b/>
          <w:sz w:val="24"/>
          <w:szCs w:val="24"/>
        </w:rPr>
        <w:t>8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714100" w:rsidRDefault="00714100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100" w:rsidRDefault="00714100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714100" w:rsidP="0071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65CA" w:rsidRPr="00AA2F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65CA" w:rsidRPr="00AA2F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465CA" w:rsidRPr="00AA2F93" w:rsidRDefault="00F465CA" w:rsidP="0071410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уведомлений работник</w:t>
            </w:r>
            <w:r w:rsidR="0071410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r w:rsidR="00714100">
              <w:rPr>
                <w:rFonts w:ascii="Times New Roman" w:hAnsi="Times New Roman" w:cs="Times New Roman"/>
                <w:bCs/>
                <w:sz w:val="24"/>
                <w:szCs w:val="24"/>
              </w:rPr>
              <w:t>факте обращения к нему лица в целях предполагаемого склонения к совершению коррупционного правонарушения.</w:t>
            </w:r>
          </w:p>
        </w:tc>
        <w:tc>
          <w:tcPr>
            <w:tcW w:w="7371" w:type="dxa"/>
          </w:tcPr>
          <w:p w:rsidR="00714100" w:rsidRDefault="00F465CA" w:rsidP="007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</w:t>
            </w:r>
            <w:r w:rsidR="007141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об уведомлении работодателя</w:t>
            </w:r>
            <w:r w:rsidR="00714100">
              <w:rPr>
                <w:rFonts w:ascii="Times New Roman" w:hAnsi="Times New Roman" w:cs="Times New Roman"/>
                <w:sz w:val="24"/>
                <w:szCs w:val="24"/>
              </w:rPr>
              <w:t xml:space="preserve"> о факте обращения в целях предполагаемого склонения к совершению коррупционного правонарушения 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исполнена, меры по недопущению </w:t>
            </w:r>
            <w:r w:rsidR="0071410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правонарушения 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приняты. </w:t>
            </w:r>
            <w:r w:rsidR="00714100">
              <w:rPr>
                <w:rFonts w:ascii="Times New Roman" w:hAnsi="Times New Roman" w:cs="Times New Roman"/>
                <w:sz w:val="24"/>
                <w:szCs w:val="24"/>
              </w:rPr>
              <w:t>Факт явного или завуалированного склонения к совершению коррупционного правонарушения не выявлен.</w:t>
            </w:r>
          </w:p>
          <w:p w:rsidR="00F465CA" w:rsidRPr="00AA2F93" w:rsidRDefault="00714100" w:rsidP="00714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работнику принять меры по исключению повторных взаимодействий с лицом, подозреваемым в факте склонения к совершению правонарушения</w:t>
            </w:r>
            <w:bookmarkStart w:id="0" w:name="_GoBack"/>
            <w:bookmarkEnd w:id="0"/>
            <w:r w:rsidR="00F465CA"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. Возможность единоличного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контакта</w:t>
            </w:r>
            <w:r w:rsidR="00F465CA"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исключена. 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2A6A20"/>
    <w:rsid w:val="004D0C53"/>
    <w:rsid w:val="005B0526"/>
    <w:rsid w:val="00714100"/>
    <w:rsid w:val="00773415"/>
    <w:rsid w:val="008E7BC4"/>
    <w:rsid w:val="009A0568"/>
    <w:rsid w:val="00A74436"/>
    <w:rsid w:val="00AA2F93"/>
    <w:rsid w:val="00CE4ECF"/>
    <w:rsid w:val="00E74E6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0507 Некрасова Елена Вениаминовна</dc:creator>
  <cp:keywords/>
  <dc:description/>
  <cp:lastModifiedBy>0507 Некрасова Елена Вениаминовна</cp:lastModifiedBy>
  <cp:revision>10</cp:revision>
  <dcterms:created xsi:type="dcterms:W3CDTF">2019-05-29T09:22:00Z</dcterms:created>
  <dcterms:modified xsi:type="dcterms:W3CDTF">2019-05-30T05:05:00Z</dcterms:modified>
</cp:coreProperties>
</file>