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F3" w:rsidRDefault="007624E9" w:rsidP="00854CF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854CF3" w:rsidRDefault="00854CF3" w:rsidP="00854CF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ОСФР по Кемеровской области-Кузбассу</w:t>
      </w:r>
    </w:p>
    <w:p w:rsidR="00854CF3" w:rsidRDefault="00854CF3" w:rsidP="00854C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B796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F67FE0">
        <w:rPr>
          <w:sz w:val="28"/>
          <w:szCs w:val="28"/>
        </w:rPr>
        <w:t xml:space="preserve"> </w:t>
      </w:r>
      <w:r w:rsidR="000B39BA" w:rsidRPr="000B39BA">
        <w:rPr>
          <w:sz w:val="28"/>
          <w:szCs w:val="28"/>
          <w:u w:val="single"/>
        </w:rPr>
        <w:t>18.04.2024</w:t>
      </w:r>
      <w:r w:rsidR="000B39BA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863E45">
        <w:rPr>
          <w:sz w:val="28"/>
          <w:szCs w:val="28"/>
        </w:rPr>
        <w:t xml:space="preserve"> </w:t>
      </w:r>
      <w:r w:rsidR="00337531">
        <w:rPr>
          <w:sz w:val="28"/>
          <w:szCs w:val="28"/>
        </w:rPr>
        <w:t xml:space="preserve"> </w:t>
      </w:r>
      <w:r w:rsidR="000B39BA">
        <w:rPr>
          <w:sz w:val="28"/>
          <w:szCs w:val="28"/>
          <w:u w:val="single"/>
        </w:rPr>
        <w:t>481</w:t>
      </w:r>
      <w:bookmarkStart w:id="0" w:name="_GoBack"/>
      <w:bookmarkEnd w:id="0"/>
    </w:p>
    <w:p w:rsidR="00854CF3" w:rsidRDefault="00854CF3" w:rsidP="00854CF3">
      <w:pPr>
        <w:jc w:val="both"/>
        <w:rPr>
          <w:sz w:val="28"/>
          <w:szCs w:val="28"/>
        </w:rPr>
      </w:pPr>
    </w:p>
    <w:p w:rsidR="00854CF3" w:rsidRPr="007624E9" w:rsidRDefault="00854CF3" w:rsidP="00854CF3">
      <w:pPr>
        <w:jc w:val="center"/>
        <w:rPr>
          <w:sz w:val="26"/>
          <w:szCs w:val="26"/>
        </w:rPr>
      </w:pPr>
      <w:r w:rsidRPr="007624E9">
        <w:rPr>
          <w:sz w:val="26"/>
          <w:szCs w:val="26"/>
        </w:rPr>
        <w:t>Состав Комиссии Отделения Фонда пенсионного и социального страхования Российской Федерации по Кемеровской области - Кузбассу по соблюдению требований к служебному поведению и урегулированию конфликта интересов</w:t>
      </w:r>
    </w:p>
    <w:p w:rsidR="00854CF3" w:rsidRDefault="00854CF3" w:rsidP="00854CF3">
      <w:pPr>
        <w:jc w:val="center"/>
        <w:rPr>
          <w:b/>
          <w:sz w:val="28"/>
          <w:szCs w:val="28"/>
        </w:rPr>
      </w:pPr>
    </w:p>
    <w:p w:rsidR="005B7963" w:rsidRDefault="005B7963" w:rsidP="00854CF3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5010"/>
        <w:gridCol w:w="2185"/>
      </w:tblGrid>
      <w:tr w:rsidR="00486974" w:rsidRPr="00F863FE" w:rsidTr="000841B2">
        <w:tc>
          <w:tcPr>
            <w:tcW w:w="709" w:type="dxa"/>
          </w:tcPr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126" w:type="dxa"/>
          </w:tcPr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63FE">
              <w:rPr>
                <w:b/>
                <w:sz w:val="24"/>
                <w:szCs w:val="24"/>
              </w:rPr>
              <w:t xml:space="preserve">Ф.И.О. </w:t>
            </w:r>
          </w:p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63F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85" w:type="dxa"/>
          </w:tcPr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63FE">
              <w:rPr>
                <w:b/>
                <w:sz w:val="24"/>
                <w:szCs w:val="24"/>
              </w:rPr>
              <w:t>Полномочия в составе Комиссии</w:t>
            </w:r>
          </w:p>
          <w:p w:rsidR="00486974" w:rsidRPr="00F863FE" w:rsidRDefault="00486974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486974" w:rsidRPr="00F863FE" w:rsidTr="000841B2">
        <w:tc>
          <w:tcPr>
            <w:tcW w:w="709" w:type="dxa"/>
          </w:tcPr>
          <w:p w:rsidR="00486974" w:rsidRPr="000B12BF" w:rsidRDefault="00486974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6974" w:rsidRPr="00567EE3" w:rsidRDefault="00486974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Мочалова Марина Павловна</w:t>
            </w:r>
          </w:p>
        </w:tc>
        <w:tc>
          <w:tcPr>
            <w:tcW w:w="5010" w:type="dxa"/>
          </w:tcPr>
          <w:p w:rsidR="00486974" w:rsidRPr="00567EE3" w:rsidRDefault="00486974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185" w:type="dxa"/>
          </w:tcPr>
          <w:p w:rsidR="00486974" w:rsidRPr="00567EE3" w:rsidRDefault="00486974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Председатель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Default="00B44D09" w:rsidP="00ED67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44D09" w:rsidRPr="00567EE3" w:rsidRDefault="00090D1C" w:rsidP="00090D1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Наталья Сергеевна</w:t>
            </w:r>
          </w:p>
        </w:tc>
        <w:tc>
          <w:tcPr>
            <w:tcW w:w="5010" w:type="dxa"/>
          </w:tcPr>
          <w:p w:rsidR="00B44D09" w:rsidRPr="00567EE3" w:rsidRDefault="00B44D09" w:rsidP="00B44D09">
            <w:pPr>
              <w:suppressAutoHyphens/>
              <w:rPr>
                <w:sz w:val="24"/>
                <w:szCs w:val="24"/>
              </w:rPr>
            </w:pPr>
            <w:r w:rsidRPr="00B44D09"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2185" w:type="dxa"/>
          </w:tcPr>
          <w:p w:rsidR="00B44D09" w:rsidRPr="00567EE3" w:rsidRDefault="00B44D09" w:rsidP="00ED679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Default="00B44D09" w:rsidP="00504BB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44D09" w:rsidRPr="00567EE3" w:rsidRDefault="00B44D09" w:rsidP="00504BB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Еремина Анна Николаевна</w:t>
            </w:r>
          </w:p>
        </w:tc>
        <w:tc>
          <w:tcPr>
            <w:tcW w:w="5010" w:type="dxa"/>
          </w:tcPr>
          <w:p w:rsidR="00B44D09" w:rsidRPr="00567EE3" w:rsidRDefault="00B44D09" w:rsidP="00504BB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185" w:type="dxa"/>
          </w:tcPr>
          <w:p w:rsidR="00B44D09" w:rsidRPr="00567EE3" w:rsidRDefault="00B44D09" w:rsidP="00504BB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proofErr w:type="spellStart"/>
            <w:r w:rsidRPr="00567EE3">
              <w:rPr>
                <w:sz w:val="24"/>
                <w:szCs w:val="24"/>
              </w:rPr>
              <w:t>Пиунов</w:t>
            </w:r>
            <w:proofErr w:type="spellEnd"/>
            <w:r w:rsidRPr="00567EE3">
              <w:rPr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5010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185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44D09" w:rsidRPr="00567EE3" w:rsidRDefault="00B44D09" w:rsidP="00196FFD">
            <w:pPr>
              <w:suppressAutoHyphens/>
              <w:rPr>
                <w:sz w:val="24"/>
                <w:szCs w:val="24"/>
              </w:rPr>
            </w:pPr>
            <w:proofErr w:type="spellStart"/>
            <w:r w:rsidRPr="00567EE3">
              <w:rPr>
                <w:sz w:val="24"/>
                <w:szCs w:val="24"/>
              </w:rPr>
              <w:t>Фалалеева</w:t>
            </w:r>
            <w:proofErr w:type="spellEnd"/>
            <w:r w:rsidRPr="00567EE3">
              <w:rPr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5010" w:type="dxa"/>
          </w:tcPr>
          <w:p w:rsidR="00B44D09" w:rsidRPr="00567EE3" w:rsidRDefault="00B44D09" w:rsidP="00196FF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185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Pr="00F863FE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44D09" w:rsidRPr="00567EE3" w:rsidRDefault="009F039D" w:rsidP="00466E48">
            <w:pPr>
              <w:suppressAutoHyphens/>
              <w:rPr>
                <w:sz w:val="24"/>
                <w:szCs w:val="24"/>
              </w:rPr>
            </w:pPr>
            <w:proofErr w:type="spellStart"/>
            <w:r w:rsidRPr="009F039D">
              <w:rPr>
                <w:sz w:val="24"/>
                <w:szCs w:val="24"/>
              </w:rPr>
              <w:t>Скачкова</w:t>
            </w:r>
            <w:proofErr w:type="spellEnd"/>
            <w:r w:rsidRPr="009F039D"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5010" w:type="dxa"/>
          </w:tcPr>
          <w:p w:rsidR="00B44D09" w:rsidRPr="00567EE3" w:rsidRDefault="00F962B7" w:rsidP="00F962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D09" w:rsidRPr="00567EE3">
              <w:rPr>
                <w:sz w:val="24"/>
                <w:szCs w:val="24"/>
              </w:rPr>
              <w:t>ачальник юридического отдела</w:t>
            </w:r>
          </w:p>
        </w:tc>
        <w:tc>
          <w:tcPr>
            <w:tcW w:w="2185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Pr="00B52BB5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Богданова Любовь Александровна</w:t>
            </w:r>
          </w:p>
        </w:tc>
        <w:tc>
          <w:tcPr>
            <w:tcW w:w="5010" w:type="dxa"/>
          </w:tcPr>
          <w:p w:rsidR="00B44D09" w:rsidRPr="00567EE3" w:rsidRDefault="00B44D09" w:rsidP="00BB6BB7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Начальник управления реализации социальных программ</w:t>
            </w:r>
          </w:p>
        </w:tc>
        <w:tc>
          <w:tcPr>
            <w:tcW w:w="2185" w:type="dxa"/>
          </w:tcPr>
          <w:p w:rsidR="00B44D09" w:rsidRPr="00567EE3" w:rsidRDefault="00B44D09" w:rsidP="00196FF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Pr="00C505A2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Ефремова Светлана Владимировна</w:t>
            </w:r>
          </w:p>
        </w:tc>
        <w:tc>
          <w:tcPr>
            <w:tcW w:w="5010" w:type="dxa"/>
          </w:tcPr>
          <w:p w:rsidR="00B44D09" w:rsidRPr="00567EE3" w:rsidRDefault="00F962B7" w:rsidP="00F962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D09" w:rsidRPr="00567EE3">
              <w:rPr>
                <w:sz w:val="24"/>
                <w:szCs w:val="24"/>
              </w:rPr>
              <w:t>ачальник управления организации страхования профессиональных рисков</w:t>
            </w:r>
          </w:p>
        </w:tc>
        <w:tc>
          <w:tcPr>
            <w:tcW w:w="2185" w:type="dxa"/>
          </w:tcPr>
          <w:p w:rsidR="00B44D09" w:rsidRPr="00567EE3" w:rsidRDefault="00B44D09" w:rsidP="00196FF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Pr="00261D16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Заруба Наталья Андреевна</w:t>
            </w:r>
          </w:p>
        </w:tc>
        <w:tc>
          <w:tcPr>
            <w:tcW w:w="5010" w:type="dxa"/>
          </w:tcPr>
          <w:p w:rsidR="00B44D09" w:rsidRPr="00567EE3" w:rsidRDefault="00B44D09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Заведующая кафедрой государственного и муниципального управления Института экономики и управления Кузбасского государственного технического университета,</w:t>
            </w:r>
          </w:p>
          <w:p w:rsidR="00B44D09" w:rsidRPr="00567EE3" w:rsidRDefault="00B44D09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доктор социологических наук, профессор</w:t>
            </w:r>
          </w:p>
        </w:tc>
        <w:tc>
          <w:tcPr>
            <w:tcW w:w="2185" w:type="dxa"/>
          </w:tcPr>
          <w:p w:rsidR="00B44D09" w:rsidRPr="00567EE3" w:rsidRDefault="00B44D09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Pr="00261D16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proofErr w:type="spellStart"/>
            <w:r w:rsidRPr="00567EE3">
              <w:rPr>
                <w:sz w:val="24"/>
                <w:szCs w:val="24"/>
              </w:rPr>
              <w:t>Яницкий</w:t>
            </w:r>
            <w:proofErr w:type="spellEnd"/>
            <w:r w:rsidRPr="00567EE3"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5010" w:type="dxa"/>
          </w:tcPr>
          <w:p w:rsidR="00B44D09" w:rsidRPr="00567EE3" w:rsidRDefault="00B44D09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Директор социально-психологического института Кемеровского государственного университета, доктор психологических наук, профессор</w:t>
            </w:r>
          </w:p>
        </w:tc>
        <w:tc>
          <w:tcPr>
            <w:tcW w:w="2185" w:type="dxa"/>
          </w:tcPr>
          <w:p w:rsidR="00B44D09" w:rsidRPr="00567EE3" w:rsidRDefault="00B44D09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Яковлева Светлана Николаевна</w:t>
            </w:r>
          </w:p>
        </w:tc>
        <w:tc>
          <w:tcPr>
            <w:tcW w:w="5010" w:type="dxa"/>
          </w:tcPr>
          <w:p w:rsidR="00B44D09" w:rsidRPr="00567EE3" w:rsidRDefault="00B44D09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Бухгалтер Кемеровской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85" w:type="dxa"/>
          </w:tcPr>
          <w:p w:rsidR="00B44D09" w:rsidRPr="00567EE3" w:rsidRDefault="00B44D09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B44D09" w:rsidRPr="00F863FE" w:rsidTr="000841B2">
        <w:tc>
          <w:tcPr>
            <w:tcW w:w="709" w:type="dxa"/>
          </w:tcPr>
          <w:p w:rsidR="00B44D09" w:rsidRDefault="00B44D09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44D09" w:rsidRPr="00567EE3" w:rsidRDefault="00B44D09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Овчинников Александр Павлович</w:t>
            </w:r>
          </w:p>
        </w:tc>
        <w:tc>
          <w:tcPr>
            <w:tcW w:w="5010" w:type="dxa"/>
          </w:tcPr>
          <w:p w:rsidR="00B44D09" w:rsidRPr="00567EE3" w:rsidRDefault="00B44D09" w:rsidP="00CF6334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начальника отдела</w:t>
            </w:r>
            <w:r>
              <w:rPr>
                <w:sz w:val="24"/>
                <w:szCs w:val="24"/>
              </w:rPr>
              <w:t xml:space="preserve"> кадров</w:t>
            </w:r>
          </w:p>
        </w:tc>
        <w:tc>
          <w:tcPr>
            <w:tcW w:w="2185" w:type="dxa"/>
          </w:tcPr>
          <w:p w:rsidR="00B44D09" w:rsidRPr="00567EE3" w:rsidRDefault="00B44D09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 xml:space="preserve">Член Комиссии </w:t>
            </w:r>
            <w:proofErr w:type="gramStart"/>
            <w:r w:rsidRPr="00567EE3">
              <w:rPr>
                <w:sz w:val="24"/>
                <w:szCs w:val="24"/>
              </w:rPr>
              <w:t>-с</w:t>
            </w:r>
            <w:proofErr w:type="gramEnd"/>
            <w:r w:rsidRPr="00567EE3">
              <w:rPr>
                <w:sz w:val="24"/>
                <w:szCs w:val="24"/>
              </w:rPr>
              <w:t>екретарь Комиссии</w:t>
            </w:r>
          </w:p>
        </w:tc>
      </w:tr>
    </w:tbl>
    <w:p w:rsidR="00854CF3" w:rsidRDefault="00854CF3" w:rsidP="005B7963">
      <w:pPr>
        <w:rPr>
          <w:sz w:val="28"/>
          <w:szCs w:val="28"/>
        </w:rPr>
      </w:pPr>
    </w:p>
    <w:sectPr w:rsidR="00854CF3" w:rsidSect="005B79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4"/>
    <w:rsid w:val="00040CC4"/>
    <w:rsid w:val="000841B2"/>
    <w:rsid w:val="00090D1C"/>
    <w:rsid w:val="000B12BF"/>
    <w:rsid w:val="000B39BA"/>
    <w:rsid w:val="000C2715"/>
    <w:rsid w:val="00165B85"/>
    <w:rsid w:val="00181535"/>
    <w:rsid w:val="001939EB"/>
    <w:rsid w:val="00261D16"/>
    <w:rsid w:val="00336448"/>
    <w:rsid w:val="00337531"/>
    <w:rsid w:val="00376353"/>
    <w:rsid w:val="00381318"/>
    <w:rsid w:val="00416E53"/>
    <w:rsid w:val="00486974"/>
    <w:rsid w:val="004D1D84"/>
    <w:rsid w:val="00567EE3"/>
    <w:rsid w:val="005B7963"/>
    <w:rsid w:val="00691877"/>
    <w:rsid w:val="006F27DA"/>
    <w:rsid w:val="00721571"/>
    <w:rsid w:val="007624E9"/>
    <w:rsid w:val="007B6C1A"/>
    <w:rsid w:val="007D373D"/>
    <w:rsid w:val="007E5336"/>
    <w:rsid w:val="008039C5"/>
    <w:rsid w:val="00854CF3"/>
    <w:rsid w:val="00863E45"/>
    <w:rsid w:val="00887D5A"/>
    <w:rsid w:val="009117DC"/>
    <w:rsid w:val="00921F06"/>
    <w:rsid w:val="00927488"/>
    <w:rsid w:val="009F039D"/>
    <w:rsid w:val="00B44D09"/>
    <w:rsid w:val="00B52BB5"/>
    <w:rsid w:val="00B84681"/>
    <w:rsid w:val="00BB6BB7"/>
    <w:rsid w:val="00BF5051"/>
    <w:rsid w:val="00C50008"/>
    <w:rsid w:val="00C505A2"/>
    <w:rsid w:val="00CF6334"/>
    <w:rsid w:val="00DE04AE"/>
    <w:rsid w:val="00E86695"/>
    <w:rsid w:val="00EE5432"/>
    <w:rsid w:val="00F03D58"/>
    <w:rsid w:val="00F458E4"/>
    <w:rsid w:val="00F67FE0"/>
    <w:rsid w:val="00F962B7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Александр Павлович</dc:creator>
  <cp:lastModifiedBy>Овчинников Александр Павлович</cp:lastModifiedBy>
  <cp:revision>5</cp:revision>
  <cp:lastPrinted>2024-04-22T04:34:00Z</cp:lastPrinted>
  <dcterms:created xsi:type="dcterms:W3CDTF">2024-04-15T09:21:00Z</dcterms:created>
  <dcterms:modified xsi:type="dcterms:W3CDTF">2024-04-22T05:42:00Z</dcterms:modified>
</cp:coreProperties>
</file>