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533" w:rsidRPr="00622FD7" w:rsidRDefault="00041533" w:rsidP="00622FD7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2FD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Пособие по временной нетрудоспособности в связи с несчастным случаем на производстве или профессиональным заболеванием</w:t>
      </w:r>
    </w:p>
    <w:p w:rsidR="00F83E92" w:rsidRPr="001E0267" w:rsidRDefault="00F83E92" w:rsidP="00953760">
      <w:pPr>
        <w:pStyle w:val="ConsPlusNormal"/>
        <w:spacing w:line="340" w:lineRule="exac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0267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Основанием для назначения и выплаты пособия по временной нетрудоспособности в связи с несчастным случаем на производстве или профессиональным заболеванием является акт о несчастном случае на производстве или акт о случае профессионального заболевания либо судебное решение об установлении юридического факта несчастного случая на производстве или профессионального заболевания.</w:t>
      </w:r>
    </w:p>
    <w:p w:rsidR="00003D6D" w:rsidRPr="001E0267" w:rsidRDefault="00003D6D" w:rsidP="00003D6D">
      <w:pPr>
        <w:pStyle w:val="a3"/>
        <w:shd w:val="clear" w:color="auto" w:fill="FFFFFF"/>
        <w:spacing w:after="0" w:line="340" w:lineRule="exact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ru-RU"/>
        </w:rPr>
      </w:pPr>
      <w:r w:rsidRPr="001E02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Пособие по временной нетрудоспособности в связи с несчастным случаем на производстве или профессиональным заболеванием выплачивается за весь период временной нетрудоспособности застрахованного до его выздоровления или установления стойкой утраты профессиональной трудоспособности в размере 100 процентов его среднего заработка, исчисленного в соответствии с Федеральным законом от 29 декабря 2006 года N 255-ФЗ.</w:t>
      </w:r>
    </w:p>
    <w:p w:rsidR="00FA4C01" w:rsidRDefault="00953760" w:rsidP="00953760">
      <w:pPr>
        <w:pStyle w:val="ConsPlusNormal"/>
        <w:spacing w:line="340" w:lineRule="exact"/>
        <w:ind w:firstLine="539"/>
        <w:rPr>
          <w:rFonts w:ascii="Times New Roman" w:hAnsi="Times New Roman" w:cs="Times New Roman"/>
          <w:color w:val="000000" w:themeColor="text1"/>
          <w:sz w:val="24"/>
          <w:szCs w:val="26"/>
        </w:rPr>
      </w:pPr>
      <w:r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Если </w:t>
      </w:r>
      <w:r w:rsidR="008E7BFE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на момент </w:t>
      </w:r>
      <w:r w:rsidR="00E27769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предоставления документов для назначения пособия в связи с несчастным случаем на производстве </w:t>
      </w:r>
      <w:r w:rsidR="00E27769" w:rsidRPr="001E0267">
        <w:rPr>
          <w:rFonts w:ascii="Times New Roman" w:hAnsi="Times New Roman" w:cs="Times New Roman"/>
          <w:color w:val="000000" w:themeColor="text1"/>
          <w:sz w:val="24"/>
          <w:szCs w:val="26"/>
        </w:rPr>
        <w:t>или профессиональным заболеванием</w:t>
      </w:r>
      <w:r w:rsidR="00E27769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6"/>
        </w:rPr>
        <w:t>«</w:t>
      </w:r>
      <w:r w:rsidRPr="00953760">
        <w:rPr>
          <w:rFonts w:ascii="Times New Roman" w:hAnsi="Times New Roman" w:cs="Times New Roman"/>
          <w:color w:val="000000" w:themeColor="text1"/>
          <w:sz w:val="24"/>
          <w:szCs w:val="26"/>
          <w:u w:val="single"/>
        </w:rPr>
        <w:t>страховой случай» не установлен</w:t>
      </w:r>
      <w:r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</w:t>
      </w:r>
      <w:r w:rsidR="00E27769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в связи с продолжением расследования, пособие назначается и выплачивается согласно нормам законодательства об </w:t>
      </w:r>
      <w:r w:rsidR="00E27769">
        <w:rPr>
          <w:rFonts w:ascii="Times New Roman" w:eastAsia="Lucida Sans Unicode" w:hAnsi="Times New Roman" w:cs="Times New Roman"/>
          <w:color w:val="000000" w:themeColor="text1"/>
          <w:kern w:val="28"/>
          <w:sz w:val="24"/>
          <w:szCs w:val="24"/>
        </w:rPr>
        <w:t>обязательном социальном страховании</w:t>
      </w:r>
      <w:r w:rsidR="00E27769" w:rsidRPr="00D37937">
        <w:rPr>
          <w:rFonts w:ascii="Times New Roman" w:eastAsia="Lucida Sans Unicode" w:hAnsi="Times New Roman" w:cs="Times New Roman"/>
          <w:color w:val="000000" w:themeColor="text1"/>
          <w:kern w:val="28"/>
          <w:sz w:val="24"/>
          <w:szCs w:val="24"/>
        </w:rPr>
        <w:t xml:space="preserve"> на случай временной нетрудоспособности и связи с материнством</w:t>
      </w:r>
      <w:r w:rsidR="00E27769">
        <w:rPr>
          <w:rFonts w:ascii="Times New Roman" w:eastAsia="Lucida Sans Unicode" w:hAnsi="Times New Roman" w:cs="Times New Roman"/>
          <w:color w:val="000000" w:themeColor="text1"/>
          <w:kern w:val="28"/>
          <w:sz w:val="24"/>
          <w:szCs w:val="24"/>
        </w:rPr>
        <w:t>. После признания случая страховым необходим перерасчет ранее назначенного пособия.</w:t>
      </w:r>
      <w:r w:rsidR="00FA4C01">
        <w:rPr>
          <w:rFonts w:ascii="Times New Roman" w:eastAsia="Lucida Sans Unicode" w:hAnsi="Times New Roman" w:cs="Times New Roman"/>
          <w:color w:val="000000" w:themeColor="text1"/>
          <w:kern w:val="28"/>
          <w:sz w:val="24"/>
          <w:szCs w:val="24"/>
        </w:rPr>
        <w:t xml:space="preserve"> </w:t>
      </w:r>
      <w:bookmarkStart w:id="0" w:name="_GoBack"/>
      <w:bookmarkEnd w:id="0"/>
    </w:p>
    <w:p w:rsidR="00BB2546" w:rsidRPr="00BB2546" w:rsidRDefault="00BB2546" w:rsidP="00BB2546">
      <w:pPr>
        <w:pStyle w:val="ConsPlusNormal"/>
        <w:spacing w:line="340" w:lineRule="exact"/>
        <w:ind w:firstLine="540"/>
        <w:rPr>
          <w:rFonts w:ascii="Times New Roman" w:hAnsi="Times New Roman" w:cs="Times New Roman"/>
          <w:sz w:val="24"/>
          <w:szCs w:val="24"/>
        </w:rPr>
      </w:pPr>
      <w:r w:rsidRPr="00BB2546">
        <w:rPr>
          <w:rFonts w:ascii="Times New Roman" w:hAnsi="Times New Roman" w:cs="Times New Roman"/>
          <w:sz w:val="24"/>
          <w:szCs w:val="24"/>
        </w:rPr>
        <w:t>Пособие по временной нетрудоспособности назначается, если обращение за ним последовало не позднее шести месяцев со дня восстановления трудоспособнос</w:t>
      </w:r>
      <w:r>
        <w:rPr>
          <w:rFonts w:ascii="Times New Roman" w:hAnsi="Times New Roman" w:cs="Times New Roman"/>
          <w:sz w:val="24"/>
          <w:szCs w:val="24"/>
        </w:rPr>
        <w:t>ти (установления инвалидности).</w:t>
      </w:r>
    </w:p>
    <w:p w:rsidR="003F1B27" w:rsidRDefault="003F1B27" w:rsidP="003F1B27">
      <w:pPr>
        <w:pStyle w:val="ConsPlusNormal"/>
        <w:spacing w:line="340" w:lineRule="exact"/>
        <w:ind w:firstLine="539"/>
        <w:rPr>
          <w:rFonts w:ascii="Times New Roman" w:hAnsi="Times New Roman" w:cs="Times New Roman"/>
          <w:sz w:val="24"/>
        </w:rPr>
      </w:pPr>
      <w:r w:rsidRPr="008E7BFE">
        <w:rPr>
          <w:rFonts w:ascii="Times New Roman" w:hAnsi="Times New Roman" w:cs="Times New Roman"/>
          <w:sz w:val="24"/>
        </w:rPr>
        <w:t>Пособие по временной нетрудоспособности назначается и выплачивается страховщиком в срок, не превышающий 10 рабочих дней со дня представления страхователем сведений и документов, необходимых для назначения и выплаты страхового обеспечения (ч. 1 ст. 15 Закона № 255-ФЗ)</w:t>
      </w:r>
      <w:r>
        <w:rPr>
          <w:rFonts w:ascii="Times New Roman" w:hAnsi="Times New Roman" w:cs="Times New Roman"/>
          <w:sz w:val="24"/>
        </w:rPr>
        <w:t>.</w:t>
      </w:r>
    </w:p>
    <w:sectPr w:rsidR="003F1B27" w:rsidSect="00F4375D">
      <w:pgSz w:w="11907" w:h="16839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862B5"/>
    <w:multiLevelType w:val="hybridMultilevel"/>
    <w:tmpl w:val="5788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06DE"/>
    <w:multiLevelType w:val="hybridMultilevel"/>
    <w:tmpl w:val="A6A8F574"/>
    <w:lvl w:ilvl="0" w:tplc="1CBCD75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D0A82"/>
    <w:multiLevelType w:val="hybridMultilevel"/>
    <w:tmpl w:val="9A705348"/>
    <w:lvl w:ilvl="0" w:tplc="7E481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574488"/>
    <w:multiLevelType w:val="hybridMultilevel"/>
    <w:tmpl w:val="5D2E2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842F7"/>
    <w:multiLevelType w:val="hybridMultilevel"/>
    <w:tmpl w:val="E416D796"/>
    <w:lvl w:ilvl="0" w:tplc="51127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4D4CC6"/>
    <w:multiLevelType w:val="hybridMultilevel"/>
    <w:tmpl w:val="5BEE3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F3256"/>
    <w:multiLevelType w:val="hybridMultilevel"/>
    <w:tmpl w:val="9C921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A3071"/>
    <w:multiLevelType w:val="hybridMultilevel"/>
    <w:tmpl w:val="14127B48"/>
    <w:lvl w:ilvl="0" w:tplc="F0D6CF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E503FC"/>
    <w:multiLevelType w:val="hybridMultilevel"/>
    <w:tmpl w:val="18B2E522"/>
    <w:lvl w:ilvl="0" w:tplc="8FBCC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0095840"/>
    <w:multiLevelType w:val="hybridMultilevel"/>
    <w:tmpl w:val="2722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5C3684"/>
    <w:multiLevelType w:val="hybridMultilevel"/>
    <w:tmpl w:val="1C343EBA"/>
    <w:lvl w:ilvl="0" w:tplc="DD0A84DA">
      <w:start w:val="1"/>
      <w:numFmt w:val="decimal"/>
      <w:lvlText w:val="%1."/>
      <w:lvlJc w:val="left"/>
      <w:pPr>
        <w:ind w:left="90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4A361A4"/>
    <w:multiLevelType w:val="hybridMultilevel"/>
    <w:tmpl w:val="8996B87C"/>
    <w:lvl w:ilvl="0" w:tplc="4E685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9"/>
  </w:num>
  <w:num w:numId="10">
    <w:abstractNumId w:val="7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426"/>
    <w:rsid w:val="00003D6D"/>
    <w:rsid w:val="00041533"/>
    <w:rsid w:val="00044163"/>
    <w:rsid w:val="00062D58"/>
    <w:rsid w:val="00082690"/>
    <w:rsid w:val="00107516"/>
    <w:rsid w:val="00121324"/>
    <w:rsid w:val="00157BB0"/>
    <w:rsid w:val="00157E4B"/>
    <w:rsid w:val="00187E7D"/>
    <w:rsid w:val="001961CC"/>
    <w:rsid w:val="00196788"/>
    <w:rsid w:val="001B2161"/>
    <w:rsid w:val="001C3F70"/>
    <w:rsid w:val="001E0267"/>
    <w:rsid w:val="00256EAB"/>
    <w:rsid w:val="002678D6"/>
    <w:rsid w:val="002709A6"/>
    <w:rsid w:val="00270ABE"/>
    <w:rsid w:val="00296790"/>
    <w:rsid w:val="002A09E5"/>
    <w:rsid w:val="002B1C79"/>
    <w:rsid w:val="002D1E5E"/>
    <w:rsid w:val="002D4E9C"/>
    <w:rsid w:val="002F7DA6"/>
    <w:rsid w:val="00306EA7"/>
    <w:rsid w:val="00342F51"/>
    <w:rsid w:val="00354CFA"/>
    <w:rsid w:val="00362977"/>
    <w:rsid w:val="003659E8"/>
    <w:rsid w:val="003A727D"/>
    <w:rsid w:val="003C47A3"/>
    <w:rsid w:val="003D0E9B"/>
    <w:rsid w:val="003F1B27"/>
    <w:rsid w:val="003F4764"/>
    <w:rsid w:val="004237C9"/>
    <w:rsid w:val="00430BF4"/>
    <w:rsid w:val="0043728B"/>
    <w:rsid w:val="00444132"/>
    <w:rsid w:val="00466028"/>
    <w:rsid w:val="00495709"/>
    <w:rsid w:val="004D2BA0"/>
    <w:rsid w:val="004D31B9"/>
    <w:rsid w:val="004E579A"/>
    <w:rsid w:val="0051048B"/>
    <w:rsid w:val="00511CA9"/>
    <w:rsid w:val="00542CE6"/>
    <w:rsid w:val="00547615"/>
    <w:rsid w:val="00557AD6"/>
    <w:rsid w:val="0056469B"/>
    <w:rsid w:val="00566B8F"/>
    <w:rsid w:val="00596F78"/>
    <w:rsid w:val="005A0ECE"/>
    <w:rsid w:val="005D33B9"/>
    <w:rsid w:val="005D43B6"/>
    <w:rsid w:val="005E0719"/>
    <w:rsid w:val="005E25AD"/>
    <w:rsid w:val="00620A75"/>
    <w:rsid w:val="006214E8"/>
    <w:rsid w:val="00622FD7"/>
    <w:rsid w:val="00673203"/>
    <w:rsid w:val="00692A72"/>
    <w:rsid w:val="006C0253"/>
    <w:rsid w:val="006D2A81"/>
    <w:rsid w:val="00715AD5"/>
    <w:rsid w:val="00722CF9"/>
    <w:rsid w:val="00741CEC"/>
    <w:rsid w:val="00751C2C"/>
    <w:rsid w:val="007528A3"/>
    <w:rsid w:val="007548EE"/>
    <w:rsid w:val="00790F97"/>
    <w:rsid w:val="007A1D7C"/>
    <w:rsid w:val="007C1235"/>
    <w:rsid w:val="007C5211"/>
    <w:rsid w:val="007D4863"/>
    <w:rsid w:val="007D7B9D"/>
    <w:rsid w:val="007F506F"/>
    <w:rsid w:val="00801048"/>
    <w:rsid w:val="008201EF"/>
    <w:rsid w:val="008263DF"/>
    <w:rsid w:val="00831BBE"/>
    <w:rsid w:val="00833B46"/>
    <w:rsid w:val="00843CB7"/>
    <w:rsid w:val="00856617"/>
    <w:rsid w:val="00873E8C"/>
    <w:rsid w:val="00883ECE"/>
    <w:rsid w:val="00897984"/>
    <w:rsid w:val="008B706E"/>
    <w:rsid w:val="008D4D0B"/>
    <w:rsid w:val="008E08CE"/>
    <w:rsid w:val="008E2205"/>
    <w:rsid w:val="008E5F15"/>
    <w:rsid w:val="008E7BFE"/>
    <w:rsid w:val="008F5081"/>
    <w:rsid w:val="00904C1F"/>
    <w:rsid w:val="00912549"/>
    <w:rsid w:val="0095104F"/>
    <w:rsid w:val="00953760"/>
    <w:rsid w:val="00965DA5"/>
    <w:rsid w:val="009715A3"/>
    <w:rsid w:val="00971D46"/>
    <w:rsid w:val="009B435F"/>
    <w:rsid w:val="009D023B"/>
    <w:rsid w:val="009D48C1"/>
    <w:rsid w:val="00A25370"/>
    <w:rsid w:val="00A44426"/>
    <w:rsid w:val="00AA2593"/>
    <w:rsid w:val="00AD2BD8"/>
    <w:rsid w:val="00B3365A"/>
    <w:rsid w:val="00B33CA3"/>
    <w:rsid w:val="00B3429B"/>
    <w:rsid w:val="00B5024D"/>
    <w:rsid w:val="00B61A27"/>
    <w:rsid w:val="00B7222A"/>
    <w:rsid w:val="00B911AB"/>
    <w:rsid w:val="00BB2546"/>
    <w:rsid w:val="00BB3FEB"/>
    <w:rsid w:val="00BD1F04"/>
    <w:rsid w:val="00BF66B5"/>
    <w:rsid w:val="00BF6FCB"/>
    <w:rsid w:val="00C04F2B"/>
    <w:rsid w:val="00C11FFC"/>
    <w:rsid w:val="00C30D36"/>
    <w:rsid w:val="00C65F73"/>
    <w:rsid w:val="00C748B5"/>
    <w:rsid w:val="00C80237"/>
    <w:rsid w:val="00CB1777"/>
    <w:rsid w:val="00CC6065"/>
    <w:rsid w:val="00CE0034"/>
    <w:rsid w:val="00CF02F7"/>
    <w:rsid w:val="00CF05A6"/>
    <w:rsid w:val="00D06B4A"/>
    <w:rsid w:val="00D37937"/>
    <w:rsid w:val="00D4787D"/>
    <w:rsid w:val="00D52FB2"/>
    <w:rsid w:val="00D57A59"/>
    <w:rsid w:val="00D73A40"/>
    <w:rsid w:val="00DD00D1"/>
    <w:rsid w:val="00E06FD2"/>
    <w:rsid w:val="00E07F93"/>
    <w:rsid w:val="00E10558"/>
    <w:rsid w:val="00E213DA"/>
    <w:rsid w:val="00E261A0"/>
    <w:rsid w:val="00E27769"/>
    <w:rsid w:val="00E606F4"/>
    <w:rsid w:val="00E6164D"/>
    <w:rsid w:val="00E7693B"/>
    <w:rsid w:val="00E91CCF"/>
    <w:rsid w:val="00EA2DAD"/>
    <w:rsid w:val="00EA707A"/>
    <w:rsid w:val="00EB2F79"/>
    <w:rsid w:val="00EC4C1B"/>
    <w:rsid w:val="00EE67C7"/>
    <w:rsid w:val="00EF1800"/>
    <w:rsid w:val="00F006E7"/>
    <w:rsid w:val="00F432C5"/>
    <w:rsid w:val="00F4375D"/>
    <w:rsid w:val="00F56C86"/>
    <w:rsid w:val="00F83E92"/>
    <w:rsid w:val="00FA1491"/>
    <w:rsid w:val="00FA4C01"/>
    <w:rsid w:val="00FB1FCE"/>
    <w:rsid w:val="00FB3401"/>
    <w:rsid w:val="00FC06DF"/>
    <w:rsid w:val="00FD1C0A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5EB2C2-1237-432D-A5C3-5E118CF4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0D1"/>
  </w:style>
  <w:style w:type="paragraph" w:styleId="1">
    <w:name w:val="heading 1"/>
    <w:basedOn w:val="a"/>
    <w:next w:val="a"/>
    <w:link w:val="10"/>
    <w:uiPriority w:val="9"/>
    <w:qFormat/>
    <w:rsid w:val="00DD00D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0D1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0D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0D1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0D1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0D1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0D1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0D1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0D1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44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D57A59"/>
    <w:pPr>
      <w:ind w:left="720"/>
      <w:contextualSpacing/>
    </w:pPr>
  </w:style>
  <w:style w:type="paragraph" w:customStyle="1" w:styleId="ConsPlusTitle">
    <w:name w:val="ConsPlusTitle"/>
    <w:rsid w:val="005476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00D1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D00D1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D00D1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D00D1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DD00D1"/>
    <w:rPr>
      <w:smallCaps/>
      <w:color w:val="538135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DD00D1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DD00D1"/>
    <w:rPr>
      <w:b/>
      <w:bCs/>
      <w:smallCaps/>
      <w:color w:val="70AD47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D00D1"/>
    <w:rPr>
      <w:b/>
      <w:bCs/>
      <w:i/>
      <w:iCs/>
      <w:smallCaps/>
      <w:color w:val="538135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DD00D1"/>
    <w:rPr>
      <w:b/>
      <w:bCs/>
      <w:i/>
      <w:iCs/>
      <w:smallCaps/>
      <w:color w:val="385623" w:themeColor="accent6" w:themeShade="80"/>
    </w:rPr>
  </w:style>
  <w:style w:type="paragraph" w:styleId="a4">
    <w:name w:val="caption"/>
    <w:basedOn w:val="a"/>
    <w:next w:val="a"/>
    <w:uiPriority w:val="35"/>
    <w:semiHidden/>
    <w:unhideWhenUsed/>
    <w:qFormat/>
    <w:rsid w:val="00DD00D1"/>
    <w:rPr>
      <w:b/>
      <w:bCs/>
      <w:caps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DD00D1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D00D1"/>
    <w:rPr>
      <w:smallCaps/>
      <w:color w:val="262626" w:themeColor="text1" w:themeTint="D9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DD00D1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uiPriority w:val="11"/>
    <w:rsid w:val="00DD00D1"/>
    <w:rPr>
      <w:rFonts w:asciiTheme="majorHAnsi" w:eastAsiaTheme="majorEastAsia" w:hAnsiTheme="majorHAnsi" w:cstheme="majorBidi"/>
    </w:rPr>
  </w:style>
  <w:style w:type="character" w:styleId="a9">
    <w:name w:val="Strong"/>
    <w:uiPriority w:val="22"/>
    <w:qFormat/>
    <w:rsid w:val="00DD00D1"/>
    <w:rPr>
      <w:b/>
      <w:bCs/>
      <w:color w:val="70AD47" w:themeColor="accent6"/>
    </w:rPr>
  </w:style>
  <w:style w:type="character" w:styleId="aa">
    <w:name w:val="Emphasis"/>
    <w:uiPriority w:val="20"/>
    <w:qFormat/>
    <w:rsid w:val="00DD00D1"/>
    <w:rPr>
      <w:b/>
      <w:bCs/>
      <w:i/>
      <w:iCs/>
      <w:spacing w:val="10"/>
    </w:rPr>
  </w:style>
  <w:style w:type="paragraph" w:styleId="ab">
    <w:name w:val="No Spacing"/>
    <w:uiPriority w:val="1"/>
    <w:qFormat/>
    <w:rsid w:val="00DD00D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D00D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D00D1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DD00D1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DD00D1"/>
    <w:rPr>
      <w:b/>
      <w:bCs/>
      <w:i/>
      <w:iCs/>
    </w:rPr>
  </w:style>
  <w:style w:type="character" w:styleId="ae">
    <w:name w:val="Subtle Emphasis"/>
    <w:uiPriority w:val="19"/>
    <w:qFormat/>
    <w:rsid w:val="00DD00D1"/>
    <w:rPr>
      <w:i/>
      <w:iCs/>
    </w:rPr>
  </w:style>
  <w:style w:type="character" w:styleId="af">
    <w:name w:val="Intense Emphasis"/>
    <w:uiPriority w:val="21"/>
    <w:qFormat/>
    <w:rsid w:val="00DD00D1"/>
    <w:rPr>
      <w:b/>
      <w:bCs/>
      <w:i/>
      <w:iCs/>
      <w:color w:val="70AD47" w:themeColor="accent6"/>
      <w:spacing w:val="10"/>
    </w:rPr>
  </w:style>
  <w:style w:type="character" w:styleId="af0">
    <w:name w:val="Subtle Reference"/>
    <w:uiPriority w:val="31"/>
    <w:qFormat/>
    <w:rsid w:val="00DD00D1"/>
    <w:rPr>
      <w:b/>
      <w:bCs/>
    </w:rPr>
  </w:style>
  <w:style w:type="character" w:styleId="af1">
    <w:name w:val="Intense Reference"/>
    <w:uiPriority w:val="32"/>
    <w:qFormat/>
    <w:rsid w:val="00DD00D1"/>
    <w:rPr>
      <w:b/>
      <w:bCs/>
      <w:smallCaps/>
      <w:spacing w:val="5"/>
      <w:sz w:val="22"/>
      <w:szCs w:val="22"/>
      <w:u w:val="single"/>
    </w:rPr>
  </w:style>
  <w:style w:type="character" w:styleId="af2">
    <w:name w:val="Book Title"/>
    <w:uiPriority w:val="33"/>
    <w:qFormat/>
    <w:rsid w:val="00DD00D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3">
    <w:name w:val="TOC Heading"/>
    <w:basedOn w:val="1"/>
    <w:next w:val="a"/>
    <w:uiPriority w:val="39"/>
    <w:semiHidden/>
    <w:unhideWhenUsed/>
    <w:qFormat/>
    <w:rsid w:val="00DD00D1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1E0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1E0267"/>
    <w:rPr>
      <w:rFonts w:ascii="Segoe UI" w:hAnsi="Segoe UI" w:cs="Segoe UI"/>
      <w:sz w:val="18"/>
      <w:szCs w:val="18"/>
    </w:rPr>
  </w:style>
  <w:style w:type="paragraph" w:customStyle="1" w:styleId="210">
    <w:name w:val="Основной текст с отступом 21"/>
    <w:basedOn w:val="a"/>
    <w:rsid w:val="00C748B5"/>
    <w:pPr>
      <w:widowControl w:val="0"/>
      <w:pBdr>
        <w:bottom w:val="single" w:sz="8" w:space="1" w:color="000000"/>
      </w:pBdr>
      <w:suppressAutoHyphens/>
      <w:autoSpaceDN w:val="0"/>
      <w:spacing w:after="0" w:line="240" w:lineRule="auto"/>
      <w:ind w:firstLine="709"/>
      <w:textAlignment w:val="baseline"/>
    </w:pPr>
    <w:rPr>
      <w:rFonts w:ascii="Times New Roman" w:eastAsia="Arial Unicode MS" w:hAnsi="Times New Roman" w:cs="Mangal"/>
      <w:kern w:val="3"/>
      <w:sz w:val="2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A6B55-1BF1-43AD-8397-E9463C8E1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Тюменское РО ФСС РФ</Company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Косорукова Алена Александровна</dc:creator>
  <cp:lastModifiedBy>Арефьева Ольга Николаевна</cp:lastModifiedBy>
  <cp:revision>5</cp:revision>
  <cp:lastPrinted>2023-04-03T10:19:00Z</cp:lastPrinted>
  <dcterms:created xsi:type="dcterms:W3CDTF">2023-03-15T08:03:00Z</dcterms:created>
  <dcterms:modified xsi:type="dcterms:W3CDTF">2023-04-03T10:23:00Z</dcterms:modified>
</cp:coreProperties>
</file>