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703C97" w:rsidRDefault="00BE57FD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703C97">
        <w:rPr>
          <w:rFonts w:ascii="Montserrat Medium" w:hAnsi="Montserrat Medium" w:cs="Times New Roman"/>
          <w:sz w:val="24"/>
          <w:szCs w:val="24"/>
        </w:rPr>
        <w:t>План мероприятий</w:t>
      </w:r>
    </w:p>
    <w:p w:rsidR="0056548C" w:rsidRPr="00703C97" w:rsidRDefault="0056548C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703C97">
        <w:rPr>
          <w:rFonts w:ascii="Montserrat Medium" w:hAnsi="Montserrat Medium" w:cs="Times New Roman"/>
          <w:sz w:val="24"/>
          <w:szCs w:val="24"/>
        </w:rPr>
        <w:t>Це</w:t>
      </w:r>
      <w:r w:rsidR="00BE57FD" w:rsidRPr="00703C97">
        <w:rPr>
          <w:rFonts w:ascii="Montserrat Medium" w:hAnsi="Montserrat Medium" w:cs="Times New Roman"/>
          <w:sz w:val="24"/>
          <w:szCs w:val="24"/>
        </w:rPr>
        <w:t>нтра общения старшего поколения</w:t>
      </w:r>
    </w:p>
    <w:p w:rsidR="0056548C" w:rsidRPr="00703C97" w:rsidRDefault="009E11F0" w:rsidP="0056548C">
      <w:pPr>
        <w:jc w:val="center"/>
        <w:rPr>
          <w:rFonts w:ascii="Montserrat Medium" w:hAnsi="Montserrat Medium" w:cs="Times New Roman"/>
          <w:sz w:val="24"/>
          <w:szCs w:val="24"/>
        </w:rPr>
      </w:pPr>
      <w:r w:rsidRPr="00703C97">
        <w:rPr>
          <w:rFonts w:ascii="Montserrat Medium" w:hAnsi="Montserrat Medium" w:cs="Times New Roman"/>
          <w:sz w:val="24"/>
          <w:szCs w:val="24"/>
        </w:rPr>
        <w:t>в</w:t>
      </w:r>
      <w:r w:rsidR="0056548C" w:rsidRPr="00703C97">
        <w:rPr>
          <w:rFonts w:ascii="Montserrat Medium" w:hAnsi="Montserrat Medium" w:cs="Times New Roman"/>
          <w:sz w:val="24"/>
          <w:szCs w:val="24"/>
        </w:rPr>
        <w:t xml:space="preserve"> </w:t>
      </w:r>
      <w:proofErr w:type="gramStart"/>
      <w:r w:rsidR="0056548C" w:rsidRPr="00703C97">
        <w:rPr>
          <w:rFonts w:ascii="Montserrat Medium" w:hAnsi="Montserrat Medium" w:cs="Times New Roman"/>
          <w:sz w:val="24"/>
          <w:szCs w:val="24"/>
        </w:rPr>
        <w:t>г</w:t>
      </w:r>
      <w:proofErr w:type="gramEnd"/>
      <w:r w:rsidR="0056548C" w:rsidRPr="00703C97">
        <w:rPr>
          <w:rFonts w:ascii="Montserrat Medium" w:hAnsi="Montserrat Medium" w:cs="Times New Roman"/>
          <w:sz w:val="24"/>
          <w:szCs w:val="24"/>
        </w:rPr>
        <w:t xml:space="preserve">. </w:t>
      </w:r>
      <w:r w:rsidR="00BE57FD" w:rsidRPr="00703C97">
        <w:rPr>
          <w:rFonts w:ascii="Montserrat Medium" w:hAnsi="Montserrat Medium" w:cs="Times New Roman"/>
          <w:sz w:val="24"/>
          <w:szCs w:val="24"/>
        </w:rPr>
        <w:t>Феодосии</w:t>
      </w:r>
    </w:p>
    <w:p w:rsidR="0056548C" w:rsidRPr="0023346B" w:rsidRDefault="0056548C" w:rsidP="00565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97">
        <w:rPr>
          <w:rFonts w:ascii="Montserrat Medium" w:hAnsi="Montserrat Medium" w:cs="Times New Roman"/>
          <w:sz w:val="24"/>
          <w:szCs w:val="24"/>
        </w:rPr>
        <w:t xml:space="preserve">на </w:t>
      </w:r>
      <w:r w:rsidR="00674E5A" w:rsidRPr="00703C97">
        <w:rPr>
          <w:rFonts w:ascii="Montserrat Medium" w:hAnsi="Montserrat Medium" w:cs="Times New Roman"/>
          <w:sz w:val="24"/>
          <w:szCs w:val="24"/>
        </w:rPr>
        <w:t>март</w:t>
      </w:r>
      <w:r w:rsidR="000E1E48" w:rsidRPr="00703C97">
        <w:rPr>
          <w:rFonts w:ascii="Montserrat Medium" w:hAnsi="Montserrat Medium" w:cs="Times New Roman"/>
          <w:sz w:val="24"/>
          <w:szCs w:val="24"/>
        </w:rPr>
        <w:t xml:space="preserve"> </w:t>
      </w:r>
      <w:r w:rsidRPr="00703C97">
        <w:rPr>
          <w:rFonts w:ascii="Montserrat Medium" w:hAnsi="Montserrat Medium" w:cs="Times New Roman"/>
          <w:sz w:val="24"/>
          <w:szCs w:val="24"/>
        </w:rPr>
        <w:t>202</w:t>
      </w:r>
      <w:r w:rsidR="00BE57FD" w:rsidRPr="00703C97">
        <w:rPr>
          <w:rFonts w:ascii="Montserrat Medium" w:hAnsi="Montserrat Medium" w:cs="Times New Roman"/>
          <w:sz w:val="24"/>
          <w:szCs w:val="24"/>
        </w:rPr>
        <w:t>5</w:t>
      </w:r>
      <w:r w:rsidRPr="00703C97">
        <w:rPr>
          <w:rFonts w:ascii="Montserrat Medium" w:hAnsi="Montserrat Medium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775"/>
        <w:gridCol w:w="2659"/>
      </w:tblGrid>
      <w:tr w:rsidR="0056548C" w:rsidRPr="00F350A2" w:rsidTr="00BE57FD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775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23346B" w:rsidTr="00BE57FD">
        <w:trPr>
          <w:trHeight w:val="531"/>
        </w:trPr>
        <w:tc>
          <w:tcPr>
            <w:tcW w:w="1137" w:type="dxa"/>
          </w:tcPr>
          <w:p w:rsidR="0056548C" w:rsidRPr="00703C97" w:rsidRDefault="0056548C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Посещение открытия ежегодной IX выставки «Девичник», посвященной Международному женскому дню 8 марта в музее А.С. Грина</w:t>
            </w:r>
          </w:p>
          <w:p w:rsidR="003A106F" w:rsidRPr="00703C97" w:rsidRDefault="003A106F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D13139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04 марта</w:t>
            </w:r>
          </w:p>
          <w:p w:rsidR="003A106F" w:rsidRPr="00703C97" w:rsidRDefault="003A106F" w:rsidP="00703C97">
            <w:pPr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</w:tr>
      <w:tr w:rsidR="002359AE" w:rsidRPr="0023346B" w:rsidTr="00BE57FD">
        <w:trPr>
          <w:trHeight w:val="648"/>
        </w:trPr>
        <w:tc>
          <w:tcPr>
            <w:tcW w:w="1137" w:type="dxa"/>
          </w:tcPr>
          <w:p w:rsidR="002359AE" w:rsidRPr="00703C97" w:rsidRDefault="002359A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Праздничный концерт, посвященный международному женскому дню 8 марта в (ДК г. Феодосии)</w:t>
            </w:r>
          </w:p>
          <w:p w:rsidR="002359AE" w:rsidRPr="00703C97" w:rsidRDefault="002359AE" w:rsidP="00703C97">
            <w:pPr>
              <w:ind w:left="709"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359AE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06 марта</w:t>
            </w:r>
          </w:p>
          <w:p w:rsidR="00BE57FD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в 16</w:t>
            </w:r>
            <w:r w:rsidR="00BE57FD"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359AE" w:rsidRPr="0023346B" w:rsidTr="00BE57FD">
        <w:trPr>
          <w:trHeight w:val="648"/>
        </w:trPr>
        <w:tc>
          <w:tcPr>
            <w:tcW w:w="1137" w:type="dxa"/>
          </w:tcPr>
          <w:p w:rsidR="002359AE" w:rsidRPr="00703C97" w:rsidRDefault="002359A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Финансовая грамотность: защита личных данных при использовании электронных  сервисов. Встреча с представителями Банк ВТБ (ПАО)</w:t>
            </w:r>
          </w:p>
          <w:p w:rsidR="002359AE" w:rsidRPr="00703C97" w:rsidRDefault="002359AE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E57FD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11 марта</w:t>
            </w:r>
          </w:p>
        </w:tc>
      </w:tr>
      <w:tr w:rsidR="002359AE" w:rsidRPr="0023346B" w:rsidTr="00BE57FD">
        <w:trPr>
          <w:trHeight w:val="1092"/>
        </w:trPr>
        <w:tc>
          <w:tcPr>
            <w:tcW w:w="1137" w:type="dxa"/>
          </w:tcPr>
          <w:p w:rsidR="002359AE" w:rsidRPr="00703C97" w:rsidRDefault="002359A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75" w:type="dxa"/>
          </w:tcPr>
          <w:p w:rsidR="002359AE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Компьютерная грамотность: ознакомление с электронными сервисами СФР</w:t>
            </w:r>
          </w:p>
        </w:tc>
        <w:tc>
          <w:tcPr>
            <w:tcW w:w="2659" w:type="dxa"/>
          </w:tcPr>
          <w:p w:rsidR="002359AE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13 марта</w:t>
            </w:r>
          </w:p>
          <w:p w:rsidR="002359AE" w:rsidRPr="00703C97" w:rsidRDefault="003A106F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в 1</w:t>
            </w:r>
            <w:r w:rsidR="00BE57FD"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1</w:t>
            </w: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2359AE" w:rsidRPr="0023346B" w:rsidTr="00BE57FD">
        <w:trPr>
          <w:trHeight w:val="1092"/>
        </w:trPr>
        <w:tc>
          <w:tcPr>
            <w:tcW w:w="1137" w:type="dxa"/>
          </w:tcPr>
          <w:p w:rsidR="002359AE" w:rsidRPr="00703C97" w:rsidRDefault="002359A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  <w:lang w:val="en-US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Участие в городских праздничных мероприятиях, посвященных Дню воссоединения Крыма и Севастополя с Россией</w:t>
            </w:r>
          </w:p>
          <w:p w:rsidR="002359AE" w:rsidRPr="00703C97" w:rsidRDefault="002359AE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3A106F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17 марта</w:t>
            </w:r>
          </w:p>
          <w:p w:rsidR="002359AE" w:rsidRPr="00703C97" w:rsidRDefault="002359AE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</w:tr>
      <w:tr w:rsidR="00674E5A" w:rsidRPr="0023346B" w:rsidTr="00BE57FD">
        <w:trPr>
          <w:trHeight w:val="1092"/>
        </w:trPr>
        <w:tc>
          <w:tcPr>
            <w:tcW w:w="1137" w:type="dxa"/>
          </w:tcPr>
          <w:p w:rsidR="00674E5A" w:rsidRPr="00703C97" w:rsidRDefault="00AE1F2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Творческая встреча,</w:t>
            </w:r>
            <w:r w:rsidR="00AE1F2E"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 xml:space="preserve"> </w:t>
            </w: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посвященная всемирному дню поэзии. Музей А.С. Грина в зале «Грин и современность»</w:t>
            </w:r>
          </w:p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21 марта</w:t>
            </w:r>
          </w:p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в 11:00</w:t>
            </w:r>
          </w:p>
        </w:tc>
      </w:tr>
      <w:tr w:rsidR="00674E5A" w:rsidRPr="0023346B" w:rsidTr="00BE57FD">
        <w:trPr>
          <w:trHeight w:val="1092"/>
        </w:trPr>
        <w:tc>
          <w:tcPr>
            <w:tcW w:w="1137" w:type="dxa"/>
          </w:tcPr>
          <w:p w:rsidR="00674E5A" w:rsidRPr="00703C97" w:rsidRDefault="00AE1F2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659" w:type="dxa"/>
          </w:tcPr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25 марта</w:t>
            </w:r>
          </w:p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в 10:00</w:t>
            </w:r>
          </w:p>
        </w:tc>
      </w:tr>
      <w:tr w:rsidR="00674E5A" w:rsidRPr="0023346B" w:rsidTr="00BE57FD">
        <w:trPr>
          <w:trHeight w:val="1092"/>
        </w:trPr>
        <w:tc>
          <w:tcPr>
            <w:tcW w:w="1137" w:type="dxa"/>
          </w:tcPr>
          <w:p w:rsidR="00674E5A" w:rsidRPr="00703C97" w:rsidRDefault="00AE1F2E" w:rsidP="00703C9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703C97">
              <w:rPr>
                <w:rFonts w:ascii="Montserrat Medium" w:hAnsi="Montserrat Medium" w:cs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Гражданское просвещение Российского общества «Знание»</w:t>
            </w:r>
          </w:p>
          <w:p w:rsidR="00674E5A" w:rsidRPr="00703C97" w:rsidRDefault="00674E5A" w:rsidP="00703C97">
            <w:pPr>
              <w:ind w:firstLine="0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30 марта</w:t>
            </w:r>
          </w:p>
          <w:p w:rsidR="00674E5A" w:rsidRPr="00703C97" w:rsidRDefault="00674E5A" w:rsidP="00703C97">
            <w:pPr>
              <w:ind w:firstLine="34"/>
              <w:jc w:val="center"/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</w:pPr>
            <w:r w:rsidRPr="00703C97">
              <w:rPr>
                <w:rFonts w:ascii="Montserrat Medium" w:eastAsiaTheme="minorEastAsia" w:hAnsi="Montserrat Medium" w:cs="Times New Roman"/>
                <w:sz w:val="24"/>
                <w:szCs w:val="24"/>
                <w:lang w:eastAsia="ru-RU"/>
              </w:rPr>
              <w:t>в 10:00</w:t>
            </w:r>
          </w:p>
        </w:tc>
      </w:tr>
    </w:tbl>
    <w:p w:rsidR="00582DA2" w:rsidRPr="0023346B" w:rsidRDefault="00582DA2" w:rsidP="00735870">
      <w:pPr>
        <w:rPr>
          <w:rFonts w:ascii="Times New Roman" w:hAnsi="Times New Roman" w:cs="Times New Roman"/>
          <w:sz w:val="28"/>
          <w:szCs w:val="28"/>
        </w:rPr>
      </w:pPr>
    </w:p>
    <w:sectPr w:rsidR="00582DA2" w:rsidRPr="0023346B" w:rsidSect="00703C9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015DE3"/>
    <w:rsid w:val="000E1E48"/>
    <w:rsid w:val="00160473"/>
    <w:rsid w:val="001A2FF1"/>
    <w:rsid w:val="001F225A"/>
    <w:rsid w:val="001F3865"/>
    <w:rsid w:val="00206B0B"/>
    <w:rsid w:val="0023346B"/>
    <w:rsid w:val="002359AE"/>
    <w:rsid w:val="0028384F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74E5A"/>
    <w:rsid w:val="006A0F0B"/>
    <w:rsid w:val="006B7206"/>
    <w:rsid w:val="00703C97"/>
    <w:rsid w:val="00735870"/>
    <w:rsid w:val="00790579"/>
    <w:rsid w:val="007C3084"/>
    <w:rsid w:val="00830A7E"/>
    <w:rsid w:val="008351B3"/>
    <w:rsid w:val="00874C99"/>
    <w:rsid w:val="00913002"/>
    <w:rsid w:val="00927F99"/>
    <w:rsid w:val="009571EA"/>
    <w:rsid w:val="009D2775"/>
    <w:rsid w:val="009E11F0"/>
    <w:rsid w:val="00A1753A"/>
    <w:rsid w:val="00AC511A"/>
    <w:rsid w:val="00AE1F2E"/>
    <w:rsid w:val="00B3124F"/>
    <w:rsid w:val="00B64245"/>
    <w:rsid w:val="00B9281D"/>
    <w:rsid w:val="00BD6BD1"/>
    <w:rsid w:val="00BE57FD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5296D"/>
    <w:rsid w:val="00F84A25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35</cp:revision>
  <dcterms:created xsi:type="dcterms:W3CDTF">2024-02-28T12:50:00Z</dcterms:created>
  <dcterms:modified xsi:type="dcterms:W3CDTF">2025-02-27T12:51:00Z</dcterms:modified>
</cp:coreProperties>
</file>