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35594410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color w:val="4F81BD" w:themeColor="accent1"/>
          <w:sz w:val="40"/>
          <w:szCs w:val="40"/>
        </w:rPr>
      </w:sdtEndPr>
      <w:sdtContent>
        <w:p w:rsidR="00D235AB" w:rsidRDefault="00D235AB"/>
        <w:tbl>
          <w:tblPr>
            <w:tblpPr w:leftFromText="187" w:rightFromText="187" w:horzAnchor="margin" w:tblpXSpec="center" w:tblpY="2881"/>
            <w:tblW w:w="3767" w:type="pct"/>
            <w:tblBorders>
              <w:lef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/>
          </w:tblPr>
          <w:tblGrid>
            <w:gridCol w:w="7328"/>
          </w:tblGrid>
          <w:tr w:rsidR="00D235AB" w:rsidTr="003F2CC1">
            <w:trPr>
              <w:trHeight w:val="288"/>
            </w:trPr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235AB" w:rsidRDefault="00D235AB">
                <w:pPr>
                  <w:pStyle w:val="a5"/>
                  <w:rPr>
                    <w:color w:val="365F91" w:themeColor="accent1" w:themeShade="BF"/>
                    <w:sz w:val="24"/>
                  </w:rPr>
                </w:pPr>
              </w:p>
            </w:tc>
          </w:tr>
          <w:tr w:rsidR="00D235AB" w:rsidTr="003F2CC1">
            <w:trPr>
              <w:trHeight w:val="2203"/>
            </w:trPr>
            <w:tc>
              <w:tcPr>
                <w:tcW w:w="7221" w:type="dxa"/>
              </w:tcPr>
              <w:sdt>
                <w:sdtPr>
                  <w:rPr>
                    <w:rFonts w:ascii="Times New Roman" w:eastAsiaTheme="majorEastAsia" w:hAnsi="Times New Roman" w:cs="Times New Roman"/>
                    <w:color w:val="1F497D" w:themeColor="text2"/>
                    <w:sz w:val="40"/>
                    <w:szCs w:val="40"/>
                  </w:rPr>
                  <w:alias w:val="Название"/>
                  <w:id w:val="13406919"/>
                  <w:placeholder>
                    <w:docPart w:val="53D8E6AB0E404FD1A94FD541F5D13FE8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D235AB" w:rsidRPr="00EE22AE" w:rsidRDefault="007D68FF" w:rsidP="00D235AB">
                    <w:pPr>
                      <w:pStyle w:val="a5"/>
                      <w:spacing w:line="216" w:lineRule="auto"/>
                      <w:jc w:val="both"/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color w:val="1F497D" w:themeColor="text2"/>
                        <w:sz w:val="40"/>
                        <w:szCs w:val="40"/>
                      </w:rPr>
                      <w:t>ПРОЕКТ:                             «Капитальный ремонт кровли здания ОСФР по Красноярскому краю по адресу: г. Красноярск, ул. Партизана Железняка, д. 44 Г»</w:t>
                    </w:r>
                  </w:p>
                </w:sdtContent>
              </w:sdt>
            </w:tc>
          </w:tr>
          <w:tr w:rsidR="00D235AB" w:rsidTr="003F2CC1">
            <w:trPr>
              <w:trHeight w:val="288"/>
            </w:trPr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235AB" w:rsidRPr="006C4ED6" w:rsidRDefault="00D235AB">
                <w:pPr>
                  <w:pStyle w:val="a5"/>
                  <w:rPr>
                    <w:sz w:val="24"/>
                  </w:rPr>
                </w:pP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/>
          </w:tblPr>
          <w:tblGrid>
            <w:gridCol w:w="7503"/>
          </w:tblGrid>
          <w:tr w:rsidR="00D235AB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235AB" w:rsidRDefault="00D235AB">
                <w:pPr>
                  <w:pStyle w:val="a5"/>
                  <w:rPr>
                    <w:color w:val="4F81BD" w:themeColor="accent1"/>
                    <w:sz w:val="28"/>
                    <w:szCs w:val="28"/>
                  </w:rPr>
                </w:pPr>
              </w:p>
              <w:sdt>
                <w:sdtPr>
                  <w:rPr>
                    <w:rFonts w:ascii="Times New Roman" w:hAnsi="Times New Roman" w:cs="Times New Roman"/>
                    <w:color w:val="1F497D" w:themeColor="text2"/>
                    <w:sz w:val="28"/>
                    <w:szCs w:val="28"/>
                  </w:rPr>
                  <w:alias w:val="Дата"/>
                  <w:tag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.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D235AB" w:rsidRPr="006C4ED6" w:rsidRDefault="00D235AB">
                    <w:pPr>
                      <w:pStyle w:val="a5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EE22AE">
                      <w:rPr>
                        <w:rFonts w:ascii="Times New Roman" w:hAnsi="Times New Roman" w:cs="Times New Roman"/>
                        <w:color w:val="1F497D" w:themeColor="text2"/>
                        <w:sz w:val="28"/>
                        <w:szCs w:val="28"/>
                      </w:rPr>
                      <w:t>2025 г.</w:t>
                    </w:r>
                  </w:p>
                </w:sdtContent>
              </w:sdt>
              <w:p w:rsidR="00D235AB" w:rsidRDefault="00D235AB">
                <w:pPr>
                  <w:pStyle w:val="a5"/>
                  <w:rPr>
                    <w:color w:val="4F81BD" w:themeColor="accent1"/>
                  </w:rPr>
                </w:pPr>
              </w:p>
            </w:tc>
          </w:tr>
        </w:tbl>
        <w:p w:rsidR="00D235AB" w:rsidRDefault="00D235AB">
          <w:pPr>
            <w:rPr>
              <w:rFonts w:asciiTheme="majorHAnsi" w:eastAsiaTheme="majorEastAsia" w:hAnsiTheme="majorHAnsi" w:cstheme="majorBidi"/>
              <w:caps/>
              <w:color w:val="4F81BD" w:themeColor="accent1"/>
              <w:sz w:val="40"/>
              <w:szCs w:val="40"/>
            </w:rPr>
          </w:pPr>
          <w:r>
            <w:rPr>
              <w:rFonts w:asciiTheme="majorHAnsi" w:eastAsiaTheme="majorEastAsia" w:hAnsiTheme="majorHAnsi" w:cstheme="majorBidi"/>
              <w:caps/>
              <w:color w:val="4F81BD" w:themeColor="accent1"/>
              <w:sz w:val="40"/>
              <w:szCs w:val="40"/>
            </w:rPr>
            <w:br w:type="page"/>
          </w:r>
        </w:p>
      </w:sdtContent>
    </w:sdt>
    <w:p w:rsidR="007A11C6" w:rsidRDefault="007A11C6" w:rsidP="00075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1C6">
        <w:rPr>
          <w:rFonts w:ascii="Times New Roman" w:hAnsi="Times New Roman" w:cs="Times New Roman"/>
          <w:sz w:val="28"/>
          <w:szCs w:val="28"/>
        </w:rPr>
        <w:lastRenderedPageBreak/>
        <w:t xml:space="preserve">Общественные слушания посвящены проекту: </w:t>
      </w:r>
      <w:r w:rsidRPr="007A11C6">
        <w:rPr>
          <w:rFonts w:ascii="Times New Roman" w:hAnsi="Times New Roman" w:cs="Times New Roman"/>
          <w:b/>
          <w:sz w:val="28"/>
          <w:szCs w:val="28"/>
        </w:rPr>
        <w:t>«Капитальный ремонт кровли здания ОСФР по Красноярскому краю по адресу: г. Красноярск, ул. Партизана Железняка, д. 44 Г»</w:t>
      </w:r>
      <w:r w:rsidRPr="007A11C6">
        <w:rPr>
          <w:rFonts w:ascii="Times New Roman" w:hAnsi="Times New Roman" w:cs="Times New Roman"/>
          <w:sz w:val="28"/>
          <w:szCs w:val="28"/>
        </w:rPr>
        <w:t>, и проводятся в целях привлечения заинтересованных лиц к обсуждению проекта капитального ремонта и получения от заинтересованных лиц предложений, замечаний, рекомендаций на стадии обсуждения проекта капитального ремонта.</w:t>
      </w:r>
    </w:p>
    <w:p w:rsidR="007A11C6" w:rsidRDefault="007A11C6" w:rsidP="00075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</w:rPr>
      </w:pPr>
    </w:p>
    <w:p w:rsidR="00BA37CE" w:rsidRPr="007A11C6" w:rsidRDefault="00BA37CE" w:rsidP="000756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</w:rPr>
      </w:pPr>
    </w:p>
    <w:p w:rsidR="004676A4" w:rsidRDefault="007A11C6" w:rsidP="00BD362A">
      <w:pPr>
        <w:spacing w:after="0" w:line="240" w:lineRule="auto"/>
        <w:jc w:val="center"/>
      </w:pPr>
      <w:r w:rsidRPr="007A11C6">
        <w:rPr>
          <w:noProof/>
        </w:rPr>
        <w:drawing>
          <wp:inline distT="0" distB="0" distL="0" distR="0">
            <wp:extent cx="5875953" cy="26289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91" cy="263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93" w:rsidRDefault="009E5893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</w:rPr>
      </w:pPr>
    </w:p>
    <w:p w:rsidR="007A11C6" w:rsidRPr="000756A3" w:rsidRDefault="000756A3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</w:rPr>
      </w:pPr>
      <w:r>
        <w:rPr>
          <w:rFonts w:ascii="Times New Roman" w:eastAsia="Times New Roman" w:hAnsi="Times New Roman" w:cs="Times New Roman"/>
          <w:kern w:val="36"/>
        </w:rPr>
        <w:t>Рис.1Ф</w:t>
      </w:r>
      <w:r w:rsidRPr="000756A3">
        <w:rPr>
          <w:rFonts w:ascii="Times New Roman" w:eastAsia="Times New Roman" w:hAnsi="Times New Roman" w:cs="Times New Roman"/>
          <w:kern w:val="36"/>
        </w:rPr>
        <w:t>асад здания</w:t>
      </w:r>
    </w:p>
    <w:p w:rsidR="000756A3" w:rsidRDefault="000756A3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A37CE" w:rsidRDefault="00BA37CE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B0110F" w:rsidRDefault="007A11C6" w:rsidP="00075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A11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Цель реализации проекта: </w:t>
      </w:r>
    </w:p>
    <w:p w:rsidR="00E81B69" w:rsidRPr="00762ACC" w:rsidRDefault="00C678A2" w:rsidP="00E81B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hgkelc"/>
          <w:rFonts w:ascii="Times New Roman" w:hAnsi="Times New Roman" w:cs="Times New Roman"/>
          <w:bCs/>
          <w:sz w:val="28"/>
          <w:szCs w:val="28"/>
        </w:rPr>
        <w:t>устранить</w:t>
      </w:r>
      <w:r w:rsidR="007A11C6" w:rsidRPr="007A11C6">
        <w:rPr>
          <w:rStyle w:val="hgkelc"/>
          <w:rFonts w:ascii="Times New Roman" w:hAnsi="Times New Roman" w:cs="Times New Roman"/>
          <w:bCs/>
          <w:sz w:val="28"/>
          <w:szCs w:val="28"/>
        </w:rPr>
        <w:t xml:space="preserve"> проте</w:t>
      </w:r>
      <w:r w:rsidR="00E81B69">
        <w:rPr>
          <w:rStyle w:val="hgkelc"/>
          <w:rFonts w:ascii="Times New Roman" w:hAnsi="Times New Roman" w:cs="Times New Roman"/>
          <w:bCs/>
          <w:sz w:val="28"/>
          <w:szCs w:val="28"/>
        </w:rPr>
        <w:t xml:space="preserve">кание кровли, </w:t>
      </w:r>
      <w:r w:rsidR="00E81B69" w:rsidRPr="00762ACC">
        <w:rPr>
          <w:rFonts w:ascii="Times New Roman" w:hAnsi="Times New Roman" w:cs="Times New Roman"/>
          <w:sz w:val="28"/>
          <w:szCs w:val="28"/>
        </w:rPr>
        <w:t>улучш</w:t>
      </w:r>
      <w:r w:rsidR="00E81B69">
        <w:rPr>
          <w:rFonts w:ascii="Times New Roman" w:hAnsi="Times New Roman" w:cs="Times New Roman"/>
          <w:sz w:val="28"/>
          <w:szCs w:val="28"/>
        </w:rPr>
        <w:t>ить</w:t>
      </w:r>
      <w:r w:rsidR="00051F86">
        <w:rPr>
          <w:rFonts w:ascii="Times New Roman" w:hAnsi="Times New Roman" w:cs="Times New Roman"/>
          <w:sz w:val="28"/>
          <w:szCs w:val="28"/>
        </w:rPr>
        <w:t xml:space="preserve"> </w:t>
      </w:r>
      <w:r w:rsidR="00E81B69">
        <w:rPr>
          <w:rFonts w:ascii="Times New Roman" w:hAnsi="Times New Roman" w:cs="Times New Roman"/>
          <w:sz w:val="28"/>
          <w:szCs w:val="28"/>
        </w:rPr>
        <w:t xml:space="preserve">ее </w:t>
      </w:r>
      <w:r w:rsidR="00E81B69" w:rsidRPr="00762ACC">
        <w:rPr>
          <w:rFonts w:ascii="Times New Roman" w:hAnsi="Times New Roman" w:cs="Times New Roman"/>
          <w:sz w:val="28"/>
          <w:szCs w:val="28"/>
        </w:rPr>
        <w:t>эксплуатационны</w:t>
      </w:r>
      <w:r w:rsidR="00E81B69">
        <w:rPr>
          <w:rFonts w:ascii="Times New Roman" w:hAnsi="Times New Roman" w:cs="Times New Roman"/>
          <w:sz w:val="28"/>
          <w:szCs w:val="28"/>
        </w:rPr>
        <w:t>е</w:t>
      </w:r>
      <w:r w:rsidR="00E81B69" w:rsidRPr="00762ACC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E81B69">
        <w:rPr>
          <w:rFonts w:ascii="Times New Roman" w:hAnsi="Times New Roman" w:cs="Times New Roman"/>
          <w:sz w:val="28"/>
          <w:szCs w:val="28"/>
        </w:rPr>
        <w:t>а и продлить срок службы.</w:t>
      </w:r>
    </w:p>
    <w:p w:rsidR="007A11C6" w:rsidRDefault="007A11C6" w:rsidP="000756A3">
      <w:pPr>
        <w:spacing w:after="0" w:line="240" w:lineRule="auto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:rsidR="00BA37CE" w:rsidRDefault="00BA37CE" w:rsidP="000756A3">
      <w:pPr>
        <w:spacing w:after="0" w:line="240" w:lineRule="auto"/>
        <w:jc w:val="both"/>
        <w:rPr>
          <w:rStyle w:val="hgkelc"/>
          <w:rFonts w:ascii="Times New Roman" w:hAnsi="Times New Roman" w:cs="Times New Roman"/>
          <w:b/>
          <w:sz w:val="28"/>
          <w:szCs w:val="28"/>
        </w:rPr>
      </w:pPr>
    </w:p>
    <w:p w:rsidR="00B0110F" w:rsidRDefault="007A11C6" w:rsidP="000756A3">
      <w:pPr>
        <w:spacing w:after="0" w:line="240" w:lineRule="auto"/>
        <w:jc w:val="both"/>
        <w:rPr>
          <w:rStyle w:val="hgkelc"/>
          <w:rFonts w:ascii="Times New Roman" w:hAnsi="Times New Roman" w:cs="Times New Roman"/>
          <w:b/>
          <w:sz w:val="28"/>
          <w:szCs w:val="28"/>
        </w:rPr>
      </w:pPr>
      <w:r w:rsidRPr="00345533">
        <w:rPr>
          <w:rStyle w:val="hgkelc"/>
          <w:rFonts w:ascii="Times New Roman" w:hAnsi="Times New Roman" w:cs="Times New Roman"/>
          <w:b/>
          <w:sz w:val="28"/>
          <w:szCs w:val="28"/>
        </w:rPr>
        <w:t>Технико-экономические показатели объекта капитального строительства</w:t>
      </w:r>
      <w:r w:rsidR="00345533" w:rsidRPr="00345533">
        <w:rPr>
          <w:rStyle w:val="hgkelc"/>
          <w:rFonts w:ascii="Times New Roman" w:hAnsi="Times New Roman" w:cs="Times New Roman"/>
          <w:b/>
          <w:sz w:val="28"/>
          <w:szCs w:val="28"/>
        </w:rPr>
        <w:t>:</w:t>
      </w:r>
    </w:p>
    <w:p w:rsidR="007A11C6" w:rsidRDefault="00001E2F" w:rsidP="001E3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hgkelc"/>
          <w:rFonts w:ascii="Times New Roman" w:hAnsi="Times New Roman" w:cs="Times New Roman"/>
          <w:sz w:val="28"/>
          <w:szCs w:val="28"/>
        </w:rPr>
        <w:t>з</w:t>
      </w:r>
      <w:r w:rsidR="00345533">
        <w:rPr>
          <w:rStyle w:val="hgkelc"/>
          <w:rFonts w:ascii="Times New Roman" w:hAnsi="Times New Roman" w:cs="Times New Roman"/>
          <w:sz w:val="28"/>
          <w:szCs w:val="28"/>
        </w:rPr>
        <w:t>дание построено в 2008 году и в этом же году введено в эксплуатацию. М</w:t>
      </w:r>
      <w:r w:rsidR="00345533" w:rsidRPr="00345533">
        <w:rPr>
          <w:rFonts w:ascii="Times New Roman" w:hAnsi="Times New Roman" w:cs="Times New Roman"/>
          <w:sz w:val="28"/>
          <w:szCs w:val="28"/>
        </w:rPr>
        <w:t xml:space="preserve">атериал стен - железобетонный каркас, </w:t>
      </w:r>
      <w:r w:rsidR="00E46339">
        <w:rPr>
          <w:rFonts w:ascii="Times New Roman" w:hAnsi="Times New Roman" w:cs="Times New Roman"/>
          <w:sz w:val="28"/>
          <w:szCs w:val="28"/>
        </w:rPr>
        <w:t xml:space="preserve">перекрытия железобетонные, </w:t>
      </w:r>
      <w:r w:rsidR="00345533" w:rsidRPr="00345533">
        <w:rPr>
          <w:rFonts w:ascii="Times New Roman" w:hAnsi="Times New Roman" w:cs="Times New Roman"/>
          <w:sz w:val="28"/>
          <w:szCs w:val="28"/>
        </w:rPr>
        <w:t xml:space="preserve">кирпичное заполнение, навесной </w:t>
      </w:r>
      <w:r w:rsidR="00345533" w:rsidRPr="00857595">
        <w:rPr>
          <w:rFonts w:ascii="Times New Roman" w:hAnsi="Times New Roman" w:cs="Times New Roman"/>
          <w:sz w:val="28"/>
          <w:szCs w:val="28"/>
        </w:rPr>
        <w:t xml:space="preserve">фасад «Краспан». </w:t>
      </w:r>
      <w:r w:rsidR="00E46339">
        <w:rPr>
          <w:rFonts w:ascii="Times New Roman" w:hAnsi="Times New Roman" w:cs="Times New Roman"/>
          <w:sz w:val="28"/>
          <w:szCs w:val="28"/>
        </w:rPr>
        <w:t xml:space="preserve">Кровля плоская из рулонных материалов. </w:t>
      </w:r>
      <w:r w:rsidR="00345533" w:rsidRPr="00857595">
        <w:rPr>
          <w:rFonts w:ascii="Times New Roman" w:hAnsi="Times New Roman" w:cs="Times New Roman"/>
          <w:sz w:val="28"/>
          <w:szCs w:val="28"/>
        </w:rPr>
        <w:t>Здание пятиэтажное, имеются подвал и технический этаж</w:t>
      </w:r>
      <w:r w:rsidR="0010612A" w:rsidRPr="00857595">
        <w:rPr>
          <w:rFonts w:ascii="Times New Roman" w:hAnsi="Times New Roman" w:cs="Times New Roman"/>
          <w:sz w:val="28"/>
          <w:szCs w:val="28"/>
        </w:rPr>
        <w:t xml:space="preserve">. </w:t>
      </w:r>
      <w:r w:rsidR="003E7811">
        <w:rPr>
          <w:rFonts w:ascii="Times New Roman" w:hAnsi="Times New Roman" w:cs="Times New Roman"/>
          <w:sz w:val="28"/>
          <w:szCs w:val="28"/>
        </w:rPr>
        <w:t>П</w:t>
      </w:r>
      <w:r w:rsidR="0010612A" w:rsidRPr="00857595">
        <w:rPr>
          <w:rFonts w:ascii="Times New Roman" w:hAnsi="Times New Roman" w:cs="Times New Roman"/>
          <w:sz w:val="28"/>
          <w:szCs w:val="28"/>
        </w:rPr>
        <w:t>лощадь кровли составляет 1814,5 м</w:t>
      </w:r>
      <w:r w:rsidR="0010612A" w:rsidRPr="0085759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A132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756A3">
        <w:rPr>
          <w:rFonts w:ascii="Times New Roman" w:hAnsi="Times New Roman" w:cs="Times New Roman"/>
          <w:sz w:val="28"/>
          <w:szCs w:val="28"/>
        </w:rPr>
        <w:t>(рис.2)</w:t>
      </w:r>
      <w:r w:rsidR="0010612A" w:rsidRPr="008575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7811" w:rsidRDefault="003E7811" w:rsidP="00B01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момента введения здания в эксплуатацию и до настоящего времени капитальный ремонт кровли не проводился.</w:t>
      </w:r>
    </w:p>
    <w:p w:rsidR="007C48FB" w:rsidRDefault="007C48FB" w:rsidP="000756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893" w:rsidRDefault="009E5893" w:rsidP="000756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1C6" w:rsidRDefault="00BF40B3" w:rsidP="00BD362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48350" cy="3524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0F" w:rsidRDefault="00B0110F" w:rsidP="000756A3">
      <w:pPr>
        <w:spacing w:after="0" w:line="240" w:lineRule="auto"/>
        <w:rPr>
          <w:rFonts w:ascii="Times New Roman" w:hAnsi="Times New Roman" w:cs="Times New Roman"/>
        </w:rPr>
      </w:pPr>
    </w:p>
    <w:p w:rsidR="000756A3" w:rsidRDefault="000756A3" w:rsidP="000756A3">
      <w:pPr>
        <w:spacing w:after="0" w:line="240" w:lineRule="auto"/>
        <w:rPr>
          <w:rFonts w:ascii="Times New Roman" w:hAnsi="Times New Roman" w:cs="Times New Roman"/>
        </w:rPr>
      </w:pPr>
      <w:r w:rsidRPr="000756A3">
        <w:rPr>
          <w:rFonts w:ascii="Times New Roman" w:hAnsi="Times New Roman" w:cs="Times New Roman"/>
        </w:rPr>
        <w:t>Рис.2 План кровли</w:t>
      </w:r>
    </w:p>
    <w:p w:rsidR="004F4F8A" w:rsidRDefault="004F4F8A" w:rsidP="004F4F8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F2F15" w:rsidRDefault="002F2F15" w:rsidP="004F4F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110F" w:rsidRPr="009E5893" w:rsidRDefault="00B0110F" w:rsidP="004F4F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893">
        <w:rPr>
          <w:rFonts w:ascii="Times New Roman" w:hAnsi="Times New Roman" w:cs="Times New Roman"/>
          <w:b/>
          <w:bCs/>
          <w:sz w:val="28"/>
          <w:szCs w:val="28"/>
        </w:rPr>
        <w:t>При визуальном обследовании кровли здания выявлено следующее:</w:t>
      </w:r>
    </w:p>
    <w:p w:rsidR="00F80FD2" w:rsidRDefault="00B0110F" w:rsidP="004F4F8A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10F">
        <w:rPr>
          <w:rFonts w:ascii="Times New Roman" w:hAnsi="Times New Roman" w:cs="Times New Roman"/>
          <w:sz w:val="28"/>
          <w:szCs w:val="28"/>
        </w:rPr>
        <w:t>о</w:t>
      </w:r>
      <w:r w:rsidRPr="009E5893">
        <w:rPr>
          <w:rFonts w:ascii="Times New Roman" w:hAnsi="Times New Roman" w:cs="Times New Roman"/>
          <w:sz w:val="28"/>
          <w:szCs w:val="28"/>
        </w:rPr>
        <w:t xml:space="preserve">бнаружены многочисленные участки разрушения, местные вздутия и отслоения верхнего защитного слоя гидроизоляционного ковра кровли. Примыкание кровельного ковра к парапетам имеет щели, неплотное примыкание и отслоение, </w:t>
      </w:r>
      <w:r w:rsidR="00F80FD2">
        <w:rPr>
          <w:rFonts w:ascii="Times New Roman" w:hAnsi="Times New Roman" w:cs="Times New Roman"/>
          <w:sz w:val="28"/>
          <w:szCs w:val="28"/>
        </w:rPr>
        <w:t>ф</w:t>
      </w:r>
      <w:r w:rsidR="00F80FD2" w:rsidRPr="009E5893">
        <w:rPr>
          <w:rFonts w:ascii="Times New Roman" w:hAnsi="Times New Roman" w:cs="Times New Roman"/>
          <w:sz w:val="28"/>
          <w:szCs w:val="28"/>
        </w:rPr>
        <w:t>артуки парапетов из оцинкованной кровельной стали имеют неплотное примыкание друг к другу, места прогиба (отсутствует уклон),</w:t>
      </w:r>
      <w:r w:rsidR="00C30971">
        <w:rPr>
          <w:rFonts w:ascii="Times New Roman" w:hAnsi="Times New Roman" w:cs="Times New Roman"/>
          <w:sz w:val="28"/>
          <w:szCs w:val="28"/>
        </w:rPr>
        <w:t xml:space="preserve"> </w:t>
      </w:r>
      <w:r w:rsidRPr="009E5893">
        <w:rPr>
          <w:rFonts w:ascii="Times New Roman" w:hAnsi="Times New Roman" w:cs="Times New Roman"/>
          <w:sz w:val="28"/>
          <w:szCs w:val="28"/>
        </w:rPr>
        <w:t>что приводит к замачиванию дождевыми и талыми водами теплоизоляционного слоя (утеплителя)</w:t>
      </w:r>
      <w:r w:rsidR="00F80FD2">
        <w:rPr>
          <w:rFonts w:ascii="Times New Roman" w:hAnsi="Times New Roman" w:cs="Times New Roman"/>
          <w:sz w:val="28"/>
          <w:szCs w:val="28"/>
        </w:rPr>
        <w:t>,</w:t>
      </w:r>
      <w:r w:rsidRPr="009E5893">
        <w:rPr>
          <w:rFonts w:ascii="Times New Roman" w:hAnsi="Times New Roman" w:cs="Times New Roman"/>
          <w:sz w:val="28"/>
          <w:szCs w:val="28"/>
        </w:rPr>
        <w:t xml:space="preserve"> конструкций покрытия</w:t>
      </w:r>
      <w:r w:rsidR="00F80FD2">
        <w:rPr>
          <w:rFonts w:ascii="Times New Roman" w:hAnsi="Times New Roman" w:cs="Times New Roman"/>
          <w:sz w:val="28"/>
          <w:szCs w:val="28"/>
        </w:rPr>
        <w:t>,</w:t>
      </w:r>
      <w:r w:rsidR="00FA1328">
        <w:rPr>
          <w:rFonts w:ascii="Times New Roman" w:hAnsi="Times New Roman" w:cs="Times New Roman"/>
          <w:sz w:val="28"/>
          <w:szCs w:val="28"/>
        </w:rPr>
        <w:t xml:space="preserve"> </w:t>
      </w:r>
      <w:r w:rsidR="00F80FD2" w:rsidRPr="009E5893">
        <w:rPr>
          <w:rFonts w:ascii="Times New Roman" w:hAnsi="Times New Roman" w:cs="Times New Roman"/>
          <w:sz w:val="28"/>
          <w:szCs w:val="28"/>
        </w:rPr>
        <w:t>стенок кирпичного парапета</w:t>
      </w:r>
      <w:r w:rsidR="00DD69EC">
        <w:rPr>
          <w:rFonts w:ascii="Times New Roman" w:hAnsi="Times New Roman" w:cs="Times New Roman"/>
          <w:sz w:val="28"/>
          <w:szCs w:val="28"/>
        </w:rPr>
        <w:t xml:space="preserve"> (Рис. 3, 4)</w:t>
      </w:r>
      <w:r w:rsidR="00F80FD2" w:rsidRPr="009E5893">
        <w:rPr>
          <w:rFonts w:ascii="Times New Roman" w:hAnsi="Times New Roman" w:cs="Times New Roman"/>
          <w:sz w:val="28"/>
          <w:szCs w:val="28"/>
        </w:rPr>
        <w:t>.</w:t>
      </w:r>
    </w:p>
    <w:p w:rsidR="00DD69EC" w:rsidRDefault="00DD69EC" w:rsidP="004F4F8A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69EC" w:rsidRDefault="00DD69EC" w:rsidP="00DD69EC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69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38775" cy="2302455"/>
            <wp:effectExtent l="19050" t="0" r="9525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1560" cy="230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EC" w:rsidRDefault="00DD69EC" w:rsidP="00DD69EC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</w:rPr>
      </w:pPr>
      <w:r w:rsidRPr="00DD69EC">
        <w:rPr>
          <w:rFonts w:ascii="Times New Roman" w:hAnsi="Times New Roman" w:cs="Times New Roman"/>
        </w:rPr>
        <w:t>Рис. 3</w:t>
      </w:r>
    </w:p>
    <w:p w:rsidR="00DD69EC" w:rsidRDefault="00DD69EC" w:rsidP="00DD69EC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</w:rPr>
      </w:pPr>
    </w:p>
    <w:p w:rsidR="00DD69EC" w:rsidRDefault="00DD69EC" w:rsidP="00DD69EC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</w:rPr>
      </w:pPr>
    </w:p>
    <w:p w:rsidR="00DD69EC" w:rsidRDefault="00DD69EC" w:rsidP="00DD69EC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</w:rPr>
      </w:pPr>
    </w:p>
    <w:p w:rsidR="00DD69EC" w:rsidRPr="00DD69EC" w:rsidRDefault="00DD69EC" w:rsidP="00DD69EC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</w:rPr>
      </w:pPr>
    </w:p>
    <w:p w:rsidR="00FA3114" w:rsidRDefault="00FA3114" w:rsidP="00DD69EC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27336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14" w:rsidRDefault="00FA3114" w:rsidP="00FA3114">
      <w:pPr>
        <w:tabs>
          <w:tab w:val="left" w:pos="284"/>
        </w:tabs>
        <w:autoSpaceDE w:val="0"/>
        <w:spacing w:after="0" w:line="240" w:lineRule="auto"/>
        <w:ind w:right="283"/>
        <w:rPr>
          <w:rFonts w:ascii="Times New Roman" w:eastAsia="MS Mincho" w:hAnsi="Times New Roman" w:cs="Times New Roman"/>
          <w:kern w:val="1"/>
          <w:lang w:eastAsia="zh-CN"/>
        </w:rPr>
      </w:pPr>
    </w:p>
    <w:p w:rsidR="00FA3114" w:rsidRPr="003F771C" w:rsidRDefault="00FA3114" w:rsidP="00FA3114">
      <w:pPr>
        <w:tabs>
          <w:tab w:val="left" w:pos="284"/>
        </w:tabs>
        <w:autoSpaceDE w:val="0"/>
        <w:spacing w:after="0" w:line="240" w:lineRule="auto"/>
        <w:ind w:right="283"/>
        <w:rPr>
          <w:rFonts w:ascii="Times New Roman" w:eastAsia="MS Mincho" w:hAnsi="Times New Roman" w:cs="Times New Roman"/>
          <w:kern w:val="1"/>
          <w:lang w:eastAsia="zh-CN"/>
        </w:rPr>
      </w:pPr>
      <w:r>
        <w:rPr>
          <w:rFonts w:ascii="Times New Roman" w:eastAsia="MS Mincho" w:hAnsi="Times New Roman" w:cs="Times New Roman"/>
          <w:kern w:val="1"/>
          <w:lang w:eastAsia="zh-CN"/>
        </w:rPr>
        <w:t xml:space="preserve">Рис. </w:t>
      </w:r>
      <w:r w:rsidR="00DD69EC">
        <w:rPr>
          <w:rFonts w:ascii="Times New Roman" w:eastAsia="MS Mincho" w:hAnsi="Times New Roman" w:cs="Times New Roman"/>
          <w:kern w:val="1"/>
          <w:lang w:eastAsia="zh-CN"/>
        </w:rPr>
        <w:t>4</w:t>
      </w:r>
      <w:r w:rsidRPr="003F771C">
        <w:rPr>
          <w:rFonts w:ascii="Times New Roman" w:eastAsia="MS Mincho" w:hAnsi="Times New Roman" w:cs="Times New Roman"/>
          <w:kern w:val="1"/>
          <w:lang w:eastAsia="zh-CN"/>
        </w:rPr>
        <w:t>.</w:t>
      </w:r>
    </w:p>
    <w:p w:rsidR="00FA3114" w:rsidRDefault="00FA3114" w:rsidP="004F4F8A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F15" w:rsidRDefault="002F2F15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10F" w:rsidRPr="009E5893" w:rsidRDefault="00B0110F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Защитные решетки и колпаки дождеприёмных воронок внутреннего водостока повреждены либо отсутствуют. Примыкание кровельного ковра к водоприемным воронкам имеет щели, неплотное примыкание и отслоения. Дождеприёмные воронки частично забиты мусором, что приводит к замачиванию дождевыми и талыми водами теплоизоляционного слоя (утеплителя) и конструкций покрытия</w:t>
      </w:r>
      <w:r w:rsidR="008746DD">
        <w:rPr>
          <w:rFonts w:ascii="Times New Roman" w:hAnsi="Times New Roman" w:cs="Times New Roman"/>
          <w:sz w:val="28"/>
          <w:szCs w:val="28"/>
        </w:rPr>
        <w:t xml:space="preserve"> (Рис. 5)</w:t>
      </w:r>
      <w:r w:rsidRPr="009E5893">
        <w:rPr>
          <w:rFonts w:ascii="Times New Roman" w:hAnsi="Times New Roman" w:cs="Times New Roman"/>
          <w:sz w:val="28"/>
          <w:szCs w:val="28"/>
        </w:rPr>
        <w:t>.</w:t>
      </w:r>
    </w:p>
    <w:p w:rsidR="00B0110F" w:rsidRDefault="00B0110F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Обнаружены трещины и изломы в канализационных ПВХ стояках, выходящих на кровлю.</w:t>
      </w:r>
    </w:p>
    <w:p w:rsidR="00DD69EC" w:rsidRDefault="00DD69EC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69EC" w:rsidRPr="009E5893" w:rsidRDefault="002F2F15" w:rsidP="00BD362A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24098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15" w:rsidRDefault="002F2F15" w:rsidP="00DD69EC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DD69EC" w:rsidRPr="00DD69EC" w:rsidRDefault="00DD69EC" w:rsidP="00DD69EC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D69EC">
        <w:rPr>
          <w:rFonts w:ascii="Times New Roman" w:hAnsi="Times New Roman" w:cs="Times New Roman"/>
        </w:rPr>
        <w:t>Рис. 5.</w:t>
      </w:r>
    </w:p>
    <w:p w:rsidR="008746DD" w:rsidRDefault="008746DD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6DD" w:rsidRDefault="008746DD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6DD" w:rsidRDefault="008746DD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6DD" w:rsidRDefault="008746DD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10F" w:rsidRDefault="00B0110F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lastRenderedPageBreak/>
        <w:t>Обнаружены сквозные отверстия в кровле, выполненные для подключения компрессорно-конденсаторных блоков системы кондиционирования</w:t>
      </w:r>
      <w:r w:rsidR="008746DD">
        <w:rPr>
          <w:rFonts w:ascii="Times New Roman" w:hAnsi="Times New Roman" w:cs="Times New Roman"/>
          <w:sz w:val="28"/>
          <w:szCs w:val="28"/>
        </w:rPr>
        <w:t xml:space="preserve"> (Рис.6)</w:t>
      </w:r>
      <w:r w:rsidRPr="009E5893">
        <w:rPr>
          <w:rFonts w:ascii="Times New Roman" w:hAnsi="Times New Roman" w:cs="Times New Roman"/>
          <w:sz w:val="28"/>
          <w:szCs w:val="28"/>
        </w:rPr>
        <w:t>.</w:t>
      </w:r>
    </w:p>
    <w:p w:rsidR="00B0110F" w:rsidRDefault="00B0110F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Утеплитель кровли находится во влажном состоянии.</w:t>
      </w:r>
    </w:p>
    <w:p w:rsidR="008746DD" w:rsidRDefault="008746DD" w:rsidP="00B0110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46DD" w:rsidRPr="009E5893" w:rsidRDefault="008746DD" w:rsidP="00BD362A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2886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8A" w:rsidRDefault="004F4F8A" w:rsidP="00471D9A">
      <w:pPr>
        <w:tabs>
          <w:tab w:val="left" w:pos="284"/>
        </w:tabs>
        <w:autoSpaceDE w:val="0"/>
        <w:spacing w:after="0" w:line="240" w:lineRule="auto"/>
        <w:ind w:right="283"/>
        <w:jc w:val="center"/>
        <w:rPr>
          <w:rFonts w:ascii="Times New Roman" w:eastAsia="MS Mincho" w:hAnsi="Times New Roman" w:cs="Times New Roman"/>
          <w:b/>
          <w:bCs/>
          <w:kern w:val="1"/>
          <w:sz w:val="28"/>
          <w:szCs w:val="28"/>
          <w:lang w:eastAsia="zh-CN"/>
        </w:rPr>
      </w:pPr>
    </w:p>
    <w:p w:rsidR="009B5866" w:rsidRPr="003F771C" w:rsidRDefault="0014175F" w:rsidP="004F4F8A">
      <w:pPr>
        <w:tabs>
          <w:tab w:val="left" w:pos="284"/>
        </w:tabs>
        <w:autoSpaceDE w:val="0"/>
        <w:spacing w:after="0" w:line="240" w:lineRule="auto"/>
        <w:ind w:right="283"/>
        <w:rPr>
          <w:rFonts w:ascii="Times New Roman" w:eastAsia="MS Mincho" w:hAnsi="Times New Roman" w:cs="Times New Roman"/>
          <w:kern w:val="1"/>
          <w:lang w:eastAsia="zh-CN"/>
        </w:rPr>
      </w:pPr>
      <w:r>
        <w:rPr>
          <w:rFonts w:ascii="Times New Roman" w:eastAsia="MS Mincho" w:hAnsi="Times New Roman" w:cs="Times New Roman"/>
          <w:kern w:val="1"/>
          <w:lang w:eastAsia="zh-CN"/>
        </w:rPr>
        <w:t xml:space="preserve">Рис. </w:t>
      </w:r>
      <w:r w:rsidR="008746DD">
        <w:rPr>
          <w:rFonts w:ascii="Times New Roman" w:eastAsia="MS Mincho" w:hAnsi="Times New Roman" w:cs="Times New Roman"/>
          <w:kern w:val="1"/>
          <w:lang w:eastAsia="zh-CN"/>
        </w:rPr>
        <w:t>6</w:t>
      </w:r>
      <w:r w:rsidR="009B5866" w:rsidRPr="003F771C">
        <w:rPr>
          <w:rFonts w:ascii="Times New Roman" w:eastAsia="MS Mincho" w:hAnsi="Times New Roman" w:cs="Times New Roman"/>
          <w:kern w:val="1"/>
          <w:lang w:eastAsia="zh-CN"/>
        </w:rPr>
        <w:t>.</w:t>
      </w:r>
    </w:p>
    <w:p w:rsidR="009B5866" w:rsidRDefault="009B5866" w:rsidP="004F4F8A">
      <w:pPr>
        <w:tabs>
          <w:tab w:val="left" w:pos="284"/>
        </w:tabs>
        <w:autoSpaceDE w:val="0"/>
        <w:spacing w:after="0" w:line="240" w:lineRule="auto"/>
        <w:ind w:right="283"/>
        <w:rPr>
          <w:rFonts w:ascii="Times New Roman" w:eastAsia="MS Mincho" w:hAnsi="Times New Roman" w:cs="Times New Roman"/>
          <w:b/>
          <w:bCs/>
          <w:kern w:val="1"/>
          <w:sz w:val="28"/>
          <w:szCs w:val="28"/>
          <w:lang w:eastAsia="zh-CN"/>
        </w:rPr>
      </w:pPr>
    </w:p>
    <w:p w:rsidR="002F2F15" w:rsidRDefault="002F2F15" w:rsidP="004F4F8A">
      <w:pPr>
        <w:tabs>
          <w:tab w:val="left" w:pos="284"/>
        </w:tabs>
        <w:autoSpaceDE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kern w:val="1"/>
          <w:sz w:val="28"/>
          <w:szCs w:val="28"/>
          <w:lang w:eastAsia="zh-CN"/>
        </w:rPr>
      </w:pPr>
    </w:p>
    <w:p w:rsidR="004F4F8A" w:rsidRDefault="00B0110F" w:rsidP="004F4F8A">
      <w:pPr>
        <w:tabs>
          <w:tab w:val="left" w:pos="284"/>
        </w:tabs>
        <w:autoSpaceDE w:val="0"/>
        <w:spacing w:after="0" w:line="240" w:lineRule="auto"/>
        <w:ind w:right="283"/>
        <w:jc w:val="both"/>
        <w:rPr>
          <w:rFonts w:ascii="Times New Roman" w:eastAsia="MS Mincho" w:hAnsi="Times New Roman" w:cs="Times New Roman"/>
          <w:b/>
          <w:bCs/>
          <w:kern w:val="1"/>
          <w:sz w:val="28"/>
          <w:szCs w:val="28"/>
          <w:lang w:eastAsia="zh-CN"/>
        </w:rPr>
      </w:pPr>
      <w:r w:rsidRPr="009E5893">
        <w:rPr>
          <w:rFonts w:ascii="Times New Roman" w:eastAsia="MS Mincho" w:hAnsi="Times New Roman" w:cs="Times New Roman"/>
          <w:b/>
          <w:bCs/>
          <w:kern w:val="1"/>
          <w:sz w:val="28"/>
          <w:szCs w:val="28"/>
          <w:lang w:eastAsia="zh-CN"/>
        </w:rPr>
        <w:t>З</w:t>
      </w:r>
      <w:r w:rsidR="00762ACC" w:rsidRPr="00762ACC">
        <w:rPr>
          <w:rFonts w:ascii="Times New Roman" w:eastAsia="MS Mincho" w:hAnsi="Times New Roman" w:cs="Times New Roman"/>
          <w:b/>
          <w:bCs/>
          <w:kern w:val="1"/>
          <w:sz w:val="28"/>
          <w:szCs w:val="28"/>
          <w:lang w:eastAsia="zh-CN"/>
        </w:rPr>
        <w:t>аключение</w:t>
      </w:r>
      <w:r w:rsidR="004F4F8A">
        <w:rPr>
          <w:rFonts w:ascii="Times New Roman" w:eastAsia="MS Mincho" w:hAnsi="Times New Roman" w:cs="Times New Roman"/>
          <w:b/>
          <w:bCs/>
          <w:kern w:val="1"/>
          <w:sz w:val="28"/>
          <w:szCs w:val="28"/>
          <w:lang w:eastAsia="zh-CN"/>
        </w:rPr>
        <w:t xml:space="preserve"> по результатам обследования кровли</w:t>
      </w:r>
      <w:r w:rsidR="00762ACC" w:rsidRPr="00762ACC">
        <w:rPr>
          <w:rFonts w:ascii="Times New Roman" w:eastAsia="MS Mincho" w:hAnsi="Times New Roman" w:cs="Times New Roman"/>
          <w:b/>
          <w:bCs/>
          <w:kern w:val="1"/>
          <w:sz w:val="28"/>
          <w:szCs w:val="28"/>
          <w:lang w:eastAsia="zh-CN"/>
        </w:rPr>
        <w:t>:</w:t>
      </w:r>
    </w:p>
    <w:p w:rsidR="00B0110F" w:rsidRPr="009E5893" w:rsidRDefault="00762ACC" w:rsidP="004F4F8A">
      <w:pPr>
        <w:tabs>
          <w:tab w:val="left" w:pos="284"/>
        </w:tabs>
        <w:autoSpaceDE w:val="0"/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62ACC">
        <w:rPr>
          <w:rFonts w:ascii="Times New Roman" w:hAnsi="Times New Roman" w:cs="Times New Roman"/>
          <w:sz w:val="28"/>
          <w:szCs w:val="28"/>
        </w:rPr>
        <w:t>ля устранения обнаруженных повреждений к</w:t>
      </w:r>
      <w:r w:rsidR="00B0110F" w:rsidRPr="009E5893">
        <w:rPr>
          <w:rFonts w:ascii="Times New Roman" w:hAnsi="Times New Roman" w:cs="Times New Roman"/>
          <w:sz w:val="28"/>
          <w:szCs w:val="28"/>
        </w:rPr>
        <w:t>ровл</w:t>
      </w:r>
      <w:r w:rsidRPr="00762ACC">
        <w:rPr>
          <w:rFonts w:ascii="Times New Roman" w:hAnsi="Times New Roman" w:cs="Times New Roman"/>
          <w:sz w:val="28"/>
          <w:szCs w:val="28"/>
        </w:rPr>
        <w:t>и</w:t>
      </w:r>
      <w:r w:rsidR="00B0110F" w:rsidRPr="009E5893">
        <w:rPr>
          <w:rFonts w:ascii="Times New Roman" w:hAnsi="Times New Roman" w:cs="Times New Roman"/>
          <w:sz w:val="28"/>
          <w:szCs w:val="28"/>
        </w:rPr>
        <w:t xml:space="preserve"> здания</w:t>
      </w:r>
      <w:r w:rsidR="00FA1328">
        <w:rPr>
          <w:rFonts w:ascii="Times New Roman" w:hAnsi="Times New Roman" w:cs="Times New Roman"/>
          <w:sz w:val="28"/>
          <w:szCs w:val="28"/>
        </w:rPr>
        <w:t xml:space="preserve"> </w:t>
      </w:r>
      <w:r w:rsidRPr="00762ACC">
        <w:rPr>
          <w:rFonts w:ascii="Times New Roman" w:hAnsi="Times New Roman" w:cs="Times New Roman"/>
          <w:sz w:val="28"/>
          <w:szCs w:val="28"/>
        </w:rPr>
        <w:t>п</w:t>
      </w:r>
      <w:r w:rsidR="00B0110F" w:rsidRPr="009E5893">
        <w:rPr>
          <w:rFonts w:ascii="Times New Roman" w:eastAsia="Calibri" w:hAnsi="Times New Roman" w:cs="Times New Roman"/>
          <w:sz w:val="28"/>
          <w:szCs w:val="28"/>
        </w:rPr>
        <w:t xml:space="preserve">ри </w:t>
      </w:r>
      <w:r w:rsidR="004F4F8A">
        <w:rPr>
          <w:rFonts w:ascii="Times New Roman" w:eastAsia="Calibri" w:hAnsi="Times New Roman" w:cs="Times New Roman"/>
          <w:sz w:val="28"/>
          <w:szCs w:val="28"/>
        </w:rPr>
        <w:t>к</w:t>
      </w:r>
      <w:r w:rsidR="00B0110F" w:rsidRPr="009E5893">
        <w:rPr>
          <w:rFonts w:ascii="Times New Roman" w:eastAsia="Calibri" w:hAnsi="Times New Roman" w:cs="Times New Roman"/>
          <w:sz w:val="28"/>
          <w:szCs w:val="28"/>
        </w:rPr>
        <w:t>апитальном ремонте необходимо выполнить следующие работы:</w:t>
      </w:r>
    </w:p>
    <w:p w:rsidR="00B0110F" w:rsidRPr="009E5893" w:rsidRDefault="00B0110F" w:rsidP="00B0110F">
      <w:pPr>
        <w:numPr>
          <w:ilvl w:val="0"/>
          <w:numId w:val="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замену кровли здания;</w:t>
      </w:r>
    </w:p>
    <w:p w:rsidR="00B0110F" w:rsidRPr="009E5893" w:rsidRDefault="00B0110F" w:rsidP="00B0110F">
      <w:pPr>
        <w:numPr>
          <w:ilvl w:val="0"/>
          <w:numId w:val="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замену утеплителя крыши здания;</w:t>
      </w:r>
    </w:p>
    <w:p w:rsidR="00B0110F" w:rsidRPr="009E5893" w:rsidRDefault="00B0110F" w:rsidP="00B0110F">
      <w:pPr>
        <w:numPr>
          <w:ilvl w:val="0"/>
          <w:numId w:val="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замену воронок;</w:t>
      </w:r>
    </w:p>
    <w:p w:rsidR="00B0110F" w:rsidRPr="009E5893" w:rsidRDefault="00B0110F" w:rsidP="00B0110F">
      <w:pPr>
        <w:numPr>
          <w:ilvl w:val="0"/>
          <w:numId w:val="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замену аэраторов;</w:t>
      </w:r>
    </w:p>
    <w:p w:rsidR="00B0110F" w:rsidRPr="009E5893" w:rsidRDefault="00B0110F" w:rsidP="00B0110F">
      <w:pPr>
        <w:numPr>
          <w:ilvl w:val="0"/>
          <w:numId w:val="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замену канализационных стояков;</w:t>
      </w:r>
    </w:p>
    <w:p w:rsidR="00B0110F" w:rsidRPr="009E5893" w:rsidRDefault="00B0110F" w:rsidP="00B0110F">
      <w:pPr>
        <w:numPr>
          <w:ilvl w:val="0"/>
          <w:numId w:val="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>замену металлического фартука парапетов;</w:t>
      </w:r>
    </w:p>
    <w:p w:rsidR="00B0110F" w:rsidRPr="009E5893" w:rsidRDefault="00B0110F" w:rsidP="00B0110F">
      <w:pPr>
        <w:numPr>
          <w:ilvl w:val="0"/>
          <w:numId w:val="1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5893">
        <w:rPr>
          <w:rFonts w:ascii="Times New Roman" w:hAnsi="Times New Roman" w:cs="Times New Roman"/>
          <w:sz w:val="28"/>
          <w:szCs w:val="28"/>
        </w:rPr>
        <w:t xml:space="preserve">перенос на парапеты (с креплением через кронштейны) компрессорно-конденсаторных блоков системы кондиционирования, установленных на кровлю.   </w:t>
      </w:r>
    </w:p>
    <w:p w:rsidR="00BA37CE" w:rsidRDefault="00BA37CE" w:rsidP="000756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4F8A" w:rsidRDefault="004F4F8A" w:rsidP="004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F8A">
        <w:rPr>
          <w:rFonts w:ascii="Times New Roman" w:hAnsi="Times New Roman" w:cs="Times New Roman"/>
          <w:sz w:val="28"/>
          <w:szCs w:val="28"/>
        </w:rPr>
        <w:t xml:space="preserve">Сметная стоимость капитального ремонта кровли здания ОСФР по Красноярскому краю по адресу: г. Красноярск, ул. Партизана Железняка, д. 44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F4F8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A345E">
        <w:rPr>
          <w:rFonts w:ascii="Times New Roman" w:hAnsi="Times New Roman" w:cs="Times New Roman"/>
          <w:sz w:val="28"/>
          <w:szCs w:val="28"/>
        </w:rPr>
        <w:t>в рамках выделенных бюджетных ассигнований</w:t>
      </w:r>
      <w:r w:rsidR="00D06536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4A345E">
        <w:rPr>
          <w:rFonts w:ascii="Times New Roman" w:hAnsi="Times New Roman" w:cs="Times New Roman"/>
          <w:sz w:val="28"/>
          <w:szCs w:val="28"/>
        </w:rPr>
        <w:t>18100,7</w:t>
      </w:r>
      <w:r w:rsidR="00D06536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="009072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F15" w:rsidRDefault="002F2F15" w:rsidP="004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536" w:rsidRPr="004F4F8A" w:rsidRDefault="00D06536" w:rsidP="004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капитальному ремонту кровли, технические решения регламентируются СП 17.13330.2017 «Кровли», СП 20.13330.2016 «Нагрузки и воздействия»</w:t>
      </w:r>
      <w:r w:rsidR="00A6347E">
        <w:rPr>
          <w:rFonts w:ascii="Times New Roman" w:hAnsi="Times New Roman" w:cs="Times New Roman"/>
          <w:sz w:val="28"/>
          <w:szCs w:val="28"/>
        </w:rPr>
        <w:t xml:space="preserve">. </w:t>
      </w:r>
      <w:r w:rsidR="006F3A29">
        <w:rPr>
          <w:rFonts w:ascii="Times New Roman" w:hAnsi="Times New Roman" w:cs="Times New Roman"/>
          <w:sz w:val="28"/>
          <w:szCs w:val="28"/>
        </w:rPr>
        <w:t xml:space="preserve">Проектом учтены требования Федерального закона от </w:t>
      </w:r>
      <w:r w:rsidR="006F3A29">
        <w:rPr>
          <w:rFonts w:ascii="Times New Roman" w:hAnsi="Times New Roman" w:cs="Times New Roman"/>
          <w:sz w:val="28"/>
          <w:szCs w:val="28"/>
        </w:rPr>
        <w:lastRenderedPageBreak/>
        <w:t>22.07.2008 №123-ФЗ «Технический регламент о требованиях пожарной безопасности», а также сводов правил в области пожарной безопасности.</w:t>
      </w:r>
    </w:p>
    <w:p w:rsidR="002F2F15" w:rsidRDefault="002F2F15" w:rsidP="000756A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F2F15" w:rsidRDefault="002F2F15" w:rsidP="000756A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678A2" w:rsidRPr="00C678A2" w:rsidRDefault="00C678A2" w:rsidP="000756A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78A2">
        <w:rPr>
          <w:rFonts w:ascii="Times New Roman" w:hAnsi="Times New Roman" w:cs="Times New Roman"/>
          <w:b/>
          <w:bCs/>
          <w:sz w:val="28"/>
          <w:szCs w:val="28"/>
        </w:rPr>
        <w:t>Резюме:</w:t>
      </w:r>
    </w:p>
    <w:p w:rsidR="004F4F8A" w:rsidRPr="00762ACC" w:rsidRDefault="00C678A2" w:rsidP="00C67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F4F8A">
        <w:rPr>
          <w:rFonts w:ascii="Times New Roman" w:hAnsi="Times New Roman" w:cs="Times New Roman"/>
          <w:sz w:val="28"/>
          <w:szCs w:val="28"/>
        </w:rPr>
        <w:t xml:space="preserve">роведение капитального ремонта </w:t>
      </w:r>
      <w:r w:rsidRPr="004F4F8A">
        <w:rPr>
          <w:rFonts w:ascii="Times New Roman" w:hAnsi="Times New Roman" w:cs="Times New Roman"/>
          <w:sz w:val="28"/>
          <w:szCs w:val="28"/>
        </w:rPr>
        <w:t xml:space="preserve">кровли здания ОСФР по Красноярскому краю по адресу: г. Красноярск, ул. Партизана Железняка, д. 44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F4F8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» с полной заменой всех поврежденных (изношенных) элементов позволит </w:t>
      </w:r>
      <w:r w:rsidR="004F4F8A" w:rsidRPr="00762ACC">
        <w:rPr>
          <w:rFonts w:ascii="Times New Roman" w:hAnsi="Times New Roman" w:cs="Times New Roman"/>
          <w:sz w:val="28"/>
          <w:szCs w:val="28"/>
        </w:rPr>
        <w:t>восстанов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4F4F8A" w:rsidRPr="00762ACC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6F3A29">
        <w:rPr>
          <w:rFonts w:ascii="Times New Roman" w:hAnsi="Times New Roman" w:cs="Times New Roman"/>
          <w:sz w:val="28"/>
          <w:szCs w:val="28"/>
        </w:rPr>
        <w:t xml:space="preserve"> кровли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4F8A" w:rsidRPr="00762ACC">
        <w:rPr>
          <w:rFonts w:ascii="Times New Roman" w:hAnsi="Times New Roman" w:cs="Times New Roman"/>
          <w:sz w:val="28"/>
          <w:szCs w:val="28"/>
        </w:rPr>
        <w:t xml:space="preserve"> улучш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B64154">
        <w:rPr>
          <w:rFonts w:ascii="Times New Roman" w:hAnsi="Times New Roman" w:cs="Times New Roman"/>
          <w:sz w:val="28"/>
          <w:szCs w:val="28"/>
        </w:rPr>
        <w:t xml:space="preserve"> </w:t>
      </w:r>
      <w:r w:rsidR="006F3A29">
        <w:rPr>
          <w:rFonts w:ascii="Times New Roman" w:hAnsi="Times New Roman" w:cs="Times New Roman"/>
          <w:sz w:val="28"/>
          <w:szCs w:val="28"/>
        </w:rPr>
        <w:t xml:space="preserve">ее </w:t>
      </w:r>
      <w:r w:rsidR="004F4F8A" w:rsidRPr="00762ACC">
        <w:rPr>
          <w:rFonts w:ascii="Times New Roman" w:hAnsi="Times New Roman" w:cs="Times New Roman"/>
          <w:sz w:val="28"/>
          <w:szCs w:val="28"/>
        </w:rPr>
        <w:t>эксплуатационны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F4F8A" w:rsidRPr="00762ACC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6F3A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продлить срок службы</w:t>
      </w:r>
      <w:r w:rsidR="006F3A29">
        <w:rPr>
          <w:rFonts w:ascii="Times New Roman" w:hAnsi="Times New Roman" w:cs="Times New Roman"/>
          <w:sz w:val="28"/>
          <w:szCs w:val="28"/>
        </w:rPr>
        <w:t>.</w:t>
      </w:r>
    </w:p>
    <w:sectPr w:rsidR="004F4F8A" w:rsidRPr="00762ACC" w:rsidSect="00BD362A">
      <w:footerReference w:type="default" r:id="rId14"/>
      <w:pgSz w:w="11906" w:h="16838"/>
      <w:pgMar w:top="1134" w:right="991" w:bottom="709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AAA" w:rsidRDefault="00644AAA" w:rsidP="00D84607">
      <w:pPr>
        <w:spacing w:after="0" w:line="240" w:lineRule="auto"/>
      </w:pPr>
      <w:r>
        <w:separator/>
      </w:r>
    </w:p>
  </w:endnote>
  <w:endnote w:type="continuationSeparator" w:id="1">
    <w:p w:rsidR="00644AAA" w:rsidRDefault="00644AAA" w:rsidP="00D84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910769"/>
      <w:docPartObj>
        <w:docPartGallery w:val="Page Numbers (Bottom of Page)"/>
        <w:docPartUnique/>
      </w:docPartObj>
    </w:sdtPr>
    <w:sdtContent>
      <w:p w:rsidR="00D84607" w:rsidRDefault="00BF06B5">
        <w:pPr>
          <w:pStyle w:val="a9"/>
          <w:jc w:val="right"/>
        </w:pPr>
        <w:r>
          <w:fldChar w:fldCharType="begin"/>
        </w:r>
        <w:r w:rsidR="00D84607">
          <w:instrText>PAGE   \* MERGEFORMAT</w:instrText>
        </w:r>
        <w:r>
          <w:fldChar w:fldCharType="separate"/>
        </w:r>
        <w:r w:rsidR="00BD362A">
          <w:rPr>
            <w:noProof/>
          </w:rPr>
          <w:t>5</w:t>
        </w:r>
        <w:r>
          <w:fldChar w:fldCharType="end"/>
        </w:r>
      </w:p>
    </w:sdtContent>
  </w:sdt>
  <w:p w:rsidR="00D84607" w:rsidRDefault="00D8460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AAA" w:rsidRDefault="00644AAA" w:rsidP="00D84607">
      <w:pPr>
        <w:spacing w:after="0" w:line="240" w:lineRule="auto"/>
      </w:pPr>
      <w:r>
        <w:separator/>
      </w:r>
    </w:p>
  </w:footnote>
  <w:footnote w:type="continuationSeparator" w:id="1">
    <w:p w:rsidR="00644AAA" w:rsidRDefault="00644AAA" w:rsidP="00D84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77F7F"/>
    <w:multiLevelType w:val="hybridMultilevel"/>
    <w:tmpl w:val="DA72E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11C6"/>
    <w:rsid w:val="00001E2F"/>
    <w:rsid w:val="00051F86"/>
    <w:rsid w:val="000756A3"/>
    <w:rsid w:val="000E3254"/>
    <w:rsid w:val="0010612A"/>
    <w:rsid w:val="0014175F"/>
    <w:rsid w:val="001E346E"/>
    <w:rsid w:val="002F2F15"/>
    <w:rsid w:val="00317463"/>
    <w:rsid w:val="00345533"/>
    <w:rsid w:val="003E7811"/>
    <w:rsid w:val="003F2CC1"/>
    <w:rsid w:val="003F771C"/>
    <w:rsid w:val="004676A4"/>
    <w:rsid w:val="00471D9A"/>
    <w:rsid w:val="004A345E"/>
    <w:rsid w:val="004D353B"/>
    <w:rsid w:val="004F4F8A"/>
    <w:rsid w:val="00517F0A"/>
    <w:rsid w:val="00644AAA"/>
    <w:rsid w:val="006C4ED6"/>
    <w:rsid w:val="006F3A29"/>
    <w:rsid w:val="00762ACC"/>
    <w:rsid w:val="007865EF"/>
    <w:rsid w:val="00794A2E"/>
    <w:rsid w:val="007A11C6"/>
    <w:rsid w:val="007C475D"/>
    <w:rsid w:val="007C48FB"/>
    <w:rsid w:val="007D68FF"/>
    <w:rsid w:val="007F5DF9"/>
    <w:rsid w:val="00857595"/>
    <w:rsid w:val="00873679"/>
    <w:rsid w:val="008746DD"/>
    <w:rsid w:val="009072EA"/>
    <w:rsid w:val="00962A40"/>
    <w:rsid w:val="00965E9E"/>
    <w:rsid w:val="009B5866"/>
    <w:rsid w:val="009E5893"/>
    <w:rsid w:val="00A6347E"/>
    <w:rsid w:val="00B0110F"/>
    <w:rsid w:val="00B354A0"/>
    <w:rsid w:val="00B50A4C"/>
    <w:rsid w:val="00B64154"/>
    <w:rsid w:val="00B6497C"/>
    <w:rsid w:val="00B76F18"/>
    <w:rsid w:val="00BA37CE"/>
    <w:rsid w:val="00BD362A"/>
    <w:rsid w:val="00BF06B5"/>
    <w:rsid w:val="00BF40B3"/>
    <w:rsid w:val="00C145C8"/>
    <w:rsid w:val="00C30971"/>
    <w:rsid w:val="00C678A2"/>
    <w:rsid w:val="00D06536"/>
    <w:rsid w:val="00D235AB"/>
    <w:rsid w:val="00D84607"/>
    <w:rsid w:val="00DD69EC"/>
    <w:rsid w:val="00DF284E"/>
    <w:rsid w:val="00E46339"/>
    <w:rsid w:val="00E81B69"/>
    <w:rsid w:val="00E91527"/>
    <w:rsid w:val="00EE22AE"/>
    <w:rsid w:val="00F80FD2"/>
    <w:rsid w:val="00FA1328"/>
    <w:rsid w:val="00FA3114"/>
    <w:rsid w:val="00FC480E"/>
    <w:rsid w:val="00FE0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1C6"/>
    <w:rPr>
      <w:rFonts w:ascii="Tahoma" w:hAnsi="Tahoma" w:cs="Tahoma"/>
      <w:sz w:val="16"/>
      <w:szCs w:val="16"/>
    </w:rPr>
  </w:style>
  <w:style w:type="character" w:customStyle="1" w:styleId="hgkelc">
    <w:name w:val="hgkelc"/>
    <w:basedOn w:val="a0"/>
    <w:rsid w:val="007A11C6"/>
  </w:style>
  <w:style w:type="paragraph" w:styleId="a5">
    <w:name w:val="No Spacing"/>
    <w:link w:val="a6"/>
    <w:uiPriority w:val="1"/>
    <w:qFormat/>
    <w:rsid w:val="00F80FD2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F80FD2"/>
  </w:style>
  <w:style w:type="paragraph" w:styleId="a7">
    <w:name w:val="header"/>
    <w:basedOn w:val="a"/>
    <w:link w:val="a8"/>
    <w:uiPriority w:val="99"/>
    <w:unhideWhenUsed/>
    <w:rsid w:val="00D8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4607"/>
  </w:style>
  <w:style w:type="paragraph" w:styleId="a9">
    <w:name w:val="footer"/>
    <w:basedOn w:val="a"/>
    <w:link w:val="aa"/>
    <w:uiPriority w:val="99"/>
    <w:unhideWhenUsed/>
    <w:rsid w:val="00D8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4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F7B16"/>
    <w:rsid w:val="000D4181"/>
    <w:rsid w:val="001F7B16"/>
    <w:rsid w:val="002C37FB"/>
    <w:rsid w:val="00E46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F8DB70EAC84EE39A963F516E0E5EC8">
    <w:name w:val="21F8DB70EAC84EE39A963F516E0E5EC8"/>
    <w:rsid w:val="001F7B16"/>
  </w:style>
  <w:style w:type="paragraph" w:customStyle="1" w:styleId="B9E3F5A075894F65BD4F11C52610FDDC">
    <w:name w:val="B9E3F5A075894F65BD4F11C52610FDDC"/>
    <w:rsid w:val="001F7B16"/>
  </w:style>
  <w:style w:type="paragraph" w:customStyle="1" w:styleId="8A50F94BB91142A2B90F5681E48EC495">
    <w:name w:val="8A50F94BB91142A2B90F5681E48EC495"/>
    <w:rsid w:val="001F7B16"/>
  </w:style>
  <w:style w:type="paragraph" w:customStyle="1" w:styleId="53D8E6AB0E404FD1A94FD541F5D13FE8">
    <w:name w:val="53D8E6AB0E404FD1A94FD541F5D13FE8"/>
    <w:rsid w:val="001F7B16"/>
  </w:style>
  <w:style w:type="paragraph" w:customStyle="1" w:styleId="FB8A1A7BCC4B49C189932009CF35E462">
    <w:name w:val="FB8A1A7BCC4B49C189932009CF35E462"/>
    <w:rsid w:val="001F7B16"/>
  </w:style>
  <w:style w:type="paragraph" w:customStyle="1" w:styleId="4A446CF2D42A400BAAF3543E8F52399C">
    <w:name w:val="4A446CF2D42A400BAAF3543E8F52399C"/>
    <w:rsid w:val="001F7B16"/>
  </w:style>
  <w:style w:type="paragraph" w:customStyle="1" w:styleId="9C64DA51B49744208900E8E1020160E3">
    <w:name w:val="9C64DA51B49744208900E8E1020160E3"/>
    <w:rsid w:val="001F7B1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ПРОЕКТ:                             «Капитальный ремонт кровли здания ОСФР по Красноярскому краю по адресу: г. Красноярск, ул. Партизана Железняка, д. 44 Г»</vt:lpstr>
    </vt:vector>
  </TitlesOfParts>
  <Company/>
  <LinksUpToDate>false</LinksUpToDate>
  <CharactersWithSpaces>3795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                            «Капитальный ремонт кровли здания ОСФР по Красноярскому краю по адресу: г. Красноярск, ул. Партизана Железняка, д. 44 Г»</dc:title>
  <dc:subject/>
  <dc:creator>205TrofimovaOA</dc:creator>
  <cp:keywords/>
  <dc:description/>
  <cp:lastModifiedBy>205TrofimovaOA</cp:lastModifiedBy>
  <cp:revision>49</cp:revision>
  <cp:lastPrinted>2025-01-24T01:34:00Z</cp:lastPrinted>
  <dcterms:created xsi:type="dcterms:W3CDTF">2025-01-23T09:00:00Z</dcterms:created>
  <dcterms:modified xsi:type="dcterms:W3CDTF">2025-01-24T04:18:00Z</dcterms:modified>
</cp:coreProperties>
</file>