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7E" w:rsidRPr="00C7474A" w:rsidRDefault="00C102CD" w:rsidP="0069497E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C7474A">
        <w:rPr>
          <w:rStyle w:val="a4"/>
          <w:b w:val="0"/>
        </w:rPr>
        <w:t>22.03.2022</w:t>
      </w:r>
      <w:r w:rsidR="0069497E" w:rsidRPr="00C7474A">
        <w:rPr>
          <w:rStyle w:val="a4"/>
          <w:b w:val="0"/>
        </w:rPr>
        <w:t xml:space="preserve"> г. состоялось заседание Комиссии.</w:t>
      </w:r>
    </w:p>
    <w:p w:rsidR="0069497E" w:rsidRPr="00C7474A" w:rsidRDefault="0069497E" w:rsidP="0069497E">
      <w:pPr>
        <w:pStyle w:val="a3"/>
        <w:spacing w:before="0" w:beforeAutospacing="0" w:after="0" w:afterAutospacing="0"/>
        <w:ind w:firstLine="709"/>
        <w:jc w:val="both"/>
      </w:pPr>
    </w:p>
    <w:p w:rsidR="00C102CD" w:rsidRPr="00C7474A" w:rsidRDefault="0069497E" w:rsidP="00C102CD">
      <w:pPr>
        <w:ind w:firstLine="426"/>
      </w:pPr>
      <w:r w:rsidRPr="00C7474A">
        <w:t>На заседании Комиссии р</w:t>
      </w:r>
      <w:r w:rsidRPr="00C7474A">
        <w:rPr>
          <w:bCs/>
          <w:color w:val="000000"/>
          <w:lang w:eastAsia="ru-RU"/>
        </w:rPr>
        <w:t>асс</w:t>
      </w:r>
      <w:r w:rsidR="00C102CD" w:rsidRPr="00C7474A">
        <w:t>матривалось</w:t>
      </w:r>
      <w:r w:rsidR="00C102CD" w:rsidRPr="00C7474A">
        <w:rPr>
          <w:i/>
        </w:rPr>
        <w:t xml:space="preserve"> </w:t>
      </w:r>
      <w:r w:rsidR="00C102CD" w:rsidRPr="00C7474A">
        <w:t>представление заместителя управляющего в отношении уведомлений работниками Отделения о соблюдении требований к служебному поведению и о возникновении конфликта интересов или возможности его возникновения</w:t>
      </w:r>
      <w:r w:rsidR="00C102CD" w:rsidRPr="00C7474A">
        <w:rPr>
          <w:bCs/>
          <w:color w:val="000000"/>
          <w:lang w:eastAsia="ru-RU"/>
        </w:rPr>
        <w:t>.</w:t>
      </w:r>
    </w:p>
    <w:p w:rsidR="00C102CD" w:rsidRPr="00C7474A" w:rsidRDefault="00C102CD" w:rsidP="00C102CD">
      <w:pPr>
        <w:suppressAutoHyphens w:val="0"/>
        <w:autoSpaceDE w:val="0"/>
        <w:autoSpaceDN w:val="0"/>
        <w:adjustRightInd w:val="0"/>
        <w:ind w:firstLine="425"/>
        <w:rPr>
          <w:bCs/>
          <w:i/>
          <w:color w:val="000000"/>
          <w:lang w:eastAsia="ru-RU"/>
        </w:rPr>
      </w:pPr>
      <w:r w:rsidRPr="00C7474A">
        <w:rPr>
          <w:i/>
          <w:color w:val="000000"/>
          <w:lang w:eastAsia="ru-RU"/>
        </w:rPr>
        <w:t>Вопрос рассматривается в соответствии с подпунктом «в» пункта 10 Положения о Комиссии Отделения (</w:t>
      </w:r>
      <w:hyperlink r:id="rId4" w:history="1">
        <w:r w:rsidRPr="00C7474A">
          <w:rPr>
            <w:bCs/>
            <w:i/>
            <w:color w:val="000000"/>
            <w:lang w:eastAsia="ru-RU"/>
          </w:rPr>
          <w:t>п</w:t>
        </w:r>
        <w:r w:rsidRPr="00C7474A">
          <w:rPr>
            <w:i/>
            <w:color w:val="000000"/>
            <w:lang w:eastAsia="ru-RU"/>
          </w:rPr>
          <w:t>остановление Правления ПФ РФ от 11.06.2013 N 137п).</w:t>
        </w:r>
      </w:hyperlink>
    </w:p>
    <w:p w:rsidR="00C102CD" w:rsidRPr="00C7474A" w:rsidRDefault="00C102CD" w:rsidP="00C102CD">
      <w:pPr>
        <w:suppressAutoHyphens w:val="0"/>
        <w:autoSpaceDE w:val="0"/>
        <w:autoSpaceDN w:val="0"/>
        <w:adjustRightInd w:val="0"/>
        <w:ind w:firstLine="425"/>
        <w:rPr>
          <w:lang w:eastAsia="zh-CN"/>
        </w:rPr>
      </w:pPr>
      <w:r w:rsidRPr="00C7474A">
        <w:rPr>
          <w:bCs/>
          <w:color w:val="000000"/>
          <w:lang w:eastAsia="ru-RU"/>
        </w:rPr>
        <w:t>Рассматривалось</w:t>
      </w:r>
      <w:r w:rsidRPr="00C7474A">
        <w:rPr>
          <w:lang w:eastAsia="zh-CN"/>
        </w:rPr>
        <w:t xml:space="preserve"> представление заместителя управляющего ОПФР по Красноярскому краю информации, представленной управлением кадров по результатам анализа сведений о доходах, расходах, об имуществе и обязательствах имущественного характера, о соблюдении работниками ОПФР по Красноярскому краю требований к служебному поведению.</w:t>
      </w:r>
    </w:p>
    <w:p w:rsidR="00737940" w:rsidRPr="00C7474A" w:rsidRDefault="00C102CD" w:rsidP="006A6C13">
      <w:pPr>
        <w:suppressAutoHyphens w:val="0"/>
        <w:autoSpaceDE w:val="0"/>
        <w:autoSpaceDN w:val="0"/>
        <w:adjustRightInd w:val="0"/>
        <w:ind w:firstLine="425"/>
        <w:rPr>
          <w:b/>
          <w:bCs/>
          <w:i/>
          <w:color w:val="000000"/>
          <w:lang w:eastAsia="ru-RU"/>
        </w:rPr>
      </w:pPr>
      <w:r w:rsidRPr="00C7474A">
        <w:rPr>
          <w:i/>
          <w:lang w:eastAsia="zh-CN"/>
        </w:rPr>
        <w:t xml:space="preserve">Вопрос рассматривается в соответствии с подпунктом «в» пункта 10 </w:t>
      </w:r>
      <w:r w:rsidRPr="00C7474A">
        <w:rPr>
          <w:i/>
          <w:color w:val="000000"/>
          <w:lang w:eastAsia="ru-RU"/>
        </w:rPr>
        <w:t xml:space="preserve"> Положения о Комиссии Отделения (</w:t>
      </w:r>
      <w:hyperlink r:id="rId5" w:history="1">
        <w:r w:rsidRPr="00C7474A">
          <w:rPr>
            <w:bCs/>
            <w:i/>
            <w:color w:val="000000"/>
            <w:lang w:eastAsia="ru-RU"/>
          </w:rPr>
          <w:t>п</w:t>
        </w:r>
        <w:r w:rsidRPr="00C7474A">
          <w:rPr>
            <w:i/>
            <w:color w:val="000000"/>
            <w:lang w:eastAsia="ru-RU"/>
          </w:rPr>
          <w:t>остановление Правления Пенсионного фонда Российской Федерации от 11.06.2013 N 137п).</w:t>
        </w:r>
      </w:hyperlink>
    </w:p>
    <w:p w:rsidR="00737940" w:rsidRPr="00C7474A" w:rsidRDefault="00737940" w:rsidP="006A6C13">
      <w:pPr>
        <w:suppressAutoHyphens w:val="0"/>
        <w:autoSpaceDE w:val="0"/>
        <w:autoSpaceDN w:val="0"/>
        <w:adjustRightInd w:val="0"/>
        <w:ind w:firstLine="425"/>
        <w:rPr>
          <w:b/>
          <w:bCs/>
          <w:i/>
          <w:color w:val="000000"/>
          <w:lang w:eastAsia="ru-RU"/>
        </w:rPr>
      </w:pPr>
    </w:p>
    <w:p w:rsidR="00737940" w:rsidRPr="00C7474A" w:rsidRDefault="006A6C13" w:rsidP="00737940">
      <w:pPr>
        <w:suppressAutoHyphens w:val="0"/>
        <w:autoSpaceDE w:val="0"/>
        <w:autoSpaceDN w:val="0"/>
        <w:adjustRightInd w:val="0"/>
        <w:ind w:firstLine="425"/>
      </w:pPr>
      <w:r w:rsidRPr="00C7474A">
        <w:rPr>
          <w:bCs/>
          <w:i/>
          <w:color w:val="000000"/>
          <w:lang w:eastAsia="ru-RU"/>
        </w:rPr>
        <w:t xml:space="preserve">В отношении 2 работников </w:t>
      </w:r>
      <w:r w:rsidRPr="00C7474A">
        <w:rPr>
          <w:i/>
          <w:iCs/>
        </w:rPr>
        <w:t>п</w:t>
      </w:r>
      <w:r w:rsidR="0069497E" w:rsidRPr="00C7474A">
        <w:rPr>
          <w:i/>
          <w:iCs/>
        </w:rPr>
        <w:t>ринято решение:</w:t>
      </w:r>
      <w:r w:rsidR="0069497E" w:rsidRPr="00C7474A">
        <w:rPr>
          <w:iCs/>
        </w:rPr>
        <w:t xml:space="preserve"> </w:t>
      </w:r>
      <w:r w:rsidRPr="00C7474A">
        <w:rPr>
          <w:iCs/>
        </w:rPr>
        <w:t>«</w:t>
      </w:r>
      <w:r w:rsidR="00C102CD" w:rsidRPr="00C7474A">
        <w:t xml:space="preserve">признать, что в сложившейся ситуации признаки наличия конфликта интересов, а также подчиненность и подконтрольность между </w:t>
      </w:r>
      <w:r w:rsidRPr="00C7474A">
        <w:t>ФИО</w:t>
      </w:r>
      <w:r w:rsidR="00C102CD" w:rsidRPr="00C7474A">
        <w:t xml:space="preserve"> </w:t>
      </w:r>
      <w:r w:rsidR="00C102CD" w:rsidRPr="00C7474A">
        <w:rPr>
          <w:iCs/>
        </w:rPr>
        <w:t xml:space="preserve">и </w:t>
      </w:r>
      <w:r w:rsidRPr="00C7474A">
        <w:t>ФИО</w:t>
      </w:r>
      <w:r w:rsidR="00C102CD" w:rsidRPr="00C7474A">
        <w:rPr>
          <w:rFonts w:eastAsia="Tahoma"/>
        </w:rPr>
        <w:t xml:space="preserve"> </w:t>
      </w:r>
      <w:r w:rsidR="00C102CD" w:rsidRPr="00C7474A">
        <w:rPr>
          <w:iCs/>
        </w:rPr>
        <w:t>отсутствуют</w:t>
      </w:r>
      <w:r w:rsidR="00C102CD" w:rsidRPr="00C7474A">
        <w:t>.</w:t>
      </w:r>
    </w:p>
    <w:p w:rsidR="00737940" w:rsidRPr="00C7474A" w:rsidRDefault="00C102CD" w:rsidP="00737940">
      <w:pPr>
        <w:suppressAutoHyphens w:val="0"/>
        <w:autoSpaceDE w:val="0"/>
        <w:autoSpaceDN w:val="0"/>
        <w:adjustRightInd w:val="0"/>
        <w:ind w:firstLine="425"/>
      </w:pPr>
      <w:r w:rsidRPr="00C7474A">
        <w:rPr>
          <w:iCs/>
        </w:rPr>
        <w:t xml:space="preserve">Комиссия рекомендует заместителю управляющего ОПФР по Красноярскому краю </w:t>
      </w:r>
      <w:r w:rsidRPr="00C7474A">
        <w:t>принять все меры по недопущению любой возможности возникновения конфликта интересов в дальнейшем.</w:t>
      </w:r>
    </w:p>
    <w:p w:rsidR="00737940" w:rsidRPr="00C7474A" w:rsidRDefault="00C102CD" w:rsidP="00737940">
      <w:pPr>
        <w:suppressAutoHyphens w:val="0"/>
        <w:autoSpaceDE w:val="0"/>
        <w:autoSpaceDN w:val="0"/>
        <w:adjustRightInd w:val="0"/>
        <w:ind w:firstLine="425"/>
      </w:pPr>
      <w:r w:rsidRPr="00C7474A">
        <w:t>Комиссия указывает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Pr="00C7474A">
        <w:rPr>
          <w:iCs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C7474A">
        <w:t>.</w:t>
      </w:r>
    </w:p>
    <w:p w:rsidR="00737940" w:rsidRPr="00C7474A" w:rsidRDefault="00C102CD" w:rsidP="00737940">
      <w:pPr>
        <w:suppressAutoHyphens w:val="0"/>
        <w:autoSpaceDE w:val="0"/>
        <w:autoSpaceDN w:val="0"/>
        <w:adjustRightInd w:val="0"/>
        <w:ind w:firstLine="425"/>
      </w:pPr>
      <w:r w:rsidRPr="00C7474A">
        <w:rPr>
          <w:iCs/>
        </w:rPr>
        <w:t xml:space="preserve">В свою очередь в случае возникновения личной заинтересованности при исполнении </w:t>
      </w:r>
      <w:r w:rsidRPr="00C7474A"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Pr="00C7474A">
        <w:rPr>
          <w:iCs/>
        </w:rPr>
        <w:t>направить соответствующее уведомление в порядке, установленном постановлением Правления ПФ РФ от 15.06.2016 N 489п»</w:t>
      </w:r>
      <w:r w:rsidRPr="00C7474A">
        <w:t>.</w:t>
      </w:r>
    </w:p>
    <w:p w:rsidR="00737940" w:rsidRPr="00C7474A" w:rsidRDefault="006A6C13" w:rsidP="00737940">
      <w:pPr>
        <w:suppressAutoHyphens w:val="0"/>
        <w:autoSpaceDE w:val="0"/>
        <w:autoSpaceDN w:val="0"/>
        <w:adjustRightInd w:val="0"/>
        <w:ind w:firstLine="425"/>
      </w:pPr>
      <w:r w:rsidRPr="00C7474A">
        <w:rPr>
          <w:i/>
        </w:rPr>
        <w:t>В отношении 5 работников  принято решение:</w:t>
      </w:r>
      <w:r w:rsidRPr="00C7474A">
        <w:t xml:space="preserve"> </w:t>
      </w:r>
      <w:r w:rsidR="00737940" w:rsidRPr="00C7474A">
        <w:t>«</w:t>
      </w:r>
      <w:r w:rsidR="00C102CD" w:rsidRPr="00C7474A">
        <w:t xml:space="preserve">признать, что в сложившейся ситуации, при исполнении должностных обязанностей главным специалистом-экспертом </w:t>
      </w:r>
      <w:r w:rsidRPr="00C7474A">
        <w:t>ФИО</w:t>
      </w:r>
      <w:r w:rsidR="00C102CD" w:rsidRPr="00C7474A">
        <w:t>, отсутствуют признаки наличия конфликта интересов или возможности его возникновения. Комиссия указ</w:t>
      </w:r>
      <w:r w:rsidR="00737940" w:rsidRPr="00C7474A">
        <w:t>ала</w:t>
      </w:r>
      <w:r w:rsidR="00C102CD" w:rsidRPr="00C7474A">
        <w:t xml:space="preserve">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="00C102CD" w:rsidRPr="00C7474A">
        <w:rPr>
          <w:iCs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="00737940" w:rsidRPr="00C7474A">
        <w:rPr>
          <w:iCs/>
        </w:rPr>
        <w:t>»</w:t>
      </w:r>
      <w:r w:rsidR="00C102CD" w:rsidRPr="00C7474A">
        <w:t>.</w:t>
      </w:r>
    </w:p>
    <w:p w:rsidR="00737940" w:rsidRPr="00C7474A" w:rsidRDefault="006A6C13" w:rsidP="00737940">
      <w:pPr>
        <w:suppressAutoHyphens w:val="0"/>
        <w:autoSpaceDE w:val="0"/>
        <w:autoSpaceDN w:val="0"/>
        <w:adjustRightInd w:val="0"/>
        <w:ind w:firstLine="425"/>
        <w:rPr>
          <w:iCs/>
        </w:rPr>
      </w:pPr>
      <w:r w:rsidRPr="00C7474A">
        <w:rPr>
          <w:i/>
          <w:iCs/>
        </w:rPr>
        <w:t xml:space="preserve">В отношении 1 работника </w:t>
      </w:r>
      <w:r w:rsidR="00737940" w:rsidRPr="00C7474A">
        <w:rPr>
          <w:i/>
          <w:iCs/>
        </w:rPr>
        <w:t>принято</w:t>
      </w:r>
      <w:r w:rsidRPr="00C7474A">
        <w:rPr>
          <w:i/>
          <w:iCs/>
        </w:rPr>
        <w:t xml:space="preserve"> решение:</w:t>
      </w:r>
      <w:r w:rsidRPr="00C7474A">
        <w:rPr>
          <w:iCs/>
        </w:rPr>
        <w:t xml:space="preserve"> «ввиду отсутствия у главного специалиста - эксперта </w:t>
      </w:r>
      <w:r w:rsidRPr="00C7474A">
        <w:t>ФИО</w:t>
      </w:r>
      <w:r w:rsidRPr="00C7474A">
        <w:rPr>
          <w:iCs/>
        </w:rPr>
        <w:t xml:space="preserve"> ценных бумаг</w:t>
      </w:r>
      <w:r w:rsidRPr="00C7474A">
        <w:t>,</w:t>
      </w:r>
      <w:r w:rsidRPr="00C7474A">
        <w:rPr>
          <w:iCs/>
        </w:rPr>
        <w:t xml:space="preserve"> снять с повестки дня рассматриваемый вопрос</w:t>
      </w:r>
      <w:r w:rsidR="00737940" w:rsidRPr="00C7474A">
        <w:rPr>
          <w:iCs/>
        </w:rPr>
        <w:t>»</w:t>
      </w:r>
      <w:r w:rsidRPr="00C7474A">
        <w:rPr>
          <w:iCs/>
        </w:rPr>
        <w:t>.</w:t>
      </w:r>
    </w:p>
    <w:p w:rsidR="006A6C13" w:rsidRPr="00C7474A" w:rsidRDefault="00737940" w:rsidP="00737940">
      <w:pPr>
        <w:suppressAutoHyphens w:val="0"/>
        <w:autoSpaceDE w:val="0"/>
        <w:autoSpaceDN w:val="0"/>
        <w:adjustRightInd w:val="0"/>
        <w:ind w:firstLine="425"/>
      </w:pPr>
      <w:r w:rsidRPr="00C7474A">
        <w:rPr>
          <w:i/>
          <w:iCs/>
        </w:rPr>
        <w:t>В отношении 1 работника</w:t>
      </w:r>
      <w:r w:rsidRPr="00C7474A">
        <w:rPr>
          <w:b/>
          <w:i/>
          <w:iCs/>
        </w:rPr>
        <w:t xml:space="preserve"> </w:t>
      </w:r>
      <w:r w:rsidRPr="00C7474A">
        <w:rPr>
          <w:i/>
          <w:iCs/>
        </w:rPr>
        <w:t>п</w:t>
      </w:r>
      <w:r w:rsidR="006A6C13" w:rsidRPr="00C7474A">
        <w:rPr>
          <w:i/>
          <w:iCs/>
        </w:rPr>
        <w:t>ринято решение:</w:t>
      </w:r>
      <w:r w:rsidR="006A6C13" w:rsidRPr="00C7474A">
        <w:rPr>
          <w:iCs/>
        </w:rPr>
        <w:t xml:space="preserve"> </w:t>
      </w:r>
      <w:r w:rsidRPr="00C7474A">
        <w:rPr>
          <w:iCs/>
        </w:rPr>
        <w:t>«</w:t>
      </w:r>
      <w:r w:rsidR="006A6C13" w:rsidRPr="00C7474A">
        <w:rPr>
          <w:iCs/>
        </w:rPr>
        <w:t>при замещении должности главного специалиста-эксперта владение акциями к  конфликту интересов не приводит.</w:t>
      </w:r>
      <w:r w:rsidRPr="00C7474A">
        <w:rPr>
          <w:iCs/>
        </w:rPr>
        <w:t xml:space="preserve"> </w:t>
      </w:r>
      <w:r w:rsidR="006A6C13" w:rsidRPr="00C7474A">
        <w:rPr>
          <w:iCs/>
        </w:rPr>
        <w:t>Решение принято единогласно.  В</w:t>
      </w:r>
      <w:r w:rsidR="006A6C13" w:rsidRPr="00C7474A">
        <w:t xml:space="preserve"> соответствии с Постановлением № 568  Комиссия рекоменд</w:t>
      </w:r>
      <w:r w:rsidRPr="00C7474A">
        <w:t>овала</w:t>
      </w:r>
      <w:r w:rsidR="006A6C13" w:rsidRPr="00C7474A">
        <w:t xml:space="preserve"> </w:t>
      </w:r>
      <w:r w:rsidRPr="00C7474A">
        <w:t>ФИО</w:t>
      </w:r>
      <w:r w:rsidR="006A6C13" w:rsidRPr="00C7474A">
        <w:t xml:space="preserve"> передавать ценные бумаги в доверительное управление</w:t>
      </w:r>
      <w:r w:rsidRPr="00C7474A">
        <w:t>»</w:t>
      </w:r>
      <w:r w:rsidR="006A6C13" w:rsidRPr="00C7474A">
        <w:t>.</w:t>
      </w:r>
    </w:p>
    <w:p w:rsidR="0069497E" w:rsidRPr="00C7474A" w:rsidRDefault="0069497E" w:rsidP="006A6C13"/>
    <w:sectPr w:rsidR="0069497E" w:rsidRPr="00C7474A" w:rsidSect="00A1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97E"/>
    <w:rsid w:val="00361249"/>
    <w:rsid w:val="0069497E"/>
    <w:rsid w:val="006A6C13"/>
    <w:rsid w:val="00737940"/>
    <w:rsid w:val="00A149D0"/>
    <w:rsid w:val="00C102CD"/>
    <w:rsid w:val="00C7002A"/>
    <w:rsid w:val="00C7474A"/>
    <w:rsid w:val="00DA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97E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styleId="a4">
    <w:name w:val="Strong"/>
    <w:basedOn w:val="a0"/>
    <w:uiPriority w:val="22"/>
    <w:qFormat/>
    <w:rsid w:val="0069497E"/>
    <w:rPr>
      <w:b/>
      <w:bCs/>
    </w:rPr>
  </w:style>
  <w:style w:type="paragraph" w:customStyle="1" w:styleId="3f3f3f3f3f3f3f3f3f3f3f1">
    <w:name w:val="А3fб3fз3fа3fц3f с3fп3fи3fс3fк3fа3f1"/>
    <w:basedOn w:val="a"/>
    <w:uiPriority w:val="99"/>
    <w:rsid w:val="0069497E"/>
    <w:pPr>
      <w:suppressAutoHyphens w:val="0"/>
      <w:autoSpaceDE w:val="0"/>
      <w:autoSpaceDN w:val="0"/>
      <w:adjustRightInd w:val="0"/>
      <w:spacing w:after="200" w:line="276" w:lineRule="auto"/>
      <w:ind w:left="72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034MagurinaMV</dc:creator>
  <cp:lastModifiedBy>034StankevichYAV</cp:lastModifiedBy>
  <cp:revision>4</cp:revision>
  <dcterms:created xsi:type="dcterms:W3CDTF">2022-06-14T02:18:00Z</dcterms:created>
  <dcterms:modified xsi:type="dcterms:W3CDTF">2022-06-14T02:36:00Z</dcterms:modified>
</cp:coreProperties>
</file>